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6FF4C" w14:textId="77777777" w:rsidR="00532C9F" w:rsidRDefault="00000000">
      <w:pPr>
        <w:spacing w:line="570" w:lineRule="exact"/>
        <w:rPr>
          <w:rFonts w:ascii="方正黑体_GBK" w:eastAsia="方正黑体_GBK" w:hAnsi="方正黑体_GBK" w:cs="方正黑体_GBK" w:hint="eastAsia"/>
          <w:spacing w:val="-12"/>
          <w:sz w:val="32"/>
          <w:szCs w:val="32"/>
          <w:lang w:val="en" w:eastAsia="zh-CN"/>
        </w:rPr>
      </w:pPr>
      <w:r>
        <w:rPr>
          <w:rFonts w:ascii="方正黑体_GBK" w:eastAsia="方正黑体_GBK" w:hAnsi="方正黑体_GBK" w:cs="方正黑体_GBK" w:hint="eastAsia"/>
          <w:spacing w:val="-12"/>
          <w:sz w:val="32"/>
          <w:szCs w:val="32"/>
          <w:lang w:eastAsia="zh-CN"/>
        </w:rPr>
        <w:t>附件</w:t>
      </w:r>
      <w:r>
        <w:rPr>
          <w:rFonts w:asciiTheme="minorEastAsia" w:eastAsiaTheme="minorEastAsia" w:hAnsiTheme="minorEastAsia" w:cstheme="minorEastAsia" w:hint="eastAsia"/>
          <w:spacing w:val="-12"/>
          <w:sz w:val="32"/>
          <w:szCs w:val="32"/>
          <w:lang w:val="en" w:eastAsia="zh-CN"/>
        </w:rPr>
        <w:t>1</w:t>
      </w:r>
    </w:p>
    <w:p w14:paraId="2B3CF38F" w14:textId="77777777" w:rsidR="00532C9F" w:rsidRDefault="00000000">
      <w:pPr>
        <w:spacing w:line="570" w:lineRule="exact"/>
        <w:jc w:val="center"/>
        <w:rPr>
          <w:rFonts w:ascii="宋体" w:eastAsia="方正小标宋简体" w:hAnsi="宋体" w:hint="eastAsia"/>
          <w:spacing w:val="-12"/>
          <w:sz w:val="36"/>
          <w:szCs w:val="36"/>
          <w:lang w:eastAsia="zh-CN"/>
        </w:rPr>
      </w:pPr>
      <w:r>
        <w:rPr>
          <w:rFonts w:asciiTheme="minorEastAsia" w:eastAsiaTheme="minorEastAsia" w:hAnsiTheme="minorEastAsia" w:cstheme="minorEastAsia" w:hint="eastAsia"/>
          <w:spacing w:val="-12"/>
          <w:sz w:val="36"/>
          <w:szCs w:val="36"/>
          <w:lang w:eastAsia="zh-CN"/>
        </w:rPr>
        <w:t>2026</w:t>
      </w:r>
      <w:r>
        <w:rPr>
          <w:rFonts w:ascii="宋体" w:eastAsia="方正小标宋简体" w:hAnsi="宋体" w:hint="eastAsia"/>
          <w:spacing w:val="-12"/>
          <w:sz w:val="36"/>
          <w:szCs w:val="36"/>
          <w:lang w:eastAsia="zh-CN"/>
        </w:rPr>
        <w:t>年度唐山市无人机足球公开赛参赛队信息表</w:t>
      </w:r>
    </w:p>
    <w:tbl>
      <w:tblPr>
        <w:tblpPr w:leftFromText="180" w:rightFromText="180" w:vertAnchor="text" w:horzAnchor="margin" w:tblpXSpec="center" w:tblpY="314"/>
        <w:tblOverlap w:val="neve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382"/>
        <w:gridCol w:w="890"/>
        <w:gridCol w:w="2176"/>
        <w:gridCol w:w="111"/>
        <w:gridCol w:w="1381"/>
        <w:gridCol w:w="180"/>
        <w:gridCol w:w="1260"/>
        <w:gridCol w:w="1980"/>
      </w:tblGrid>
      <w:tr w:rsidR="00532C9F" w14:paraId="7892D89C" w14:textId="77777777">
        <w:trPr>
          <w:trHeight w:val="1395"/>
          <w:jc w:val="center"/>
        </w:trPr>
        <w:tc>
          <w:tcPr>
            <w:tcW w:w="1850" w:type="dxa"/>
            <w:gridSpan w:val="2"/>
            <w:vAlign w:val="center"/>
          </w:tcPr>
          <w:p w14:paraId="5C586C78" w14:textId="77777777" w:rsidR="00532C9F" w:rsidRDefault="00000000">
            <w:pPr>
              <w:spacing w:line="240" w:lineRule="exact"/>
              <w:jc w:val="center"/>
              <w:rPr>
                <w:rFonts w:ascii="宋体" w:eastAsia="仿宋_GB2312" w:hAnsi="宋体" w:hint="eastAsia"/>
                <w:sz w:val="24"/>
                <w:lang w:eastAsia="zh-CN"/>
              </w:rPr>
            </w:pPr>
            <w:r>
              <w:rPr>
                <w:rFonts w:ascii="宋体" w:eastAsia="仿宋_GB2312" w:hAnsi="宋体" w:hint="eastAsia"/>
                <w:sz w:val="24"/>
                <w:lang w:eastAsia="zh-CN"/>
              </w:rPr>
              <w:t>所在县（市）区或市直学校</w:t>
            </w:r>
          </w:p>
        </w:tc>
        <w:tc>
          <w:tcPr>
            <w:tcW w:w="3177" w:type="dxa"/>
            <w:gridSpan w:val="3"/>
            <w:vAlign w:val="center"/>
          </w:tcPr>
          <w:p w14:paraId="47462849" w14:textId="77777777" w:rsidR="00532C9F" w:rsidRDefault="00532C9F">
            <w:pPr>
              <w:spacing w:line="240" w:lineRule="exact"/>
              <w:ind w:left="480" w:hangingChars="200" w:hanging="480"/>
              <w:rPr>
                <w:rFonts w:ascii="宋体" w:eastAsia="仿宋_GB2312" w:hAnsi="宋体" w:hint="eastAsia"/>
                <w:sz w:val="24"/>
                <w:lang w:eastAsia="zh-CN"/>
              </w:rPr>
            </w:pPr>
          </w:p>
        </w:tc>
        <w:tc>
          <w:tcPr>
            <w:tcW w:w="1381" w:type="dxa"/>
            <w:vAlign w:val="center"/>
          </w:tcPr>
          <w:p w14:paraId="6984598D" w14:textId="77777777" w:rsidR="00532C9F" w:rsidRDefault="00000000">
            <w:pPr>
              <w:spacing w:line="240" w:lineRule="exact"/>
              <w:ind w:left="480" w:hangingChars="200" w:hanging="480"/>
              <w:jc w:val="center"/>
              <w:rPr>
                <w:rFonts w:ascii="宋体" w:eastAsia="仿宋_GB2312" w:hAnsi="宋体" w:hint="eastAsia"/>
                <w:sz w:val="24"/>
              </w:rPr>
            </w:pPr>
            <w:proofErr w:type="spellStart"/>
            <w:r>
              <w:rPr>
                <w:rFonts w:ascii="宋体" w:eastAsia="仿宋_GB2312" w:hAnsi="宋体" w:hint="eastAsia"/>
                <w:sz w:val="24"/>
              </w:rPr>
              <w:t>参赛队名</w:t>
            </w:r>
            <w:proofErr w:type="spellEnd"/>
          </w:p>
        </w:tc>
        <w:tc>
          <w:tcPr>
            <w:tcW w:w="3420" w:type="dxa"/>
            <w:gridSpan w:val="3"/>
            <w:vAlign w:val="center"/>
          </w:tcPr>
          <w:p w14:paraId="156C58AE" w14:textId="77777777" w:rsidR="00532C9F" w:rsidRDefault="00532C9F">
            <w:pPr>
              <w:spacing w:line="240" w:lineRule="exact"/>
              <w:ind w:left="480" w:hangingChars="200" w:hanging="480"/>
              <w:rPr>
                <w:rFonts w:ascii="宋体" w:eastAsia="仿宋_GB2312" w:hAnsi="宋体" w:hint="eastAsia"/>
                <w:sz w:val="24"/>
              </w:rPr>
            </w:pPr>
          </w:p>
        </w:tc>
      </w:tr>
      <w:tr w:rsidR="00532C9F" w14:paraId="3638DB32" w14:textId="77777777">
        <w:trPr>
          <w:trHeight w:val="1555"/>
          <w:jc w:val="center"/>
        </w:trPr>
        <w:tc>
          <w:tcPr>
            <w:tcW w:w="1850" w:type="dxa"/>
            <w:gridSpan w:val="2"/>
            <w:vAlign w:val="center"/>
          </w:tcPr>
          <w:p w14:paraId="348CCADD" w14:textId="77777777" w:rsidR="00532C9F" w:rsidRDefault="00000000">
            <w:pPr>
              <w:jc w:val="center"/>
              <w:rPr>
                <w:rFonts w:ascii="宋体" w:eastAsia="仿宋_GB2312" w:hAnsi="宋体" w:hint="eastAsia"/>
                <w:sz w:val="24"/>
              </w:rPr>
            </w:pPr>
            <w:proofErr w:type="spellStart"/>
            <w:r>
              <w:rPr>
                <w:rFonts w:ascii="宋体" w:eastAsia="仿宋_GB2312" w:hAnsi="宋体" w:hint="eastAsia"/>
                <w:sz w:val="24"/>
              </w:rPr>
              <w:t>参加项目</w:t>
            </w:r>
            <w:proofErr w:type="spellEnd"/>
          </w:p>
        </w:tc>
        <w:tc>
          <w:tcPr>
            <w:tcW w:w="7978" w:type="dxa"/>
            <w:gridSpan w:val="7"/>
            <w:vAlign w:val="center"/>
          </w:tcPr>
          <w:p w14:paraId="184F533C" w14:textId="4FB31812" w:rsidR="00532C9F" w:rsidRDefault="00000000">
            <w:pPr>
              <w:spacing w:line="500" w:lineRule="atLeast"/>
              <w:rPr>
                <w:rFonts w:ascii="宋体" w:eastAsia="仿宋_GB2312" w:hAnsi="宋体" w:hint="eastAsia"/>
                <w:bCs/>
                <w:sz w:val="24"/>
              </w:rPr>
            </w:pPr>
            <w:r>
              <w:rPr>
                <w:rFonts w:ascii="宋体" w:eastAsia="仿宋_GB2312" w:hAnsi="宋体" w:hint="eastAsia"/>
                <w:bCs/>
                <w:sz w:val="24"/>
              </w:rPr>
              <w:t>F9A-A</w:t>
            </w:r>
            <w:r>
              <w:rPr>
                <w:rFonts w:ascii="宋体" w:eastAsia="仿宋_GB2312" w:hAnsi="宋体" w:hint="eastAsia"/>
                <w:bCs/>
                <w:sz w:val="24"/>
              </w:rPr>
              <w:t>□</w:t>
            </w:r>
            <w:r>
              <w:rPr>
                <w:rFonts w:ascii="宋体" w:eastAsia="仿宋_GB2312" w:hAnsi="宋体" w:hint="eastAsia"/>
                <w:bCs/>
                <w:sz w:val="24"/>
              </w:rPr>
              <w:t xml:space="preserve"> </w:t>
            </w:r>
            <w:r>
              <w:rPr>
                <w:rFonts w:ascii="宋体" w:eastAsia="仿宋_GB2312" w:hAnsi="宋体" w:hint="eastAsia"/>
                <w:bCs/>
                <w:sz w:val="24"/>
                <w:lang w:eastAsia="zh-CN"/>
              </w:rPr>
              <w:t xml:space="preserve"> </w:t>
            </w:r>
            <w:r>
              <w:rPr>
                <w:rFonts w:ascii="宋体" w:eastAsia="仿宋_GB2312" w:hAnsi="宋体"/>
                <w:bCs/>
                <w:sz w:val="24"/>
                <w:lang w:val="en" w:eastAsia="zh-CN"/>
              </w:rPr>
              <w:t xml:space="preserve">             </w:t>
            </w:r>
            <w:r>
              <w:rPr>
                <w:rFonts w:ascii="宋体" w:eastAsia="仿宋_GB2312" w:hAnsi="宋体" w:hint="eastAsia"/>
                <w:bCs/>
                <w:sz w:val="24"/>
                <w:lang w:eastAsia="zh-CN"/>
              </w:rPr>
              <w:t>F9A-B1</w:t>
            </w:r>
            <w:r>
              <w:rPr>
                <w:rFonts w:ascii="宋体" w:eastAsia="仿宋_GB2312" w:hAnsi="宋体" w:hint="eastAsia"/>
                <w:bCs/>
                <w:sz w:val="24"/>
              </w:rPr>
              <w:t>□</w:t>
            </w:r>
            <w:r>
              <w:rPr>
                <w:rFonts w:ascii="宋体" w:eastAsia="微软雅黑" w:hAnsi="宋体" w:hint="eastAsia"/>
                <w:bCs/>
                <w:sz w:val="24"/>
              </w:rPr>
              <w:t xml:space="preserve"> </w:t>
            </w:r>
            <w:r>
              <w:rPr>
                <w:rFonts w:ascii="宋体" w:eastAsia="微软雅黑" w:hAnsi="宋体"/>
                <w:bCs/>
                <w:sz w:val="24"/>
                <w:lang w:val="en"/>
              </w:rPr>
              <w:t xml:space="preserve">              </w:t>
            </w:r>
            <w:r>
              <w:rPr>
                <w:rFonts w:ascii="宋体" w:eastAsia="微软雅黑" w:hAnsi="宋体" w:hint="eastAsia"/>
                <w:bCs/>
                <w:sz w:val="24"/>
              </w:rPr>
              <w:t>F9A-B2</w:t>
            </w:r>
            <w:r>
              <w:rPr>
                <w:rFonts w:ascii="宋体" w:eastAsia="仿宋_GB2312" w:hAnsi="宋体" w:hint="eastAsia"/>
                <w:bCs/>
                <w:sz w:val="24"/>
              </w:rPr>
              <w:t>□</w:t>
            </w:r>
            <w:r>
              <w:rPr>
                <w:rFonts w:ascii="宋体" w:eastAsia="仿宋_GB2312" w:hAnsi="宋体" w:hint="eastAsia"/>
                <w:bCs/>
                <w:sz w:val="24"/>
              </w:rPr>
              <w:t xml:space="preserve">   </w:t>
            </w:r>
          </w:p>
        </w:tc>
      </w:tr>
      <w:tr w:rsidR="00532C9F" w14:paraId="58925CE0" w14:textId="77777777">
        <w:trPr>
          <w:trHeight w:val="738"/>
          <w:jc w:val="center"/>
        </w:trPr>
        <w:tc>
          <w:tcPr>
            <w:tcW w:w="1850" w:type="dxa"/>
            <w:gridSpan w:val="2"/>
            <w:vAlign w:val="center"/>
          </w:tcPr>
          <w:p w14:paraId="3E3DE20F" w14:textId="77777777" w:rsidR="00532C9F" w:rsidRDefault="00000000">
            <w:pPr>
              <w:jc w:val="center"/>
              <w:rPr>
                <w:rFonts w:ascii="宋体" w:eastAsia="仿宋_GB2312" w:hAnsi="宋体" w:hint="eastAsia"/>
                <w:sz w:val="24"/>
              </w:rPr>
            </w:pPr>
            <w:proofErr w:type="spellStart"/>
            <w:r>
              <w:rPr>
                <w:rFonts w:ascii="宋体" w:eastAsia="仿宋_GB2312" w:hAnsi="宋体" w:hint="eastAsia"/>
                <w:sz w:val="24"/>
              </w:rPr>
              <w:t>组别</w:t>
            </w:r>
            <w:proofErr w:type="spellEnd"/>
          </w:p>
        </w:tc>
        <w:tc>
          <w:tcPr>
            <w:tcW w:w="7978" w:type="dxa"/>
            <w:gridSpan w:val="7"/>
            <w:vAlign w:val="center"/>
          </w:tcPr>
          <w:p w14:paraId="67162B92" w14:textId="77777777" w:rsidR="00532C9F" w:rsidRDefault="00000000">
            <w:pPr>
              <w:spacing w:line="240" w:lineRule="atLeast"/>
              <w:ind w:left="480" w:hangingChars="200" w:hanging="480"/>
              <w:rPr>
                <w:rFonts w:ascii="宋体" w:eastAsia="仿宋_GB2312" w:hAnsi="宋体" w:hint="eastAsia"/>
                <w:bCs/>
                <w:sz w:val="24"/>
                <w:lang w:eastAsia="zh-CN"/>
              </w:rPr>
            </w:pPr>
            <w:r>
              <w:rPr>
                <w:rFonts w:ascii="宋体" w:eastAsia="仿宋_GB2312" w:hAnsi="宋体" w:hint="eastAsia"/>
                <w:bCs/>
                <w:sz w:val="24"/>
                <w:lang w:eastAsia="zh-CN"/>
              </w:rPr>
              <w:t>小低组□</w:t>
            </w:r>
            <w:r>
              <w:rPr>
                <w:rFonts w:ascii="宋体" w:eastAsia="仿宋_GB2312" w:hAnsi="宋体" w:hint="eastAsia"/>
                <w:bCs/>
                <w:sz w:val="24"/>
                <w:lang w:eastAsia="zh-CN"/>
              </w:rPr>
              <w:t xml:space="preserve">            </w:t>
            </w:r>
            <w:r>
              <w:rPr>
                <w:rFonts w:ascii="宋体" w:eastAsia="仿宋_GB2312" w:hAnsi="宋体" w:hint="eastAsia"/>
                <w:bCs/>
                <w:sz w:val="24"/>
                <w:lang w:eastAsia="zh-CN"/>
              </w:rPr>
              <w:t>小高组□</w:t>
            </w:r>
            <w:r>
              <w:rPr>
                <w:rFonts w:ascii="宋体" w:eastAsia="仿宋_GB2312" w:hAnsi="宋体" w:hint="eastAsia"/>
                <w:bCs/>
                <w:sz w:val="24"/>
                <w:lang w:eastAsia="zh-CN"/>
              </w:rPr>
              <w:t xml:space="preserve">         </w:t>
            </w:r>
            <w:r>
              <w:rPr>
                <w:rFonts w:ascii="宋体" w:eastAsia="仿宋_GB2312" w:hAnsi="宋体" w:hint="eastAsia"/>
                <w:bCs/>
                <w:sz w:val="24"/>
                <w:lang w:eastAsia="zh-CN"/>
              </w:rPr>
              <w:t>初中组□</w:t>
            </w:r>
            <w:r>
              <w:rPr>
                <w:rFonts w:ascii="宋体" w:eastAsia="微软雅黑" w:hAnsi="宋体" w:hint="eastAsia"/>
                <w:bCs/>
                <w:sz w:val="24"/>
                <w:lang w:eastAsia="zh-CN"/>
              </w:rPr>
              <w:t xml:space="preserve"> </w:t>
            </w:r>
          </w:p>
        </w:tc>
      </w:tr>
      <w:tr w:rsidR="00532C9F" w14:paraId="0A80D288" w14:textId="77777777">
        <w:trPr>
          <w:trHeight w:val="777"/>
          <w:jc w:val="center"/>
        </w:trPr>
        <w:tc>
          <w:tcPr>
            <w:tcW w:w="468" w:type="dxa"/>
            <w:vMerge w:val="restart"/>
            <w:vAlign w:val="center"/>
          </w:tcPr>
          <w:p w14:paraId="0201D93E" w14:textId="77777777" w:rsidR="00532C9F" w:rsidRDefault="00000000">
            <w:pPr>
              <w:jc w:val="center"/>
              <w:rPr>
                <w:rFonts w:ascii="宋体" w:eastAsia="仿宋_GB2312" w:hAnsi="宋体" w:hint="eastAsia"/>
                <w:sz w:val="24"/>
              </w:rPr>
            </w:pPr>
            <w:r>
              <w:rPr>
                <w:rFonts w:ascii="宋体" w:eastAsia="仿宋_GB2312" w:hAnsi="宋体" w:hint="eastAsia"/>
                <w:sz w:val="24"/>
              </w:rPr>
              <w:t>队</w:t>
            </w:r>
          </w:p>
          <w:p w14:paraId="1BF7C72A" w14:textId="77777777" w:rsidR="00532C9F" w:rsidRDefault="00000000">
            <w:pPr>
              <w:jc w:val="center"/>
              <w:rPr>
                <w:rFonts w:ascii="宋体" w:eastAsia="仿宋_GB2312" w:hAnsi="宋体" w:hint="eastAsia"/>
                <w:sz w:val="24"/>
              </w:rPr>
            </w:pPr>
            <w:r>
              <w:rPr>
                <w:rFonts w:ascii="宋体" w:eastAsia="仿宋_GB2312" w:hAnsi="宋体" w:hint="eastAsia"/>
                <w:sz w:val="24"/>
              </w:rPr>
              <w:t>员</w:t>
            </w:r>
          </w:p>
          <w:p w14:paraId="0BA04D1C" w14:textId="77777777" w:rsidR="00532C9F" w:rsidRDefault="00000000">
            <w:pPr>
              <w:jc w:val="center"/>
              <w:rPr>
                <w:rFonts w:ascii="宋体" w:eastAsia="仿宋_GB2312" w:hAnsi="宋体" w:hint="eastAsia"/>
                <w:sz w:val="24"/>
              </w:rPr>
            </w:pPr>
            <w:r>
              <w:rPr>
                <w:rFonts w:ascii="宋体" w:eastAsia="仿宋_GB2312" w:hAnsi="宋体" w:hint="eastAsia"/>
                <w:sz w:val="24"/>
              </w:rPr>
              <w:t>信</w:t>
            </w:r>
          </w:p>
          <w:p w14:paraId="1FBAF428" w14:textId="77777777" w:rsidR="00532C9F" w:rsidRDefault="00000000">
            <w:pPr>
              <w:jc w:val="center"/>
              <w:rPr>
                <w:rFonts w:ascii="宋体" w:eastAsia="仿宋_GB2312" w:hAnsi="宋体" w:hint="eastAsia"/>
                <w:sz w:val="24"/>
              </w:rPr>
            </w:pPr>
            <w:r>
              <w:rPr>
                <w:rFonts w:ascii="宋体" w:eastAsia="仿宋_GB2312" w:hAnsi="宋体" w:hint="eastAsia"/>
                <w:sz w:val="24"/>
              </w:rPr>
              <w:t>息</w:t>
            </w:r>
          </w:p>
        </w:tc>
        <w:tc>
          <w:tcPr>
            <w:tcW w:w="1382" w:type="dxa"/>
            <w:vAlign w:val="center"/>
          </w:tcPr>
          <w:p w14:paraId="623552DC" w14:textId="77777777" w:rsidR="00532C9F" w:rsidRDefault="00000000">
            <w:pPr>
              <w:jc w:val="center"/>
              <w:rPr>
                <w:rFonts w:ascii="宋体" w:eastAsia="仿宋_GB2312" w:hAnsi="宋体" w:hint="eastAsia"/>
                <w:sz w:val="24"/>
              </w:rPr>
            </w:pPr>
            <w:proofErr w:type="spellStart"/>
            <w:r>
              <w:rPr>
                <w:rFonts w:ascii="宋体" w:eastAsia="仿宋_GB2312" w:hAnsi="宋体" w:hint="eastAsia"/>
                <w:sz w:val="24"/>
              </w:rPr>
              <w:t>姓名</w:t>
            </w:r>
            <w:proofErr w:type="spellEnd"/>
          </w:p>
        </w:tc>
        <w:tc>
          <w:tcPr>
            <w:tcW w:w="890" w:type="dxa"/>
            <w:vAlign w:val="center"/>
          </w:tcPr>
          <w:p w14:paraId="32B8A1D5" w14:textId="77777777" w:rsidR="00532C9F" w:rsidRDefault="00000000">
            <w:pPr>
              <w:spacing w:line="240" w:lineRule="atLeast"/>
              <w:ind w:left="480" w:hangingChars="200" w:hanging="480"/>
              <w:jc w:val="center"/>
              <w:rPr>
                <w:rFonts w:ascii="宋体" w:eastAsia="仿宋_GB2312" w:hAnsi="宋体" w:hint="eastAsia"/>
                <w:bCs/>
                <w:sz w:val="24"/>
              </w:rPr>
            </w:pPr>
            <w:proofErr w:type="spellStart"/>
            <w:r>
              <w:rPr>
                <w:rFonts w:ascii="宋体" w:eastAsia="仿宋_GB2312" w:hAnsi="宋体" w:hint="eastAsia"/>
                <w:bCs/>
                <w:sz w:val="24"/>
              </w:rPr>
              <w:t>性别</w:t>
            </w:r>
            <w:proofErr w:type="spellEnd"/>
          </w:p>
        </w:tc>
        <w:tc>
          <w:tcPr>
            <w:tcW w:w="2176" w:type="dxa"/>
            <w:vAlign w:val="center"/>
          </w:tcPr>
          <w:p w14:paraId="70252F09" w14:textId="77777777" w:rsidR="00532C9F" w:rsidRDefault="00000000">
            <w:pPr>
              <w:spacing w:line="240" w:lineRule="atLeast"/>
              <w:ind w:left="480" w:hangingChars="200" w:hanging="480"/>
              <w:jc w:val="center"/>
              <w:rPr>
                <w:rFonts w:ascii="宋体" w:eastAsia="仿宋_GB2312" w:hAnsi="宋体" w:hint="eastAsia"/>
                <w:bCs/>
                <w:sz w:val="24"/>
              </w:rPr>
            </w:pPr>
            <w:proofErr w:type="spellStart"/>
            <w:r>
              <w:rPr>
                <w:rFonts w:ascii="宋体" w:eastAsia="仿宋_GB2312" w:hAnsi="宋体" w:hint="eastAsia"/>
                <w:bCs/>
                <w:sz w:val="24"/>
              </w:rPr>
              <w:t>身份证号</w:t>
            </w:r>
            <w:proofErr w:type="spellEnd"/>
          </w:p>
        </w:tc>
        <w:tc>
          <w:tcPr>
            <w:tcW w:w="2932" w:type="dxa"/>
            <w:gridSpan w:val="4"/>
            <w:vAlign w:val="center"/>
          </w:tcPr>
          <w:p w14:paraId="5D8A511F" w14:textId="77777777" w:rsidR="00532C9F" w:rsidRDefault="00000000">
            <w:pPr>
              <w:spacing w:line="240" w:lineRule="atLeast"/>
              <w:ind w:left="480" w:hangingChars="200" w:hanging="480"/>
              <w:jc w:val="center"/>
              <w:rPr>
                <w:rFonts w:ascii="宋体" w:eastAsia="仿宋_GB2312" w:hAnsi="宋体" w:hint="eastAsia"/>
                <w:bCs/>
                <w:sz w:val="24"/>
              </w:rPr>
            </w:pPr>
            <w:proofErr w:type="spellStart"/>
            <w:r>
              <w:rPr>
                <w:rFonts w:ascii="宋体" w:eastAsia="仿宋_GB2312" w:hAnsi="宋体" w:hint="eastAsia"/>
                <w:bCs/>
                <w:sz w:val="24"/>
              </w:rPr>
              <w:t>所在学校及年级</w:t>
            </w:r>
            <w:proofErr w:type="spellEnd"/>
          </w:p>
        </w:tc>
        <w:tc>
          <w:tcPr>
            <w:tcW w:w="1980" w:type="dxa"/>
            <w:vAlign w:val="center"/>
          </w:tcPr>
          <w:p w14:paraId="1E56FEFC" w14:textId="77777777" w:rsidR="00532C9F" w:rsidRDefault="00000000">
            <w:pPr>
              <w:spacing w:line="240" w:lineRule="atLeast"/>
              <w:ind w:left="480" w:hangingChars="200" w:hanging="480"/>
              <w:jc w:val="center"/>
              <w:rPr>
                <w:rFonts w:ascii="宋体" w:eastAsia="仿宋_GB2312" w:hAnsi="宋体" w:hint="eastAsia"/>
                <w:bCs/>
                <w:sz w:val="24"/>
              </w:rPr>
            </w:pPr>
            <w:proofErr w:type="spellStart"/>
            <w:r>
              <w:rPr>
                <w:rFonts w:ascii="宋体" w:eastAsia="仿宋_GB2312" w:hAnsi="宋体" w:hint="eastAsia"/>
                <w:bCs/>
                <w:sz w:val="24"/>
              </w:rPr>
              <w:t>联系电话</w:t>
            </w:r>
            <w:proofErr w:type="spellEnd"/>
          </w:p>
        </w:tc>
      </w:tr>
      <w:tr w:rsidR="00532C9F" w14:paraId="106765D5" w14:textId="77777777">
        <w:trPr>
          <w:trHeight w:hRule="exact" w:val="678"/>
          <w:jc w:val="center"/>
        </w:trPr>
        <w:tc>
          <w:tcPr>
            <w:tcW w:w="468" w:type="dxa"/>
            <w:vMerge/>
            <w:vAlign w:val="center"/>
          </w:tcPr>
          <w:p w14:paraId="0B195BBD" w14:textId="77777777" w:rsidR="00532C9F" w:rsidRDefault="00532C9F">
            <w:pPr>
              <w:jc w:val="center"/>
              <w:rPr>
                <w:rFonts w:ascii="宋体" w:eastAsia="仿宋_GB2312" w:hAnsi="宋体" w:hint="eastAsia"/>
                <w:sz w:val="24"/>
              </w:rPr>
            </w:pPr>
          </w:p>
        </w:tc>
        <w:tc>
          <w:tcPr>
            <w:tcW w:w="1382" w:type="dxa"/>
            <w:vAlign w:val="center"/>
          </w:tcPr>
          <w:p w14:paraId="66E11B34" w14:textId="77777777" w:rsidR="00532C9F" w:rsidRDefault="00532C9F">
            <w:pPr>
              <w:jc w:val="center"/>
              <w:rPr>
                <w:rFonts w:ascii="宋体" w:eastAsia="仿宋_GB2312" w:hAnsi="宋体" w:hint="eastAsia"/>
                <w:sz w:val="24"/>
              </w:rPr>
            </w:pPr>
          </w:p>
        </w:tc>
        <w:tc>
          <w:tcPr>
            <w:tcW w:w="890" w:type="dxa"/>
            <w:vAlign w:val="center"/>
          </w:tcPr>
          <w:p w14:paraId="64DD86E9" w14:textId="77777777" w:rsidR="00532C9F" w:rsidRDefault="00532C9F">
            <w:pPr>
              <w:spacing w:line="240" w:lineRule="atLeast"/>
              <w:ind w:left="480" w:hangingChars="200" w:hanging="480"/>
              <w:rPr>
                <w:rFonts w:ascii="宋体" w:eastAsia="仿宋_GB2312" w:hAnsi="宋体" w:hint="eastAsia"/>
                <w:bCs/>
                <w:sz w:val="24"/>
              </w:rPr>
            </w:pPr>
          </w:p>
        </w:tc>
        <w:tc>
          <w:tcPr>
            <w:tcW w:w="2176" w:type="dxa"/>
            <w:vAlign w:val="center"/>
          </w:tcPr>
          <w:p w14:paraId="218D7D80" w14:textId="77777777" w:rsidR="00532C9F" w:rsidRDefault="00532C9F">
            <w:pPr>
              <w:spacing w:line="240" w:lineRule="atLeast"/>
              <w:ind w:left="480" w:hangingChars="200" w:hanging="480"/>
              <w:rPr>
                <w:rFonts w:ascii="宋体" w:eastAsia="仿宋_GB2312" w:hAnsi="宋体" w:hint="eastAsia"/>
                <w:bCs/>
                <w:sz w:val="24"/>
              </w:rPr>
            </w:pPr>
          </w:p>
        </w:tc>
        <w:tc>
          <w:tcPr>
            <w:tcW w:w="2932" w:type="dxa"/>
            <w:gridSpan w:val="4"/>
            <w:vAlign w:val="center"/>
          </w:tcPr>
          <w:p w14:paraId="4C145DB5" w14:textId="77777777" w:rsidR="00532C9F" w:rsidRDefault="00532C9F">
            <w:pPr>
              <w:spacing w:line="240" w:lineRule="atLeast"/>
              <w:ind w:left="480" w:hangingChars="200" w:hanging="480"/>
              <w:rPr>
                <w:rFonts w:ascii="宋体" w:eastAsia="仿宋_GB2312" w:hAnsi="宋体" w:hint="eastAsia"/>
                <w:bCs/>
                <w:sz w:val="24"/>
              </w:rPr>
            </w:pPr>
          </w:p>
        </w:tc>
        <w:tc>
          <w:tcPr>
            <w:tcW w:w="1980" w:type="dxa"/>
            <w:vAlign w:val="center"/>
          </w:tcPr>
          <w:p w14:paraId="445BCA29" w14:textId="77777777" w:rsidR="00532C9F" w:rsidRDefault="00532C9F">
            <w:pPr>
              <w:spacing w:line="240" w:lineRule="atLeast"/>
              <w:ind w:left="480" w:hangingChars="200" w:hanging="480"/>
              <w:rPr>
                <w:rFonts w:ascii="宋体" w:eastAsia="仿宋_GB2312" w:hAnsi="宋体" w:hint="eastAsia"/>
                <w:bCs/>
                <w:sz w:val="24"/>
              </w:rPr>
            </w:pPr>
          </w:p>
        </w:tc>
      </w:tr>
      <w:tr w:rsidR="00532C9F" w14:paraId="0374CF58" w14:textId="77777777">
        <w:trPr>
          <w:trHeight w:hRule="exact" w:val="707"/>
          <w:jc w:val="center"/>
        </w:trPr>
        <w:tc>
          <w:tcPr>
            <w:tcW w:w="468" w:type="dxa"/>
            <w:vMerge/>
            <w:vAlign w:val="center"/>
          </w:tcPr>
          <w:p w14:paraId="69BA552C" w14:textId="77777777" w:rsidR="00532C9F" w:rsidRDefault="00532C9F">
            <w:pPr>
              <w:jc w:val="center"/>
              <w:rPr>
                <w:rFonts w:ascii="宋体" w:eastAsia="仿宋_GB2312" w:hAnsi="宋体" w:hint="eastAsia"/>
                <w:sz w:val="24"/>
              </w:rPr>
            </w:pPr>
          </w:p>
        </w:tc>
        <w:tc>
          <w:tcPr>
            <w:tcW w:w="1382" w:type="dxa"/>
            <w:vAlign w:val="center"/>
          </w:tcPr>
          <w:p w14:paraId="2C626D0D" w14:textId="77777777" w:rsidR="00532C9F" w:rsidRDefault="00532C9F">
            <w:pPr>
              <w:jc w:val="center"/>
              <w:rPr>
                <w:rFonts w:ascii="宋体" w:eastAsia="仿宋_GB2312" w:hAnsi="宋体" w:hint="eastAsia"/>
                <w:sz w:val="24"/>
              </w:rPr>
            </w:pPr>
          </w:p>
        </w:tc>
        <w:tc>
          <w:tcPr>
            <w:tcW w:w="890" w:type="dxa"/>
            <w:vAlign w:val="center"/>
          </w:tcPr>
          <w:p w14:paraId="56FE4D0F" w14:textId="77777777" w:rsidR="00532C9F" w:rsidRDefault="00532C9F">
            <w:pPr>
              <w:spacing w:line="240" w:lineRule="atLeast"/>
              <w:ind w:left="480" w:hangingChars="200" w:hanging="480"/>
              <w:rPr>
                <w:rFonts w:ascii="宋体" w:eastAsia="仿宋_GB2312" w:hAnsi="宋体" w:hint="eastAsia"/>
                <w:bCs/>
                <w:sz w:val="24"/>
              </w:rPr>
            </w:pPr>
          </w:p>
        </w:tc>
        <w:tc>
          <w:tcPr>
            <w:tcW w:w="2176" w:type="dxa"/>
            <w:vAlign w:val="center"/>
          </w:tcPr>
          <w:p w14:paraId="74DF2145" w14:textId="77777777" w:rsidR="00532C9F" w:rsidRDefault="00532C9F">
            <w:pPr>
              <w:spacing w:line="240" w:lineRule="atLeast"/>
              <w:ind w:left="480" w:hangingChars="200" w:hanging="480"/>
              <w:rPr>
                <w:rFonts w:ascii="宋体" w:eastAsia="仿宋_GB2312" w:hAnsi="宋体" w:hint="eastAsia"/>
                <w:bCs/>
                <w:sz w:val="24"/>
              </w:rPr>
            </w:pPr>
          </w:p>
        </w:tc>
        <w:tc>
          <w:tcPr>
            <w:tcW w:w="2932" w:type="dxa"/>
            <w:gridSpan w:val="4"/>
            <w:vAlign w:val="center"/>
          </w:tcPr>
          <w:p w14:paraId="2F0C58B1" w14:textId="77777777" w:rsidR="00532C9F" w:rsidRDefault="00532C9F">
            <w:pPr>
              <w:spacing w:line="240" w:lineRule="atLeast"/>
              <w:ind w:left="480" w:hangingChars="200" w:hanging="480"/>
              <w:rPr>
                <w:rFonts w:ascii="宋体" w:eastAsia="仿宋_GB2312" w:hAnsi="宋体" w:hint="eastAsia"/>
                <w:bCs/>
                <w:sz w:val="24"/>
              </w:rPr>
            </w:pPr>
          </w:p>
        </w:tc>
        <w:tc>
          <w:tcPr>
            <w:tcW w:w="1980" w:type="dxa"/>
            <w:vAlign w:val="center"/>
          </w:tcPr>
          <w:p w14:paraId="07B34543" w14:textId="77777777" w:rsidR="00532C9F" w:rsidRDefault="00532C9F">
            <w:pPr>
              <w:spacing w:line="240" w:lineRule="atLeast"/>
              <w:ind w:left="480" w:hangingChars="200" w:hanging="480"/>
              <w:rPr>
                <w:rFonts w:ascii="宋体" w:eastAsia="仿宋_GB2312" w:hAnsi="宋体" w:hint="eastAsia"/>
                <w:bCs/>
                <w:sz w:val="24"/>
              </w:rPr>
            </w:pPr>
          </w:p>
        </w:tc>
      </w:tr>
      <w:tr w:rsidR="00532C9F" w14:paraId="20B7D663" w14:textId="77777777">
        <w:trPr>
          <w:trHeight w:hRule="exact" w:val="660"/>
          <w:jc w:val="center"/>
        </w:trPr>
        <w:tc>
          <w:tcPr>
            <w:tcW w:w="468" w:type="dxa"/>
            <w:vMerge/>
            <w:vAlign w:val="center"/>
          </w:tcPr>
          <w:p w14:paraId="334318B2" w14:textId="77777777" w:rsidR="00532C9F" w:rsidRDefault="00532C9F">
            <w:pPr>
              <w:jc w:val="center"/>
              <w:rPr>
                <w:rFonts w:ascii="宋体" w:eastAsia="仿宋_GB2312" w:hAnsi="宋体" w:hint="eastAsia"/>
                <w:sz w:val="24"/>
              </w:rPr>
            </w:pPr>
          </w:p>
        </w:tc>
        <w:tc>
          <w:tcPr>
            <w:tcW w:w="1382" w:type="dxa"/>
            <w:vAlign w:val="center"/>
          </w:tcPr>
          <w:p w14:paraId="30172135" w14:textId="77777777" w:rsidR="00532C9F" w:rsidRDefault="00532C9F">
            <w:pPr>
              <w:jc w:val="center"/>
              <w:rPr>
                <w:rFonts w:ascii="宋体" w:eastAsia="仿宋_GB2312" w:hAnsi="宋体" w:hint="eastAsia"/>
                <w:sz w:val="24"/>
              </w:rPr>
            </w:pPr>
          </w:p>
        </w:tc>
        <w:tc>
          <w:tcPr>
            <w:tcW w:w="890" w:type="dxa"/>
            <w:vAlign w:val="center"/>
          </w:tcPr>
          <w:p w14:paraId="0261BF1B" w14:textId="77777777" w:rsidR="00532C9F" w:rsidRDefault="00532C9F">
            <w:pPr>
              <w:spacing w:line="240" w:lineRule="atLeast"/>
              <w:ind w:left="480" w:hangingChars="200" w:hanging="480"/>
              <w:rPr>
                <w:rFonts w:ascii="宋体" w:eastAsia="仿宋_GB2312" w:hAnsi="宋体" w:hint="eastAsia"/>
                <w:bCs/>
                <w:sz w:val="24"/>
              </w:rPr>
            </w:pPr>
          </w:p>
        </w:tc>
        <w:tc>
          <w:tcPr>
            <w:tcW w:w="2176" w:type="dxa"/>
            <w:vAlign w:val="center"/>
          </w:tcPr>
          <w:p w14:paraId="7AED21E8" w14:textId="77777777" w:rsidR="00532C9F" w:rsidRDefault="00532C9F">
            <w:pPr>
              <w:spacing w:line="240" w:lineRule="atLeast"/>
              <w:ind w:left="480" w:hangingChars="200" w:hanging="480"/>
              <w:rPr>
                <w:rFonts w:ascii="宋体" w:eastAsia="仿宋_GB2312" w:hAnsi="宋体" w:hint="eastAsia"/>
                <w:bCs/>
                <w:sz w:val="24"/>
              </w:rPr>
            </w:pPr>
          </w:p>
        </w:tc>
        <w:tc>
          <w:tcPr>
            <w:tcW w:w="2932" w:type="dxa"/>
            <w:gridSpan w:val="4"/>
            <w:vAlign w:val="center"/>
          </w:tcPr>
          <w:p w14:paraId="763ABCD6" w14:textId="77777777" w:rsidR="00532C9F" w:rsidRDefault="00532C9F">
            <w:pPr>
              <w:spacing w:line="240" w:lineRule="atLeast"/>
              <w:ind w:left="480" w:hangingChars="200" w:hanging="480"/>
              <w:rPr>
                <w:rFonts w:ascii="宋体" w:eastAsia="仿宋_GB2312" w:hAnsi="宋体" w:hint="eastAsia"/>
                <w:bCs/>
                <w:sz w:val="24"/>
              </w:rPr>
            </w:pPr>
          </w:p>
        </w:tc>
        <w:tc>
          <w:tcPr>
            <w:tcW w:w="1980" w:type="dxa"/>
            <w:vAlign w:val="center"/>
          </w:tcPr>
          <w:p w14:paraId="466B62BD" w14:textId="77777777" w:rsidR="00532C9F" w:rsidRDefault="00532C9F">
            <w:pPr>
              <w:spacing w:line="240" w:lineRule="atLeast"/>
              <w:ind w:left="480" w:hangingChars="200" w:hanging="480"/>
              <w:rPr>
                <w:rFonts w:ascii="宋体" w:eastAsia="仿宋_GB2312" w:hAnsi="宋体" w:hint="eastAsia"/>
                <w:bCs/>
                <w:sz w:val="24"/>
              </w:rPr>
            </w:pPr>
          </w:p>
        </w:tc>
      </w:tr>
      <w:tr w:rsidR="00532C9F" w14:paraId="284029AE" w14:textId="77777777">
        <w:trPr>
          <w:trHeight w:hRule="exact" w:val="660"/>
          <w:jc w:val="center"/>
        </w:trPr>
        <w:tc>
          <w:tcPr>
            <w:tcW w:w="468" w:type="dxa"/>
            <w:vMerge/>
            <w:vAlign w:val="center"/>
          </w:tcPr>
          <w:p w14:paraId="47A852C1" w14:textId="77777777" w:rsidR="00532C9F" w:rsidRDefault="00532C9F">
            <w:pPr>
              <w:jc w:val="center"/>
              <w:rPr>
                <w:rFonts w:ascii="宋体" w:eastAsia="仿宋_GB2312" w:hAnsi="宋体" w:hint="eastAsia"/>
                <w:sz w:val="24"/>
              </w:rPr>
            </w:pPr>
          </w:p>
        </w:tc>
        <w:tc>
          <w:tcPr>
            <w:tcW w:w="1382" w:type="dxa"/>
            <w:vAlign w:val="center"/>
          </w:tcPr>
          <w:p w14:paraId="1F7B9832" w14:textId="77777777" w:rsidR="00532C9F" w:rsidRDefault="00532C9F">
            <w:pPr>
              <w:jc w:val="center"/>
              <w:rPr>
                <w:rFonts w:ascii="宋体" w:eastAsia="仿宋_GB2312" w:hAnsi="宋体" w:hint="eastAsia"/>
                <w:sz w:val="24"/>
              </w:rPr>
            </w:pPr>
          </w:p>
        </w:tc>
        <w:tc>
          <w:tcPr>
            <w:tcW w:w="890" w:type="dxa"/>
            <w:vAlign w:val="center"/>
          </w:tcPr>
          <w:p w14:paraId="638A8716" w14:textId="77777777" w:rsidR="00532C9F" w:rsidRDefault="00532C9F">
            <w:pPr>
              <w:spacing w:line="240" w:lineRule="atLeast"/>
              <w:ind w:left="480" w:hangingChars="200" w:hanging="480"/>
              <w:rPr>
                <w:rFonts w:ascii="宋体" w:eastAsia="仿宋_GB2312" w:hAnsi="宋体" w:hint="eastAsia"/>
                <w:bCs/>
                <w:sz w:val="24"/>
              </w:rPr>
            </w:pPr>
          </w:p>
        </w:tc>
        <w:tc>
          <w:tcPr>
            <w:tcW w:w="2176" w:type="dxa"/>
            <w:vAlign w:val="center"/>
          </w:tcPr>
          <w:p w14:paraId="546D376D" w14:textId="77777777" w:rsidR="00532C9F" w:rsidRDefault="00532C9F">
            <w:pPr>
              <w:spacing w:line="240" w:lineRule="atLeast"/>
              <w:ind w:left="480" w:hangingChars="200" w:hanging="480"/>
              <w:rPr>
                <w:rFonts w:ascii="宋体" w:eastAsia="仿宋_GB2312" w:hAnsi="宋体" w:hint="eastAsia"/>
                <w:bCs/>
                <w:sz w:val="24"/>
              </w:rPr>
            </w:pPr>
          </w:p>
        </w:tc>
        <w:tc>
          <w:tcPr>
            <w:tcW w:w="2932" w:type="dxa"/>
            <w:gridSpan w:val="4"/>
            <w:vAlign w:val="center"/>
          </w:tcPr>
          <w:p w14:paraId="7CF421AB" w14:textId="77777777" w:rsidR="00532C9F" w:rsidRDefault="00532C9F">
            <w:pPr>
              <w:spacing w:line="240" w:lineRule="atLeast"/>
              <w:ind w:left="480" w:hangingChars="200" w:hanging="480"/>
              <w:rPr>
                <w:rFonts w:ascii="宋体" w:eastAsia="仿宋_GB2312" w:hAnsi="宋体" w:hint="eastAsia"/>
                <w:bCs/>
                <w:sz w:val="24"/>
              </w:rPr>
            </w:pPr>
          </w:p>
        </w:tc>
        <w:tc>
          <w:tcPr>
            <w:tcW w:w="1980" w:type="dxa"/>
            <w:vAlign w:val="center"/>
          </w:tcPr>
          <w:p w14:paraId="3CBC8B7E" w14:textId="77777777" w:rsidR="00532C9F" w:rsidRDefault="00532C9F">
            <w:pPr>
              <w:spacing w:line="240" w:lineRule="atLeast"/>
              <w:ind w:left="480" w:hangingChars="200" w:hanging="480"/>
              <w:rPr>
                <w:rFonts w:ascii="宋体" w:eastAsia="仿宋_GB2312" w:hAnsi="宋体" w:hint="eastAsia"/>
                <w:bCs/>
                <w:sz w:val="24"/>
              </w:rPr>
            </w:pPr>
          </w:p>
        </w:tc>
      </w:tr>
      <w:tr w:rsidR="00532C9F" w14:paraId="28F4C6AA" w14:textId="77777777">
        <w:trPr>
          <w:trHeight w:hRule="exact" w:val="660"/>
          <w:jc w:val="center"/>
        </w:trPr>
        <w:tc>
          <w:tcPr>
            <w:tcW w:w="468" w:type="dxa"/>
            <w:vMerge/>
            <w:vAlign w:val="center"/>
          </w:tcPr>
          <w:p w14:paraId="408BC7EF" w14:textId="77777777" w:rsidR="00532C9F" w:rsidRDefault="00532C9F">
            <w:pPr>
              <w:jc w:val="center"/>
              <w:rPr>
                <w:rFonts w:ascii="宋体" w:eastAsia="仿宋_GB2312" w:hAnsi="宋体" w:hint="eastAsia"/>
                <w:sz w:val="24"/>
              </w:rPr>
            </w:pPr>
          </w:p>
        </w:tc>
        <w:tc>
          <w:tcPr>
            <w:tcW w:w="1382" w:type="dxa"/>
            <w:vAlign w:val="center"/>
          </w:tcPr>
          <w:p w14:paraId="4D81FFDA" w14:textId="77777777" w:rsidR="00532C9F" w:rsidRDefault="00532C9F">
            <w:pPr>
              <w:jc w:val="center"/>
              <w:rPr>
                <w:rFonts w:ascii="宋体" w:eastAsia="仿宋_GB2312" w:hAnsi="宋体" w:hint="eastAsia"/>
                <w:sz w:val="24"/>
              </w:rPr>
            </w:pPr>
          </w:p>
        </w:tc>
        <w:tc>
          <w:tcPr>
            <w:tcW w:w="890" w:type="dxa"/>
            <w:vAlign w:val="center"/>
          </w:tcPr>
          <w:p w14:paraId="0F413AD8" w14:textId="77777777" w:rsidR="00532C9F" w:rsidRDefault="00532C9F">
            <w:pPr>
              <w:spacing w:line="240" w:lineRule="atLeast"/>
              <w:ind w:left="480" w:hangingChars="200" w:hanging="480"/>
              <w:rPr>
                <w:rFonts w:ascii="宋体" w:eastAsia="仿宋_GB2312" w:hAnsi="宋体" w:hint="eastAsia"/>
                <w:bCs/>
                <w:sz w:val="24"/>
              </w:rPr>
            </w:pPr>
          </w:p>
        </w:tc>
        <w:tc>
          <w:tcPr>
            <w:tcW w:w="2176" w:type="dxa"/>
            <w:vAlign w:val="center"/>
          </w:tcPr>
          <w:p w14:paraId="547B327B" w14:textId="77777777" w:rsidR="00532C9F" w:rsidRDefault="00532C9F">
            <w:pPr>
              <w:spacing w:line="240" w:lineRule="atLeast"/>
              <w:ind w:left="480" w:hangingChars="200" w:hanging="480"/>
              <w:rPr>
                <w:rFonts w:ascii="宋体" w:eastAsia="仿宋_GB2312" w:hAnsi="宋体" w:hint="eastAsia"/>
                <w:bCs/>
                <w:sz w:val="24"/>
              </w:rPr>
            </w:pPr>
          </w:p>
        </w:tc>
        <w:tc>
          <w:tcPr>
            <w:tcW w:w="2932" w:type="dxa"/>
            <w:gridSpan w:val="4"/>
            <w:vAlign w:val="center"/>
          </w:tcPr>
          <w:p w14:paraId="154C7380" w14:textId="77777777" w:rsidR="00532C9F" w:rsidRDefault="00532C9F">
            <w:pPr>
              <w:spacing w:line="240" w:lineRule="atLeast"/>
              <w:ind w:left="480" w:hangingChars="200" w:hanging="480"/>
              <w:rPr>
                <w:rFonts w:ascii="宋体" w:eastAsia="仿宋_GB2312" w:hAnsi="宋体" w:hint="eastAsia"/>
                <w:bCs/>
                <w:sz w:val="24"/>
              </w:rPr>
            </w:pPr>
          </w:p>
        </w:tc>
        <w:tc>
          <w:tcPr>
            <w:tcW w:w="1980" w:type="dxa"/>
            <w:vAlign w:val="center"/>
          </w:tcPr>
          <w:p w14:paraId="30F7AEAC" w14:textId="77777777" w:rsidR="00532C9F" w:rsidRDefault="00532C9F">
            <w:pPr>
              <w:spacing w:line="240" w:lineRule="atLeast"/>
              <w:ind w:left="480" w:hangingChars="200" w:hanging="480"/>
              <w:rPr>
                <w:rFonts w:ascii="宋体" w:eastAsia="仿宋_GB2312" w:hAnsi="宋体" w:hint="eastAsia"/>
                <w:bCs/>
                <w:sz w:val="24"/>
              </w:rPr>
            </w:pPr>
          </w:p>
        </w:tc>
      </w:tr>
      <w:tr w:rsidR="00532C9F" w14:paraId="25E2116A" w14:textId="77777777">
        <w:trPr>
          <w:trHeight w:val="761"/>
          <w:jc w:val="center"/>
        </w:trPr>
        <w:tc>
          <w:tcPr>
            <w:tcW w:w="468" w:type="dxa"/>
            <w:vMerge w:val="restart"/>
            <w:vAlign w:val="center"/>
          </w:tcPr>
          <w:p w14:paraId="1061FEA3" w14:textId="77777777" w:rsidR="009240A7" w:rsidRDefault="00000000">
            <w:pPr>
              <w:spacing w:line="240" w:lineRule="exact"/>
              <w:jc w:val="center"/>
              <w:rPr>
                <w:rFonts w:ascii="宋体" w:eastAsia="仿宋_GB2312" w:hAnsi="宋体"/>
                <w:sz w:val="24"/>
                <w:lang w:eastAsia="zh-CN"/>
              </w:rPr>
            </w:pPr>
            <w:r>
              <w:rPr>
                <w:rFonts w:ascii="宋体" w:eastAsia="仿宋_GB2312" w:hAnsi="宋体" w:hint="eastAsia"/>
                <w:sz w:val="24"/>
                <w:lang w:eastAsia="zh-CN"/>
              </w:rPr>
              <w:t>指</w:t>
            </w:r>
          </w:p>
          <w:p w14:paraId="51763ADA" w14:textId="6E6AC059" w:rsidR="00532C9F" w:rsidRDefault="00000000">
            <w:pPr>
              <w:spacing w:line="240" w:lineRule="exact"/>
              <w:jc w:val="center"/>
              <w:rPr>
                <w:rFonts w:ascii="宋体" w:eastAsia="仿宋_GB2312" w:hAnsi="宋体" w:hint="eastAsia"/>
                <w:sz w:val="24"/>
              </w:rPr>
            </w:pPr>
            <w:r>
              <w:rPr>
                <w:rFonts w:ascii="宋体" w:eastAsia="仿宋_GB2312" w:hAnsi="宋体" w:hint="eastAsia"/>
                <w:sz w:val="24"/>
              </w:rPr>
              <w:t>导</w:t>
            </w:r>
          </w:p>
          <w:p w14:paraId="3FBCA7E5" w14:textId="77777777" w:rsidR="00532C9F" w:rsidRDefault="00000000">
            <w:pPr>
              <w:spacing w:line="240" w:lineRule="exact"/>
              <w:jc w:val="center"/>
              <w:rPr>
                <w:rFonts w:ascii="宋体" w:eastAsia="仿宋_GB2312" w:hAnsi="宋体" w:hint="eastAsia"/>
                <w:sz w:val="24"/>
              </w:rPr>
            </w:pPr>
            <w:r>
              <w:rPr>
                <w:rFonts w:ascii="宋体" w:eastAsia="仿宋_GB2312" w:hAnsi="宋体" w:hint="eastAsia"/>
                <w:sz w:val="24"/>
              </w:rPr>
              <w:t>教</w:t>
            </w:r>
          </w:p>
          <w:p w14:paraId="4381C8D8" w14:textId="77777777" w:rsidR="00532C9F" w:rsidRDefault="00000000">
            <w:pPr>
              <w:spacing w:line="240" w:lineRule="exact"/>
              <w:jc w:val="center"/>
              <w:rPr>
                <w:rFonts w:ascii="宋体" w:eastAsia="仿宋_GB2312" w:hAnsi="宋体" w:hint="eastAsia"/>
                <w:sz w:val="24"/>
              </w:rPr>
            </w:pPr>
            <w:r>
              <w:rPr>
                <w:rFonts w:ascii="宋体" w:eastAsia="仿宋_GB2312" w:hAnsi="宋体" w:hint="eastAsia"/>
                <w:sz w:val="24"/>
              </w:rPr>
              <w:t>师</w:t>
            </w:r>
          </w:p>
        </w:tc>
        <w:tc>
          <w:tcPr>
            <w:tcW w:w="1382" w:type="dxa"/>
            <w:vAlign w:val="center"/>
          </w:tcPr>
          <w:p w14:paraId="6502D956" w14:textId="77777777" w:rsidR="00532C9F" w:rsidRDefault="00000000">
            <w:pPr>
              <w:jc w:val="center"/>
              <w:textAlignment w:val="bottom"/>
              <w:rPr>
                <w:rFonts w:ascii="宋体" w:eastAsia="仿宋_GB2312" w:hAnsi="宋体" w:hint="eastAsia"/>
                <w:bCs/>
                <w:sz w:val="24"/>
              </w:rPr>
            </w:pPr>
            <w:proofErr w:type="spellStart"/>
            <w:r>
              <w:rPr>
                <w:rFonts w:ascii="宋体" w:eastAsia="仿宋_GB2312" w:hAnsi="宋体" w:hint="eastAsia"/>
                <w:bCs/>
                <w:sz w:val="24"/>
              </w:rPr>
              <w:t>姓名</w:t>
            </w:r>
            <w:proofErr w:type="spellEnd"/>
          </w:p>
        </w:tc>
        <w:tc>
          <w:tcPr>
            <w:tcW w:w="890" w:type="dxa"/>
            <w:vAlign w:val="center"/>
          </w:tcPr>
          <w:p w14:paraId="3958B466" w14:textId="77777777" w:rsidR="00532C9F" w:rsidRDefault="00000000">
            <w:pPr>
              <w:jc w:val="center"/>
              <w:textAlignment w:val="bottom"/>
              <w:rPr>
                <w:rFonts w:ascii="宋体" w:eastAsia="仿宋_GB2312" w:hAnsi="宋体" w:hint="eastAsia"/>
                <w:bCs/>
                <w:sz w:val="24"/>
              </w:rPr>
            </w:pPr>
            <w:proofErr w:type="spellStart"/>
            <w:r>
              <w:rPr>
                <w:rFonts w:ascii="宋体" w:eastAsia="仿宋_GB2312" w:hAnsi="宋体" w:hint="eastAsia"/>
                <w:bCs/>
                <w:sz w:val="24"/>
              </w:rPr>
              <w:t>性别</w:t>
            </w:r>
            <w:proofErr w:type="spellEnd"/>
          </w:p>
        </w:tc>
        <w:tc>
          <w:tcPr>
            <w:tcW w:w="2176" w:type="dxa"/>
            <w:vAlign w:val="center"/>
          </w:tcPr>
          <w:p w14:paraId="1B0D8612" w14:textId="77777777" w:rsidR="00532C9F" w:rsidRDefault="00000000">
            <w:pPr>
              <w:jc w:val="center"/>
              <w:textAlignment w:val="bottom"/>
              <w:rPr>
                <w:rFonts w:ascii="宋体" w:eastAsia="仿宋_GB2312" w:hAnsi="宋体" w:hint="eastAsia"/>
                <w:bCs/>
                <w:sz w:val="24"/>
              </w:rPr>
            </w:pPr>
            <w:proofErr w:type="spellStart"/>
            <w:r>
              <w:rPr>
                <w:rFonts w:ascii="宋体" w:eastAsia="仿宋_GB2312" w:hAnsi="宋体" w:hint="eastAsia"/>
                <w:bCs/>
                <w:sz w:val="24"/>
              </w:rPr>
              <w:t>身份证号</w:t>
            </w:r>
            <w:proofErr w:type="spellEnd"/>
          </w:p>
        </w:tc>
        <w:tc>
          <w:tcPr>
            <w:tcW w:w="1492" w:type="dxa"/>
            <w:gridSpan w:val="2"/>
            <w:vAlign w:val="center"/>
          </w:tcPr>
          <w:p w14:paraId="70DD3248" w14:textId="12980E56" w:rsidR="00532C9F" w:rsidRDefault="00000000">
            <w:pPr>
              <w:jc w:val="center"/>
              <w:textAlignment w:val="bottom"/>
              <w:rPr>
                <w:rFonts w:ascii="宋体" w:eastAsia="仿宋_GB2312" w:hAnsi="宋体" w:hint="eastAsia"/>
                <w:bCs/>
                <w:sz w:val="24"/>
              </w:rPr>
            </w:pPr>
            <w:proofErr w:type="spellStart"/>
            <w:r>
              <w:rPr>
                <w:rFonts w:ascii="宋体" w:eastAsia="仿宋_GB2312" w:hAnsi="宋体" w:hint="eastAsia"/>
                <w:bCs/>
                <w:sz w:val="24"/>
              </w:rPr>
              <w:t>工作单位</w:t>
            </w:r>
            <w:proofErr w:type="spellEnd"/>
          </w:p>
        </w:tc>
        <w:tc>
          <w:tcPr>
            <w:tcW w:w="1440" w:type="dxa"/>
            <w:gridSpan w:val="2"/>
            <w:vAlign w:val="center"/>
          </w:tcPr>
          <w:p w14:paraId="70DEFAE0" w14:textId="77777777" w:rsidR="00532C9F" w:rsidRDefault="00000000">
            <w:pPr>
              <w:jc w:val="center"/>
              <w:textAlignment w:val="bottom"/>
              <w:rPr>
                <w:rFonts w:ascii="宋体" w:eastAsia="仿宋_GB2312" w:hAnsi="宋体" w:hint="eastAsia"/>
                <w:bCs/>
                <w:sz w:val="24"/>
              </w:rPr>
            </w:pPr>
            <w:proofErr w:type="spellStart"/>
            <w:r>
              <w:rPr>
                <w:rFonts w:ascii="宋体" w:eastAsia="仿宋_GB2312" w:hAnsi="宋体" w:hint="eastAsia"/>
                <w:bCs/>
                <w:sz w:val="24"/>
              </w:rPr>
              <w:t>职务</w:t>
            </w:r>
            <w:proofErr w:type="spellEnd"/>
            <w:r>
              <w:rPr>
                <w:rFonts w:ascii="宋体" w:eastAsia="仿宋_GB2312" w:hAnsi="宋体" w:hint="eastAsia"/>
                <w:bCs/>
                <w:sz w:val="24"/>
              </w:rPr>
              <w:t>/</w:t>
            </w:r>
            <w:proofErr w:type="spellStart"/>
            <w:r>
              <w:rPr>
                <w:rFonts w:ascii="宋体" w:eastAsia="仿宋_GB2312" w:hAnsi="宋体" w:hint="eastAsia"/>
                <w:bCs/>
                <w:sz w:val="24"/>
              </w:rPr>
              <w:t>职称</w:t>
            </w:r>
            <w:proofErr w:type="spellEnd"/>
          </w:p>
        </w:tc>
        <w:tc>
          <w:tcPr>
            <w:tcW w:w="1980" w:type="dxa"/>
            <w:vAlign w:val="center"/>
          </w:tcPr>
          <w:p w14:paraId="354B53FE" w14:textId="77777777" w:rsidR="00532C9F" w:rsidRDefault="00000000">
            <w:pPr>
              <w:jc w:val="center"/>
              <w:textAlignment w:val="bottom"/>
              <w:rPr>
                <w:rFonts w:ascii="宋体" w:eastAsia="仿宋_GB2312" w:hAnsi="宋体" w:hint="eastAsia"/>
                <w:bCs/>
                <w:sz w:val="24"/>
              </w:rPr>
            </w:pPr>
            <w:proofErr w:type="spellStart"/>
            <w:r>
              <w:rPr>
                <w:rFonts w:ascii="宋体" w:eastAsia="仿宋_GB2312" w:hAnsi="宋体" w:hint="eastAsia"/>
                <w:bCs/>
                <w:sz w:val="24"/>
              </w:rPr>
              <w:t>联系电话</w:t>
            </w:r>
            <w:proofErr w:type="spellEnd"/>
          </w:p>
        </w:tc>
      </w:tr>
      <w:tr w:rsidR="00532C9F" w14:paraId="1F96F0C4" w14:textId="77777777">
        <w:trPr>
          <w:trHeight w:hRule="exact" w:val="697"/>
          <w:jc w:val="center"/>
        </w:trPr>
        <w:tc>
          <w:tcPr>
            <w:tcW w:w="468" w:type="dxa"/>
            <w:vMerge/>
            <w:vAlign w:val="center"/>
          </w:tcPr>
          <w:p w14:paraId="6CC2D6B0" w14:textId="77777777" w:rsidR="00532C9F" w:rsidRDefault="00532C9F">
            <w:pPr>
              <w:jc w:val="center"/>
              <w:rPr>
                <w:rFonts w:ascii="宋体" w:eastAsia="仿宋_GB2312" w:hAnsi="宋体" w:hint="eastAsia"/>
                <w:sz w:val="24"/>
              </w:rPr>
            </w:pPr>
          </w:p>
        </w:tc>
        <w:tc>
          <w:tcPr>
            <w:tcW w:w="1382" w:type="dxa"/>
            <w:vAlign w:val="center"/>
          </w:tcPr>
          <w:p w14:paraId="09B30D36" w14:textId="77777777" w:rsidR="00532C9F" w:rsidRDefault="00532C9F">
            <w:pPr>
              <w:jc w:val="center"/>
              <w:rPr>
                <w:rFonts w:ascii="宋体" w:eastAsia="仿宋_GB2312" w:hAnsi="宋体" w:hint="eastAsia"/>
                <w:sz w:val="24"/>
              </w:rPr>
            </w:pPr>
          </w:p>
        </w:tc>
        <w:tc>
          <w:tcPr>
            <w:tcW w:w="890" w:type="dxa"/>
            <w:vAlign w:val="center"/>
          </w:tcPr>
          <w:p w14:paraId="350E7A0E" w14:textId="77777777" w:rsidR="00532C9F" w:rsidRDefault="00532C9F">
            <w:pPr>
              <w:spacing w:line="240" w:lineRule="atLeast"/>
              <w:ind w:left="480" w:hangingChars="200" w:hanging="480"/>
              <w:rPr>
                <w:rFonts w:ascii="宋体" w:eastAsia="仿宋_GB2312" w:hAnsi="宋体" w:hint="eastAsia"/>
                <w:bCs/>
                <w:sz w:val="24"/>
              </w:rPr>
            </w:pPr>
          </w:p>
        </w:tc>
        <w:tc>
          <w:tcPr>
            <w:tcW w:w="2176" w:type="dxa"/>
            <w:vAlign w:val="center"/>
          </w:tcPr>
          <w:p w14:paraId="076D2FB9" w14:textId="77777777" w:rsidR="00532C9F" w:rsidRDefault="00532C9F">
            <w:pPr>
              <w:spacing w:line="240" w:lineRule="atLeast"/>
              <w:ind w:left="480" w:hangingChars="200" w:hanging="480"/>
              <w:rPr>
                <w:rFonts w:ascii="宋体" w:eastAsia="仿宋_GB2312" w:hAnsi="宋体" w:hint="eastAsia"/>
                <w:bCs/>
                <w:sz w:val="24"/>
              </w:rPr>
            </w:pPr>
          </w:p>
        </w:tc>
        <w:tc>
          <w:tcPr>
            <w:tcW w:w="1492" w:type="dxa"/>
            <w:gridSpan w:val="2"/>
            <w:vAlign w:val="center"/>
          </w:tcPr>
          <w:p w14:paraId="02CC8E5F" w14:textId="77777777" w:rsidR="00532C9F" w:rsidRDefault="00532C9F">
            <w:pPr>
              <w:spacing w:line="240" w:lineRule="atLeast"/>
              <w:ind w:left="480" w:hangingChars="200" w:hanging="480"/>
              <w:rPr>
                <w:rFonts w:ascii="宋体" w:eastAsia="仿宋_GB2312" w:hAnsi="宋体" w:hint="eastAsia"/>
                <w:bCs/>
                <w:sz w:val="24"/>
              </w:rPr>
            </w:pPr>
          </w:p>
        </w:tc>
        <w:tc>
          <w:tcPr>
            <w:tcW w:w="1440" w:type="dxa"/>
            <w:gridSpan w:val="2"/>
            <w:vAlign w:val="center"/>
          </w:tcPr>
          <w:p w14:paraId="7C7E94E5" w14:textId="77777777" w:rsidR="00532C9F" w:rsidRDefault="00532C9F">
            <w:pPr>
              <w:spacing w:line="240" w:lineRule="atLeast"/>
              <w:ind w:left="480" w:hangingChars="200" w:hanging="480"/>
              <w:rPr>
                <w:rFonts w:ascii="宋体" w:eastAsia="仿宋_GB2312" w:hAnsi="宋体" w:hint="eastAsia"/>
                <w:bCs/>
                <w:sz w:val="24"/>
              </w:rPr>
            </w:pPr>
          </w:p>
        </w:tc>
        <w:tc>
          <w:tcPr>
            <w:tcW w:w="1980" w:type="dxa"/>
            <w:vAlign w:val="center"/>
          </w:tcPr>
          <w:p w14:paraId="1F2312DA" w14:textId="77777777" w:rsidR="00532C9F" w:rsidRDefault="00532C9F">
            <w:pPr>
              <w:spacing w:line="240" w:lineRule="atLeast"/>
              <w:ind w:left="480" w:hangingChars="200" w:hanging="480"/>
              <w:rPr>
                <w:rFonts w:ascii="宋体" w:eastAsia="仿宋_GB2312" w:hAnsi="宋体" w:hint="eastAsia"/>
                <w:bCs/>
                <w:sz w:val="24"/>
              </w:rPr>
            </w:pPr>
          </w:p>
        </w:tc>
      </w:tr>
      <w:tr w:rsidR="00532C9F" w14:paraId="165F0274" w14:textId="77777777">
        <w:trPr>
          <w:trHeight w:hRule="exact" w:val="2131"/>
          <w:jc w:val="center"/>
        </w:trPr>
        <w:tc>
          <w:tcPr>
            <w:tcW w:w="1850" w:type="dxa"/>
            <w:gridSpan w:val="2"/>
            <w:vAlign w:val="center"/>
          </w:tcPr>
          <w:p w14:paraId="7C9F5230" w14:textId="77777777" w:rsidR="00532C9F" w:rsidRDefault="00000000">
            <w:pPr>
              <w:spacing w:line="240" w:lineRule="exact"/>
              <w:jc w:val="center"/>
              <w:rPr>
                <w:rFonts w:ascii="宋体" w:eastAsia="仿宋_GB2312" w:hAnsi="宋体" w:hint="eastAsia"/>
                <w:sz w:val="24"/>
              </w:rPr>
            </w:pPr>
            <w:proofErr w:type="spellStart"/>
            <w:r>
              <w:rPr>
                <w:rFonts w:ascii="宋体" w:eastAsia="仿宋_GB2312" w:hAnsi="宋体" w:hint="eastAsia"/>
                <w:bCs/>
                <w:sz w:val="24"/>
              </w:rPr>
              <w:t>参赛队员签字</w:t>
            </w:r>
            <w:proofErr w:type="spellEnd"/>
          </w:p>
        </w:tc>
        <w:tc>
          <w:tcPr>
            <w:tcW w:w="4738" w:type="dxa"/>
            <w:gridSpan w:val="5"/>
            <w:vAlign w:val="center"/>
          </w:tcPr>
          <w:p w14:paraId="0720E41E" w14:textId="77777777" w:rsidR="00532C9F" w:rsidRDefault="00532C9F">
            <w:pPr>
              <w:spacing w:line="240" w:lineRule="exact"/>
              <w:ind w:left="480" w:hangingChars="200" w:hanging="480"/>
              <w:rPr>
                <w:rFonts w:ascii="宋体" w:eastAsia="仿宋_GB2312" w:hAnsi="宋体" w:hint="eastAsia"/>
                <w:bCs/>
                <w:sz w:val="24"/>
              </w:rPr>
            </w:pPr>
          </w:p>
        </w:tc>
        <w:tc>
          <w:tcPr>
            <w:tcW w:w="3240" w:type="dxa"/>
            <w:gridSpan w:val="2"/>
            <w:vAlign w:val="center"/>
          </w:tcPr>
          <w:p w14:paraId="13DBFCF0" w14:textId="77777777" w:rsidR="00532C9F" w:rsidRDefault="00532C9F">
            <w:pPr>
              <w:spacing w:line="240" w:lineRule="exact"/>
              <w:jc w:val="center"/>
              <w:rPr>
                <w:rFonts w:ascii="宋体" w:eastAsia="仿宋_GB2312" w:hAnsi="宋体" w:hint="eastAsia"/>
                <w:bCs/>
                <w:sz w:val="24"/>
                <w:lang w:eastAsia="zh-CN"/>
              </w:rPr>
            </w:pPr>
          </w:p>
          <w:p w14:paraId="798332D7" w14:textId="77777777" w:rsidR="00532C9F" w:rsidRDefault="00000000">
            <w:pPr>
              <w:spacing w:line="240" w:lineRule="exact"/>
              <w:jc w:val="center"/>
              <w:rPr>
                <w:rFonts w:ascii="宋体" w:eastAsia="仿宋_GB2312" w:hAnsi="宋体" w:hint="eastAsia"/>
                <w:bCs/>
                <w:sz w:val="24"/>
                <w:lang w:eastAsia="zh-CN"/>
              </w:rPr>
            </w:pPr>
            <w:r>
              <w:rPr>
                <w:rFonts w:ascii="宋体" w:eastAsia="仿宋_GB2312" w:hAnsi="宋体" w:hint="eastAsia"/>
                <w:bCs/>
                <w:sz w:val="24"/>
                <w:lang w:eastAsia="zh-CN"/>
              </w:rPr>
              <w:t>确认所填写信息真实有效</w:t>
            </w:r>
          </w:p>
          <w:p w14:paraId="39425007" w14:textId="77777777" w:rsidR="00532C9F" w:rsidRDefault="00532C9F">
            <w:pPr>
              <w:spacing w:line="240" w:lineRule="exact"/>
              <w:jc w:val="center"/>
              <w:rPr>
                <w:rFonts w:ascii="宋体" w:eastAsia="仿宋_GB2312" w:hAnsi="宋体" w:hint="eastAsia"/>
                <w:bCs/>
                <w:sz w:val="24"/>
                <w:lang w:eastAsia="zh-CN"/>
              </w:rPr>
            </w:pPr>
          </w:p>
          <w:p w14:paraId="4004E200" w14:textId="77777777" w:rsidR="00532C9F" w:rsidRDefault="00000000">
            <w:pPr>
              <w:spacing w:line="240" w:lineRule="exact"/>
              <w:jc w:val="center"/>
              <w:rPr>
                <w:rFonts w:ascii="宋体" w:eastAsia="仿宋_GB2312" w:hAnsi="宋体" w:hint="eastAsia"/>
                <w:bCs/>
                <w:sz w:val="24"/>
              </w:rPr>
            </w:pPr>
            <w:r>
              <w:rPr>
                <w:rFonts w:ascii="宋体" w:eastAsia="仿宋_GB2312" w:hAnsi="宋体" w:hint="eastAsia"/>
                <w:bCs/>
                <w:sz w:val="24"/>
              </w:rPr>
              <w:t>（</w:t>
            </w:r>
            <w:proofErr w:type="spellStart"/>
            <w:r>
              <w:rPr>
                <w:rFonts w:ascii="宋体" w:eastAsia="仿宋_GB2312" w:hAnsi="宋体" w:hint="eastAsia"/>
                <w:bCs/>
                <w:sz w:val="24"/>
              </w:rPr>
              <w:t>学校盖章处</w:t>
            </w:r>
            <w:proofErr w:type="spellEnd"/>
            <w:r>
              <w:rPr>
                <w:rFonts w:ascii="宋体" w:eastAsia="仿宋_GB2312" w:hAnsi="宋体" w:hint="eastAsia"/>
                <w:bCs/>
                <w:sz w:val="24"/>
              </w:rPr>
              <w:t>）</w:t>
            </w:r>
          </w:p>
        </w:tc>
      </w:tr>
    </w:tbl>
    <w:p w14:paraId="55EDD78F" w14:textId="77777777" w:rsidR="00532C9F" w:rsidRDefault="00532C9F">
      <w:pPr>
        <w:pStyle w:val="a4"/>
        <w:spacing w:before="223" w:line="222" w:lineRule="auto"/>
        <w:ind w:firstLineChars="200" w:firstLine="703"/>
        <w:rPr>
          <w:rFonts w:hint="eastAsia"/>
          <w:spacing w:val="49"/>
          <w:w w:val="101"/>
          <w:sz w:val="30"/>
          <w:szCs w:val="30"/>
          <w:lang w:eastAsia="zh-CN"/>
        </w:rPr>
        <w:sectPr w:rsidR="00532C9F">
          <w:footerReference w:type="default" r:id="rId8"/>
          <w:pgSz w:w="11900" w:h="16820"/>
          <w:pgMar w:top="1429" w:right="1785" w:bottom="1984" w:left="1454" w:header="0" w:footer="0" w:gutter="0"/>
          <w:cols w:space="720"/>
        </w:sectPr>
      </w:pPr>
    </w:p>
    <w:p w14:paraId="2073645D" w14:textId="77777777" w:rsidR="00532C9F" w:rsidRDefault="00000000">
      <w:pPr>
        <w:spacing w:before="107" w:line="224" w:lineRule="auto"/>
        <w:ind w:left="139"/>
        <w:rPr>
          <w:rFonts w:ascii="方正黑体_GBK" w:eastAsia="方正黑体_GBK" w:hAnsi="方正黑体_GBK" w:cs="方正黑体_GBK" w:hint="eastAsia"/>
          <w:sz w:val="32"/>
          <w:szCs w:val="32"/>
          <w:lang w:eastAsia="zh-CN"/>
        </w:rPr>
      </w:pPr>
      <w:r>
        <w:rPr>
          <w:rFonts w:ascii="方正黑体_GBK" w:eastAsia="方正黑体_GBK" w:hAnsi="方正黑体_GBK" w:cs="方正黑体_GBK" w:hint="eastAsia"/>
          <w:spacing w:val="17"/>
          <w:sz w:val="32"/>
          <w:szCs w:val="32"/>
          <w:lang w:eastAsia="zh-CN"/>
        </w:rPr>
        <w:lastRenderedPageBreak/>
        <w:t>附件</w:t>
      </w:r>
      <w:r>
        <w:rPr>
          <w:rFonts w:ascii="方正黑体_GBK" w:eastAsia="方正黑体_GBK" w:hAnsi="方正黑体_GBK" w:cs="方正黑体_GBK" w:hint="eastAsia"/>
          <w:spacing w:val="-65"/>
          <w:sz w:val="32"/>
          <w:szCs w:val="32"/>
          <w:lang w:eastAsia="zh-CN"/>
        </w:rPr>
        <w:t xml:space="preserve"> </w:t>
      </w:r>
      <w:r>
        <w:rPr>
          <w:rFonts w:ascii="方正黑体_GBK" w:eastAsia="方正黑体_GBK" w:hAnsi="方正黑体_GBK" w:cs="方正黑体_GBK" w:hint="eastAsia"/>
          <w:spacing w:val="17"/>
          <w:sz w:val="32"/>
          <w:szCs w:val="32"/>
          <w:lang w:eastAsia="zh-CN"/>
        </w:rPr>
        <w:t>2</w:t>
      </w:r>
    </w:p>
    <w:p w14:paraId="05DE0E58" w14:textId="77777777" w:rsidR="00532C9F" w:rsidRDefault="00000000">
      <w:pPr>
        <w:pStyle w:val="a4"/>
        <w:spacing w:before="266" w:line="222" w:lineRule="auto"/>
        <w:ind w:left="135"/>
        <w:jc w:val="center"/>
        <w:rPr>
          <w:rFonts w:ascii="方正小标宋简体" w:eastAsia="方正小标宋简体" w:hAnsi="方正小标宋简体" w:cs="方正小标宋简体" w:hint="eastAsia"/>
          <w:spacing w:val="31"/>
          <w:sz w:val="40"/>
          <w:szCs w:val="40"/>
          <w:lang w:eastAsia="zh-CN"/>
        </w:rPr>
      </w:pPr>
      <w:r>
        <w:rPr>
          <w:rFonts w:ascii="方正小标宋简体" w:eastAsia="方正小标宋简体" w:hAnsi="方正小标宋简体" w:cs="方正小标宋简体" w:hint="eastAsia"/>
          <w:spacing w:val="31"/>
          <w:sz w:val="40"/>
          <w:szCs w:val="40"/>
          <w:lang w:eastAsia="zh-CN"/>
        </w:rPr>
        <w:t>2026年度唐山市无人机足球公开赛报名表</w:t>
      </w:r>
    </w:p>
    <w:p w14:paraId="32D8EF2E" w14:textId="77777777" w:rsidR="00532C9F" w:rsidRDefault="00000000">
      <w:pPr>
        <w:pStyle w:val="a4"/>
        <w:spacing w:before="266" w:line="222" w:lineRule="auto"/>
        <w:ind w:left="135" w:firstLineChars="50" w:firstLine="134"/>
        <w:rPr>
          <w:rFonts w:hint="eastAsia"/>
          <w:sz w:val="25"/>
          <w:szCs w:val="25"/>
        </w:rPr>
      </w:pPr>
      <w:proofErr w:type="spellStart"/>
      <w:r>
        <w:rPr>
          <w:spacing w:val="17"/>
          <w:sz w:val="25"/>
          <w:szCs w:val="25"/>
        </w:rPr>
        <w:t>主管部门盖章</w:t>
      </w:r>
      <w:proofErr w:type="spellEnd"/>
      <w:r>
        <w:rPr>
          <w:spacing w:val="17"/>
          <w:sz w:val="25"/>
          <w:szCs w:val="25"/>
        </w:rPr>
        <w:t>：</w:t>
      </w:r>
    </w:p>
    <w:p w14:paraId="475C8DCE" w14:textId="77777777" w:rsidR="00532C9F" w:rsidRDefault="00532C9F">
      <w:pPr>
        <w:spacing w:line="167" w:lineRule="exact"/>
      </w:pPr>
    </w:p>
    <w:tbl>
      <w:tblPr>
        <w:tblStyle w:val="TableNormal"/>
        <w:tblW w:w="14650" w:type="dxa"/>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
        <w:gridCol w:w="1342"/>
        <w:gridCol w:w="1673"/>
        <w:gridCol w:w="1275"/>
        <w:gridCol w:w="4565"/>
        <w:gridCol w:w="1417"/>
        <w:gridCol w:w="1134"/>
        <w:gridCol w:w="1701"/>
        <w:gridCol w:w="814"/>
      </w:tblGrid>
      <w:tr w:rsidR="00532C9F" w14:paraId="26DE05BE" w14:textId="77777777" w:rsidTr="009240A7">
        <w:trPr>
          <w:trHeight w:val="1212"/>
        </w:trPr>
        <w:tc>
          <w:tcPr>
            <w:tcW w:w="729" w:type="dxa"/>
          </w:tcPr>
          <w:p w14:paraId="44B8E65C" w14:textId="77777777" w:rsidR="00532C9F" w:rsidRDefault="00532C9F">
            <w:pPr>
              <w:spacing w:line="412" w:lineRule="auto"/>
              <w:jc w:val="center"/>
            </w:pPr>
          </w:p>
          <w:p w14:paraId="046A3F0D" w14:textId="77777777" w:rsidR="00532C9F" w:rsidRDefault="00000000">
            <w:pPr>
              <w:pStyle w:val="TableText"/>
              <w:spacing w:line="221" w:lineRule="auto"/>
              <w:jc w:val="center"/>
              <w:rPr>
                <w:rFonts w:hint="eastAsia"/>
                <w:sz w:val="24"/>
                <w:szCs w:val="24"/>
              </w:rPr>
            </w:pPr>
            <w:proofErr w:type="spellStart"/>
            <w:r>
              <w:rPr>
                <w:b/>
                <w:bCs/>
                <w:spacing w:val="-5"/>
                <w:sz w:val="24"/>
                <w:szCs w:val="24"/>
              </w:rPr>
              <w:t>序号</w:t>
            </w:r>
            <w:proofErr w:type="spellEnd"/>
          </w:p>
        </w:tc>
        <w:tc>
          <w:tcPr>
            <w:tcW w:w="1342" w:type="dxa"/>
          </w:tcPr>
          <w:p w14:paraId="7B019136" w14:textId="77777777" w:rsidR="00532C9F" w:rsidRDefault="00532C9F">
            <w:pPr>
              <w:spacing w:line="411" w:lineRule="auto"/>
              <w:jc w:val="center"/>
            </w:pPr>
          </w:p>
          <w:p w14:paraId="062CCD5D" w14:textId="77777777" w:rsidR="00532C9F" w:rsidRDefault="00000000">
            <w:pPr>
              <w:pStyle w:val="TableText"/>
              <w:spacing w:line="219" w:lineRule="auto"/>
              <w:jc w:val="center"/>
              <w:rPr>
                <w:rFonts w:hint="eastAsia"/>
                <w:sz w:val="24"/>
                <w:szCs w:val="24"/>
              </w:rPr>
            </w:pPr>
            <w:r>
              <w:rPr>
                <w:b/>
                <w:bCs/>
                <w:spacing w:val="-2"/>
                <w:sz w:val="24"/>
                <w:szCs w:val="24"/>
              </w:rPr>
              <w:t>县(</w:t>
            </w:r>
            <w:proofErr w:type="spellStart"/>
            <w:r>
              <w:rPr>
                <w:b/>
                <w:bCs/>
                <w:spacing w:val="-2"/>
                <w:sz w:val="24"/>
                <w:szCs w:val="24"/>
              </w:rPr>
              <w:t>市、区</w:t>
            </w:r>
            <w:proofErr w:type="spellEnd"/>
            <w:r>
              <w:rPr>
                <w:b/>
                <w:bCs/>
                <w:spacing w:val="-2"/>
                <w:sz w:val="24"/>
                <w:szCs w:val="24"/>
              </w:rPr>
              <w:t>)</w:t>
            </w:r>
          </w:p>
        </w:tc>
        <w:tc>
          <w:tcPr>
            <w:tcW w:w="1673" w:type="dxa"/>
          </w:tcPr>
          <w:p w14:paraId="7FCF2F4A" w14:textId="77777777" w:rsidR="00532C9F" w:rsidRDefault="00532C9F">
            <w:pPr>
              <w:spacing w:line="411" w:lineRule="auto"/>
              <w:jc w:val="center"/>
            </w:pPr>
          </w:p>
          <w:p w14:paraId="4A56272A" w14:textId="77777777" w:rsidR="00532C9F" w:rsidRDefault="00000000">
            <w:pPr>
              <w:pStyle w:val="TableText"/>
              <w:spacing w:line="220" w:lineRule="auto"/>
              <w:jc w:val="center"/>
              <w:rPr>
                <w:rFonts w:hint="eastAsia"/>
                <w:sz w:val="24"/>
                <w:szCs w:val="24"/>
              </w:rPr>
            </w:pPr>
            <w:r>
              <w:rPr>
                <w:b/>
                <w:bCs/>
                <w:spacing w:val="-7"/>
                <w:sz w:val="24"/>
                <w:szCs w:val="24"/>
              </w:rPr>
              <w:t>学</w:t>
            </w:r>
            <w:r>
              <w:rPr>
                <w:rFonts w:hint="eastAsia"/>
                <w:b/>
                <w:bCs/>
                <w:spacing w:val="-7"/>
                <w:sz w:val="24"/>
                <w:szCs w:val="24"/>
                <w:lang w:eastAsia="zh-CN"/>
              </w:rPr>
              <w:t xml:space="preserve"> </w:t>
            </w:r>
            <w:r>
              <w:rPr>
                <w:b/>
                <w:bCs/>
                <w:spacing w:val="-7"/>
                <w:sz w:val="24"/>
                <w:szCs w:val="24"/>
              </w:rPr>
              <w:t>校</w:t>
            </w:r>
            <w:r>
              <w:rPr>
                <w:rFonts w:hint="eastAsia"/>
                <w:b/>
                <w:bCs/>
                <w:spacing w:val="-7"/>
                <w:sz w:val="24"/>
                <w:szCs w:val="24"/>
                <w:lang w:eastAsia="zh-CN"/>
              </w:rPr>
              <w:t>、年级</w:t>
            </w:r>
          </w:p>
        </w:tc>
        <w:tc>
          <w:tcPr>
            <w:tcW w:w="1275" w:type="dxa"/>
          </w:tcPr>
          <w:p w14:paraId="662944B5" w14:textId="77777777" w:rsidR="00532C9F" w:rsidRDefault="00532C9F">
            <w:pPr>
              <w:spacing w:line="418" w:lineRule="auto"/>
              <w:jc w:val="center"/>
            </w:pPr>
          </w:p>
          <w:p w14:paraId="583DB469" w14:textId="77777777" w:rsidR="00532C9F" w:rsidRDefault="00000000">
            <w:pPr>
              <w:pStyle w:val="TableText"/>
              <w:spacing w:line="223" w:lineRule="auto"/>
              <w:jc w:val="center"/>
              <w:rPr>
                <w:rFonts w:hint="eastAsia"/>
                <w:sz w:val="24"/>
                <w:szCs w:val="24"/>
              </w:rPr>
            </w:pPr>
            <w:r>
              <w:rPr>
                <w:spacing w:val="21"/>
                <w:sz w:val="24"/>
                <w:szCs w:val="24"/>
              </w:rPr>
              <w:t>队</w:t>
            </w:r>
            <w:r>
              <w:rPr>
                <w:rFonts w:hint="eastAsia"/>
                <w:spacing w:val="21"/>
                <w:sz w:val="24"/>
                <w:szCs w:val="24"/>
                <w:lang w:eastAsia="zh-CN"/>
              </w:rPr>
              <w:t xml:space="preserve"> </w:t>
            </w:r>
            <w:r>
              <w:rPr>
                <w:spacing w:val="21"/>
                <w:sz w:val="24"/>
                <w:szCs w:val="24"/>
              </w:rPr>
              <w:t>名</w:t>
            </w:r>
          </w:p>
        </w:tc>
        <w:tc>
          <w:tcPr>
            <w:tcW w:w="4565" w:type="dxa"/>
          </w:tcPr>
          <w:p w14:paraId="523F061F" w14:textId="77777777" w:rsidR="00532C9F" w:rsidRDefault="00532C9F">
            <w:pPr>
              <w:spacing w:line="415" w:lineRule="auto"/>
              <w:jc w:val="center"/>
            </w:pPr>
          </w:p>
          <w:p w14:paraId="56DAB544" w14:textId="77777777" w:rsidR="00532C9F" w:rsidRDefault="00000000">
            <w:pPr>
              <w:pStyle w:val="TableText"/>
              <w:spacing w:line="221" w:lineRule="auto"/>
              <w:jc w:val="center"/>
              <w:rPr>
                <w:rFonts w:hint="eastAsia"/>
                <w:sz w:val="24"/>
                <w:szCs w:val="24"/>
              </w:rPr>
            </w:pPr>
            <w:proofErr w:type="spellStart"/>
            <w:r>
              <w:rPr>
                <w:spacing w:val="8"/>
                <w:sz w:val="24"/>
                <w:szCs w:val="24"/>
              </w:rPr>
              <w:t>队员</w:t>
            </w:r>
            <w:proofErr w:type="spellEnd"/>
            <w:r>
              <w:rPr>
                <w:rFonts w:hint="eastAsia"/>
                <w:spacing w:val="8"/>
                <w:sz w:val="24"/>
                <w:szCs w:val="24"/>
                <w:lang w:eastAsia="zh-CN"/>
              </w:rPr>
              <w:t>名单</w:t>
            </w:r>
          </w:p>
          <w:p w14:paraId="1F68E206" w14:textId="77777777" w:rsidR="00532C9F" w:rsidRDefault="00532C9F">
            <w:pPr>
              <w:pStyle w:val="TableText"/>
              <w:spacing w:line="221" w:lineRule="auto"/>
              <w:jc w:val="center"/>
              <w:rPr>
                <w:rFonts w:hint="eastAsia"/>
                <w:sz w:val="24"/>
                <w:szCs w:val="24"/>
              </w:rPr>
            </w:pPr>
          </w:p>
        </w:tc>
        <w:tc>
          <w:tcPr>
            <w:tcW w:w="1417" w:type="dxa"/>
          </w:tcPr>
          <w:p w14:paraId="15B3BE60" w14:textId="77777777" w:rsidR="00532C9F" w:rsidRDefault="00532C9F">
            <w:pPr>
              <w:spacing w:line="415" w:lineRule="auto"/>
              <w:jc w:val="center"/>
            </w:pPr>
          </w:p>
          <w:p w14:paraId="2B9B1336" w14:textId="77777777" w:rsidR="00532C9F" w:rsidRDefault="00000000">
            <w:pPr>
              <w:pStyle w:val="TableText"/>
              <w:spacing w:line="220" w:lineRule="auto"/>
              <w:jc w:val="center"/>
              <w:rPr>
                <w:rFonts w:hint="eastAsia"/>
                <w:sz w:val="24"/>
                <w:szCs w:val="24"/>
              </w:rPr>
            </w:pPr>
            <w:r>
              <w:rPr>
                <w:rFonts w:hint="eastAsia"/>
                <w:spacing w:val="9"/>
                <w:sz w:val="24"/>
                <w:szCs w:val="24"/>
                <w:lang w:eastAsia="zh-CN"/>
              </w:rPr>
              <w:t>参加项目及</w:t>
            </w:r>
            <w:r>
              <w:rPr>
                <w:spacing w:val="9"/>
                <w:sz w:val="24"/>
                <w:szCs w:val="24"/>
              </w:rPr>
              <w:t>组</w:t>
            </w:r>
            <w:r>
              <w:rPr>
                <w:rFonts w:hint="eastAsia"/>
                <w:spacing w:val="9"/>
                <w:sz w:val="24"/>
                <w:szCs w:val="24"/>
                <w:lang w:eastAsia="zh-CN"/>
              </w:rPr>
              <w:t xml:space="preserve"> </w:t>
            </w:r>
            <w:r>
              <w:rPr>
                <w:spacing w:val="9"/>
                <w:sz w:val="24"/>
                <w:szCs w:val="24"/>
              </w:rPr>
              <w:t>别</w:t>
            </w:r>
          </w:p>
        </w:tc>
        <w:tc>
          <w:tcPr>
            <w:tcW w:w="1134" w:type="dxa"/>
          </w:tcPr>
          <w:p w14:paraId="773CCA24" w14:textId="77777777" w:rsidR="00532C9F" w:rsidRDefault="00532C9F">
            <w:pPr>
              <w:spacing w:line="414" w:lineRule="auto"/>
              <w:jc w:val="center"/>
            </w:pPr>
          </w:p>
          <w:p w14:paraId="7223CAE0" w14:textId="77777777" w:rsidR="00532C9F" w:rsidRDefault="00000000">
            <w:pPr>
              <w:pStyle w:val="TableText"/>
              <w:spacing w:line="219" w:lineRule="auto"/>
              <w:jc w:val="center"/>
              <w:rPr>
                <w:rFonts w:hint="eastAsia"/>
                <w:sz w:val="24"/>
                <w:szCs w:val="24"/>
              </w:rPr>
            </w:pPr>
            <w:proofErr w:type="spellStart"/>
            <w:r>
              <w:rPr>
                <w:spacing w:val="3"/>
                <w:sz w:val="24"/>
                <w:szCs w:val="24"/>
              </w:rPr>
              <w:t>指导教师</w:t>
            </w:r>
            <w:proofErr w:type="spellEnd"/>
          </w:p>
        </w:tc>
        <w:tc>
          <w:tcPr>
            <w:tcW w:w="1701" w:type="dxa"/>
          </w:tcPr>
          <w:p w14:paraId="622AE0B2" w14:textId="77777777" w:rsidR="00532C9F" w:rsidRDefault="00532C9F">
            <w:pPr>
              <w:spacing w:line="415" w:lineRule="auto"/>
              <w:jc w:val="center"/>
            </w:pPr>
          </w:p>
          <w:p w14:paraId="21FAE71B" w14:textId="77777777" w:rsidR="00532C9F" w:rsidRDefault="00000000">
            <w:pPr>
              <w:pStyle w:val="TableText"/>
              <w:spacing w:line="221" w:lineRule="auto"/>
              <w:jc w:val="center"/>
              <w:rPr>
                <w:rFonts w:hint="eastAsia"/>
                <w:sz w:val="24"/>
                <w:szCs w:val="24"/>
                <w:lang w:eastAsia="zh-CN"/>
              </w:rPr>
            </w:pPr>
            <w:r>
              <w:rPr>
                <w:rFonts w:hint="eastAsia"/>
                <w:spacing w:val="6"/>
                <w:sz w:val="24"/>
                <w:szCs w:val="24"/>
                <w:lang w:eastAsia="zh-CN"/>
              </w:rPr>
              <w:t>联系电话</w:t>
            </w:r>
          </w:p>
        </w:tc>
        <w:tc>
          <w:tcPr>
            <w:tcW w:w="814" w:type="dxa"/>
          </w:tcPr>
          <w:p w14:paraId="3180B380" w14:textId="77777777" w:rsidR="00532C9F" w:rsidRDefault="00532C9F">
            <w:pPr>
              <w:pStyle w:val="TableText"/>
              <w:spacing w:line="221" w:lineRule="auto"/>
              <w:jc w:val="center"/>
              <w:rPr>
                <w:rFonts w:hint="eastAsia"/>
                <w:spacing w:val="6"/>
                <w:sz w:val="24"/>
                <w:szCs w:val="24"/>
                <w:lang w:eastAsia="zh-CN"/>
              </w:rPr>
            </w:pPr>
          </w:p>
          <w:p w14:paraId="31731449" w14:textId="77777777" w:rsidR="00532C9F" w:rsidRDefault="00000000">
            <w:pPr>
              <w:pStyle w:val="TableText"/>
              <w:spacing w:line="221" w:lineRule="auto"/>
              <w:jc w:val="center"/>
              <w:rPr>
                <w:rFonts w:hint="eastAsia"/>
                <w:spacing w:val="6"/>
                <w:sz w:val="24"/>
                <w:szCs w:val="24"/>
                <w:lang w:eastAsia="zh-CN"/>
              </w:rPr>
            </w:pPr>
            <w:r>
              <w:rPr>
                <w:rFonts w:hint="eastAsia"/>
                <w:spacing w:val="6"/>
                <w:sz w:val="24"/>
                <w:szCs w:val="24"/>
                <w:lang w:eastAsia="zh-CN"/>
              </w:rPr>
              <w:t>备注</w:t>
            </w:r>
          </w:p>
        </w:tc>
      </w:tr>
      <w:tr w:rsidR="00532C9F" w14:paraId="43E786F1" w14:textId="77777777" w:rsidTr="009240A7">
        <w:trPr>
          <w:trHeight w:val="619"/>
        </w:trPr>
        <w:tc>
          <w:tcPr>
            <w:tcW w:w="729" w:type="dxa"/>
          </w:tcPr>
          <w:p w14:paraId="2E8F1FF8" w14:textId="77777777" w:rsidR="00532C9F" w:rsidRDefault="00532C9F"/>
        </w:tc>
        <w:tc>
          <w:tcPr>
            <w:tcW w:w="1342" w:type="dxa"/>
          </w:tcPr>
          <w:p w14:paraId="43CA2DAF" w14:textId="77777777" w:rsidR="00532C9F" w:rsidRDefault="00532C9F"/>
        </w:tc>
        <w:tc>
          <w:tcPr>
            <w:tcW w:w="1673" w:type="dxa"/>
          </w:tcPr>
          <w:p w14:paraId="3E475C14" w14:textId="77777777" w:rsidR="00532C9F" w:rsidRDefault="00532C9F"/>
        </w:tc>
        <w:tc>
          <w:tcPr>
            <w:tcW w:w="1275" w:type="dxa"/>
          </w:tcPr>
          <w:p w14:paraId="52A44C5F" w14:textId="77777777" w:rsidR="00532C9F" w:rsidRDefault="00532C9F"/>
        </w:tc>
        <w:tc>
          <w:tcPr>
            <w:tcW w:w="4565" w:type="dxa"/>
          </w:tcPr>
          <w:p w14:paraId="0412C1F1" w14:textId="77777777" w:rsidR="00532C9F" w:rsidRDefault="00532C9F"/>
        </w:tc>
        <w:tc>
          <w:tcPr>
            <w:tcW w:w="1417" w:type="dxa"/>
          </w:tcPr>
          <w:p w14:paraId="5EA6DD77" w14:textId="77777777" w:rsidR="00532C9F" w:rsidRDefault="00532C9F"/>
        </w:tc>
        <w:tc>
          <w:tcPr>
            <w:tcW w:w="1134" w:type="dxa"/>
          </w:tcPr>
          <w:p w14:paraId="428B10CC" w14:textId="77777777" w:rsidR="00532C9F" w:rsidRDefault="00532C9F"/>
        </w:tc>
        <w:tc>
          <w:tcPr>
            <w:tcW w:w="1701" w:type="dxa"/>
          </w:tcPr>
          <w:p w14:paraId="6C103188" w14:textId="77777777" w:rsidR="00532C9F" w:rsidRDefault="00532C9F"/>
        </w:tc>
        <w:tc>
          <w:tcPr>
            <w:tcW w:w="814" w:type="dxa"/>
          </w:tcPr>
          <w:p w14:paraId="44491CED" w14:textId="77777777" w:rsidR="00532C9F" w:rsidRDefault="00532C9F"/>
        </w:tc>
      </w:tr>
      <w:tr w:rsidR="00532C9F" w14:paraId="1D6A08F0" w14:textId="77777777" w:rsidTr="009240A7">
        <w:trPr>
          <w:trHeight w:val="628"/>
        </w:trPr>
        <w:tc>
          <w:tcPr>
            <w:tcW w:w="729" w:type="dxa"/>
          </w:tcPr>
          <w:p w14:paraId="24309309" w14:textId="77777777" w:rsidR="00532C9F" w:rsidRDefault="00532C9F"/>
        </w:tc>
        <w:tc>
          <w:tcPr>
            <w:tcW w:w="1342" w:type="dxa"/>
          </w:tcPr>
          <w:p w14:paraId="76857EAF" w14:textId="77777777" w:rsidR="00532C9F" w:rsidRDefault="00532C9F"/>
        </w:tc>
        <w:tc>
          <w:tcPr>
            <w:tcW w:w="1673" w:type="dxa"/>
          </w:tcPr>
          <w:p w14:paraId="7A59E52C" w14:textId="77777777" w:rsidR="00532C9F" w:rsidRDefault="00532C9F"/>
        </w:tc>
        <w:tc>
          <w:tcPr>
            <w:tcW w:w="1275" w:type="dxa"/>
          </w:tcPr>
          <w:p w14:paraId="65B9D4E0" w14:textId="77777777" w:rsidR="00532C9F" w:rsidRDefault="00532C9F"/>
        </w:tc>
        <w:tc>
          <w:tcPr>
            <w:tcW w:w="4565" w:type="dxa"/>
          </w:tcPr>
          <w:p w14:paraId="25287403" w14:textId="77777777" w:rsidR="00532C9F" w:rsidRDefault="00532C9F"/>
        </w:tc>
        <w:tc>
          <w:tcPr>
            <w:tcW w:w="1417" w:type="dxa"/>
          </w:tcPr>
          <w:p w14:paraId="1BF75A61" w14:textId="77777777" w:rsidR="00532C9F" w:rsidRDefault="00532C9F"/>
        </w:tc>
        <w:tc>
          <w:tcPr>
            <w:tcW w:w="1134" w:type="dxa"/>
          </w:tcPr>
          <w:p w14:paraId="7B52F30E" w14:textId="77777777" w:rsidR="00532C9F" w:rsidRDefault="00532C9F"/>
        </w:tc>
        <w:tc>
          <w:tcPr>
            <w:tcW w:w="1701" w:type="dxa"/>
          </w:tcPr>
          <w:p w14:paraId="38436CA7" w14:textId="77777777" w:rsidR="00532C9F" w:rsidRDefault="00532C9F"/>
        </w:tc>
        <w:tc>
          <w:tcPr>
            <w:tcW w:w="814" w:type="dxa"/>
          </w:tcPr>
          <w:p w14:paraId="0DAC1338" w14:textId="77777777" w:rsidR="00532C9F" w:rsidRDefault="00532C9F"/>
        </w:tc>
      </w:tr>
      <w:tr w:rsidR="00532C9F" w14:paraId="20C214CD" w14:textId="77777777" w:rsidTr="009240A7">
        <w:trPr>
          <w:trHeight w:val="629"/>
        </w:trPr>
        <w:tc>
          <w:tcPr>
            <w:tcW w:w="729" w:type="dxa"/>
          </w:tcPr>
          <w:p w14:paraId="07E59E81" w14:textId="77777777" w:rsidR="00532C9F" w:rsidRDefault="00532C9F"/>
        </w:tc>
        <w:tc>
          <w:tcPr>
            <w:tcW w:w="1342" w:type="dxa"/>
          </w:tcPr>
          <w:p w14:paraId="0EFE8100" w14:textId="77777777" w:rsidR="00532C9F" w:rsidRDefault="00532C9F"/>
        </w:tc>
        <w:tc>
          <w:tcPr>
            <w:tcW w:w="1673" w:type="dxa"/>
          </w:tcPr>
          <w:p w14:paraId="54A79113" w14:textId="77777777" w:rsidR="00532C9F" w:rsidRDefault="00532C9F"/>
        </w:tc>
        <w:tc>
          <w:tcPr>
            <w:tcW w:w="1275" w:type="dxa"/>
          </w:tcPr>
          <w:p w14:paraId="3B7568F5" w14:textId="77777777" w:rsidR="00532C9F" w:rsidRDefault="00532C9F"/>
        </w:tc>
        <w:tc>
          <w:tcPr>
            <w:tcW w:w="4565" w:type="dxa"/>
          </w:tcPr>
          <w:p w14:paraId="22485DCA" w14:textId="77777777" w:rsidR="00532C9F" w:rsidRDefault="00532C9F"/>
        </w:tc>
        <w:tc>
          <w:tcPr>
            <w:tcW w:w="1417" w:type="dxa"/>
          </w:tcPr>
          <w:p w14:paraId="4D42DF9B" w14:textId="77777777" w:rsidR="00532C9F" w:rsidRDefault="00532C9F"/>
        </w:tc>
        <w:tc>
          <w:tcPr>
            <w:tcW w:w="1134" w:type="dxa"/>
          </w:tcPr>
          <w:p w14:paraId="19891341" w14:textId="77777777" w:rsidR="00532C9F" w:rsidRDefault="00532C9F"/>
        </w:tc>
        <w:tc>
          <w:tcPr>
            <w:tcW w:w="1701" w:type="dxa"/>
          </w:tcPr>
          <w:p w14:paraId="3AB46534" w14:textId="77777777" w:rsidR="00532C9F" w:rsidRDefault="00532C9F"/>
        </w:tc>
        <w:tc>
          <w:tcPr>
            <w:tcW w:w="814" w:type="dxa"/>
          </w:tcPr>
          <w:p w14:paraId="359B4565" w14:textId="77777777" w:rsidR="00532C9F" w:rsidRDefault="00532C9F"/>
        </w:tc>
      </w:tr>
      <w:tr w:rsidR="00532C9F" w14:paraId="1A47A937" w14:textId="77777777" w:rsidTr="009240A7">
        <w:trPr>
          <w:trHeight w:val="619"/>
        </w:trPr>
        <w:tc>
          <w:tcPr>
            <w:tcW w:w="729" w:type="dxa"/>
          </w:tcPr>
          <w:p w14:paraId="50A4BF88" w14:textId="77777777" w:rsidR="00532C9F" w:rsidRDefault="00532C9F"/>
        </w:tc>
        <w:tc>
          <w:tcPr>
            <w:tcW w:w="1342" w:type="dxa"/>
          </w:tcPr>
          <w:p w14:paraId="5B54B40C" w14:textId="77777777" w:rsidR="00532C9F" w:rsidRDefault="00532C9F"/>
        </w:tc>
        <w:tc>
          <w:tcPr>
            <w:tcW w:w="1673" w:type="dxa"/>
          </w:tcPr>
          <w:p w14:paraId="5B8C22EC" w14:textId="77777777" w:rsidR="00532C9F" w:rsidRDefault="00532C9F"/>
        </w:tc>
        <w:tc>
          <w:tcPr>
            <w:tcW w:w="1275" w:type="dxa"/>
          </w:tcPr>
          <w:p w14:paraId="2A24AD86" w14:textId="77777777" w:rsidR="00532C9F" w:rsidRDefault="00532C9F"/>
        </w:tc>
        <w:tc>
          <w:tcPr>
            <w:tcW w:w="4565" w:type="dxa"/>
          </w:tcPr>
          <w:p w14:paraId="5C21B5D6" w14:textId="77777777" w:rsidR="00532C9F" w:rsidRDefault="00532C9F"/>
        </w:tc>
        <w:tc>
          <w:tcPr>
            <w:tcW w:w="1417" w:type="dxa"/>
          </w:tcPr>
          <w:p w14:paraId="1449A983" w14:textId="77777777" w:rsidR="00532C9F" w:rsidRDefault="00532C9F"/>
        </w:tc>
        <w:tc>
          <w:tcPr>
            <w:tcW w:w="1134" w:type="dxa"/>
          </w:tcPr>
          <w:p w14:paraId="68F8C71A" w14:textId="77777777" w:rsidR="00532C9F" w:rsidRDefault="00532C9F"/>
        </w:tc>
        <w:tc>
          <w:tcPr>
            <w:tcW w:w="1701" w:type="dxa"/>
          </w:tcPr>
          <w:p w14:paraId="2AFB1959" w14:textId="77777777" w:rsidR="00532C9F" w:rsidRDefault="00532C9F"/>
        </w:tc>
        <w:tc>
          <w:tcPr>
            <w:tcW w:w="814" w:type="dxa"/>
          </w:tcPr>
          <w:p w14:paraId="7E082A32" w14:textId="77777777" w:rsidR="00532C9F" w:rsidRDefault="00532C9F"/>
        </w:tc>
      </w:tr>
      <w:tr w:rsidR="00532C9F" w14:paraId="20379585" w14:textId="77777777" w:rsidTr="009240A7">
        <w:trPr>
          <w:trHeight w:val="629"/>
        </w:trPr>
        <w:tc>
          <w:tcPr>
            <w:tcW w:w="729" w:type="dxa"/>
          </w:tcPr>
          <w:p w14:paraId="4A336FEE" w14:textId="77777777" w:rsidR="00532C9F" w:rsidRDefault="00532C9F"/>
        </w:tc>
        <w:tc>
          <w:tcPr>
            <w:tcW w:w="1342" w:type="dxa"/>
          </w:tcPr>
          <w:p w14:paraId="3259EC35" w14:textId="77777777" w:rsidR="00532C9F" w:rsidRDefault="00532C9F"/>
        </w:tc>
        <w:tc>
          <w:tcPr>
            <w:tcW w:w="1673" w:type="dxa"/>
          </w:tcPr>
          <w:p w14:paraId="3EC77290" w14:textId="77777777" w:rsidR="00532C9F" w:rsidRDefault="00532C9F"/>
        </w:tc>
        <w:tc>
          <w:tcPr>
            <w:tcW w:w="1275" w:type="dxa"/>
          </w:tcPr>
          <w:p w14:paraId="0482D8D4" w14:textId="77777777" w:rsidR="00532C9F" w:rsidRDefault="00532C9F"/>
        </w:tc>
        <w:tc>
          <w:tcPr>
            <w:tcW w:w="4565" w:type="dxa"/>
          </w:tcPr>
          <w:p w14:paraId="2AC500AD" w14:textId="77777777" w:rsidR="00532C9F" w:rsidRDefault="00532C9F"/>
        </w:tc>
        <w:tc>
          <w:tcPr>
            <w:tcW w:w="1417" w:type="dxa"/>
          </w:tcPr>
          <w:p w14:paraId="62B7C782" w14:textId="77777777" w:rsidR="00532C9F" w:rsidRDefault="00532C9F"/>
        </w:tc>
        <w:tc>
          <w:tcPr>
            <w:tcW w:w="1134" w:type="dxa"/>
          </w:tcPr>
          <w:p w14:paraId="3F6DBE30" w14:textId="77777777" w:rsidR="00532C9F" w:rsidRDefault="00532C9F"/>
        </w:tc>
        <w:tc>
          <w:tcPr>
            <w:tcW w:w="1701" w:type="dxa"/>
          </w:tcPr>
          <w:p w14:paraId="702609DB" w14:textId="77777777" w:rsidR="00532C9F" w:rsidRDefault="00532C9F"/>
        </w:tc>
        <w:tc>
          <w:tcPr>
            <w:tcW w:w="814" w:type="dxa"/>
          </w:tcPr>
          <w:p w14:paraId="7E550F44" w14:textId="77777777" w:rsidR="00532C9F" w:rsidRDefault="00532C9F"/>
        </w:tc>
      </w:tr>
      <w:tr w:rsidR="00532C9F" w14:paraId="4B23C84A" w14:textId="77777777" w:rsidTr="009240A7">
        <w:trPr>
          <w:trHeight w:val="629"/>
        </w:trPr>
        <w:tc>
          <w:tcPr>
            <w:tcW w:w="729" w:type="dxa"/>
          </w:tcPr>
          <w:p w14:paraId="0F6FE5DD" w14:textId="77777777" w:rsidR="00532C9F" w:rsidRDefault="00532C9F"/>
        </w:tc>
        <w:tc>
          <w:tcPr>
            <w:tcW w:w="1342" w:type="dxa"/>
          </w:tcPr>
          <w:p w14:paraId="52D1FAE5" w14:textId="77777777" w:rsidR="00532C9F" w:rsidRDefault="00532C9F"/>
        </w:tc>
        <w:tc>
          <w:tcPr>
            <w:tcW w:w="1673" w:type="dxa"/>
          </w:tcPr>
          <w:p w14:paraId="5C92F217" w14:textId="77777777" w:rsidR="00532C9F" w:rsidRDefault="00532C9F"/>
        </w:tc>
        <w:tc>
          <w:tcPr>
            <w:tcW w:w="1275" w:type="dxa"/>
          </w:tcPr>
          <w:p w14:paraId="0C5E4077" w14:textId="77777777" w:rsidR="00532C9F" w:rsidRDefault="00532C9F"/>
        </w:tc>
        <w:tc>
          <w:tcPr>
            <w:tcW w:w="4565" w:type="dxa"/>
          </w:tcPr>
          <w:p w14:paraId="16DBBC1F" w14:textId="77777777" w:rsidR="00532C9F" w:rsidRDefault="00532C9F"/>
        </w:tc>
        <w:tc>
          <w:tcPr>
            <w:tcW w:w="1417" w:type="dxa"/>
          </w:tcPr>
          <w:p w14:paraId="06CCAF28" w14:textId="77777777" w:rsidR="00532C9F" w:rsidRDefault="00532C9F"/>
        </w:tc>
        <w:tc>
          <w:tcPr>
            <w:tcW w:w="1134" w:type="dxa"/>
          </w:tcPr>
          <w:p w14:paraId="7568465A" w14:textId="77777777" w:rsidR="00532C9F" w:rsidRDefault="00532C9F"/>
        </w:tc>
        <w:tc>
          <w:tcPr>
            <w:tcW w:w="1701" w:type="dxa"/>
          </w:tcPr>
          <w:p w14:paraId="3C5FED12" w14:textId="77777777" w:rsidR="00532C9F" w:rsidRDefault="00532C9F"/>
        </w:tc>
        <w:tc>
          <w:tcPr>
            <w:tcW w:w="814" w:type="dxa"/>
          </w:tcPr>
          <w:p w14:paraId="4716A77A" w14:textId="77777777" w:rsidR="00532C9F" w:rsidRDefault="00532C9F"/>
        </w:tc>
      </w:tr>
    </w:tbl>
    <w:p w14:paraId="36C797F9" w14:textId="77777777" w:rsidR="00532C9F" w:rsidRDefault="00000000">
      <w:pPr>
        <w:spacing w:before="127" w:line="219" w:lineRule="auto"/>
        <w:ind w:leftChars="150" w:left="1116" w:hangingChars="300" w:hanging="801"/>
        <w:rPr>
          <w:rFonts w:ascii="仿宋" w:eastAsia="仿宋" w:hAnsi="仿宋" w:cs="仿宋" w:hint="eastAsia"/>
          <w:spacing w:val="17"/>
          <w:sz w:val="25"/>
          <w:szCs w:val="25"/>
          <w:lang w:eastAsia="zh-CN"/>
        </w:rPr>
      </w:pPr>
      <w:r>
        <w:rPr>
          <w:rFonts w:ascii="仿宋" w:eastAsia="仿宋" w:hAnsi="仿宋" w:cs="仿宋"/>
          <w:spacing w:val="17"/>
          <w:sz w:val="25"/>
          <w:szCs w:val="25"/>
          <w:lang w:eastAsia="zh-CN"/>
        </w:rPr>
        <w:t>备注：</w:t>
      </w:r>
      <w:r>
        <w:rPr>
          <w:rFonts w:ascii="仿宋" w:eastAsia="仿宋" w:hAnsi="仿宋" w:cs="仿宋" w:hint="eastAsia"/>
          <w:spacing w:val="17"/>
          <w:sz w:val="25"/>
          <w:szCs w:val="25"/>
          <w:lang w:eastAsia="zh-CN"/>
        </w:rPr>
        <w:t>组别</w:t>
      </w:r>
      <w:r>
        <w:rPr>
          <w:rFonts w:ascii="仿宋" w:eastAsia="仿宋" w:hAnsi="仿宋" w:cs="仿宋"/>
          <w:spacing w:val="17"/>
          <w:sz w:val="25"/>
          <w:szCs w:val="25"/>
          <w:lang w:eastAsia="zh-CN"/>
        </w:rPr>
        <w:t>分为小</w:t>
      </w:r>
      <w:r>
        <w:rPr>
          <w:rFonts w:ascii="仿宋" w:eastAsia="仿宋" w:hAnsi="仿宋" w:cs="仿宋" w:hint="eastAsia"/>
          <w:spacing w:val="17"/>
          <w:sz w:val="25"/>
          <w:szCs w:val="25"/>
          <w:lang w:eastAsia="zh-CN"/>
        </w:rPr>
        <w:t>低</w:t>
      </w:r>
      <w:r>
        <w:rPr>
          <w:rFonts w:ascii="仿宋" w:eastAsia="仿宋" w:hAnsi="仿宋" w:cs="仿宋"/>
          <w:spacing w:val="17"/>
          <w:sz w:val="25"/>
          <w:szCs w:val="25"/>
          <w:lang w:eastAsia="zh-CN"/>
        </w:rPr>
        <w:t>组、</w:t>
      </w:r>
      <w:r>
        <w:rPr>
          <w:rFonts w:ascii="仿宋" w:eastAsia="仿宋" w:hAnsi="仿宋" w:cs="仿宋" w:hint="eastAsia"/>
          <w:spacing w:val="17"/>
          <w:sz w:val="25"/>
          <w:szCs w:val="25"/>
          <w:lang w:eastAsia="zh-CN"/>
        </w:rPr>
        <w:t>小高组、初中组</w:t>
      </w:r>
      <w:r>
        <w:rPr>
          <w:rFonts w:ascii="仿宋" w:eastAsia="仿宋" w:hAnsi="仿宋" w:cs="仿宋"/>
          <w:spacing w:val="17"/>
          <w:sz w:val="25"/>
          <w:szCs w:val="25"/>
          <w:lang w:eastAsia="zh-CN"/>
        </w:rPr>
        <w:t>，</w:t>
      </w:r>
      <w:r>
        <w:rPr>
          <w:rFonts w:ascii="仿宋" w:eastAsia="仿宋" w:hAnsi="仿宋" w:cs="仿宋" w:hint="eastAsia"/>
          <w:spacing w:val="17"/>
          <w:sz w:val="25"/>
          <w:szCs w:val="25"/>
          <w:lang w:eastAsia="zh-CN"/>
        </w:rPr>
        <w:t>F9A-A</w:t>
      </w:r>
      <w:r>
        <w:rPr>
          <w:rFonts w:ascii="仿宋" w:eastAsia="仿宋" w:hAnsi="仿宋" w:cs="仿宋"/>
          <w:spacing w:val="17"/>
          <w:sz w:val="25"/>
          <w:szCs w:val="25"/>
          <w:lang w:eastAsia="zh-CN"/>
        </w:rPr>
        <w:t>每支队伍由5</w:t>
      </w:r>
      <w:r>
        <w:rPr>
          <w:rFonts w:ascii="仿宋" w:eastAsia="仿宋" w:hAnsi="仿宋" w:cs="仿宋" w:hint="eastAsia"/>
          <w:spacing w:val="17"/>
          <w:sz w:val="25"/>
          <w:szCs w:val="25"/>
          <w:lang w:eastAsia="zh-CN"/>
        </w:rPr>
        <w:t>名队员</w:t>
      </w:r>
      <w:r>
        <w:rPr>
          <w:rFonts w:ascii="仿宋" w:eastAsia="仿宋" w:hAnsi="仿宋" w:cs="仿宋"/>
          <w:spacing w:val="17"/>
          <w:sz w:val="25"/>
          <w:szCs w:val="25"/>
          <w:lang w:eastAsia="zh-CN"/>
        </w:rPr>
        <w:t>和</w:t>
      </w:r>
      <w:r>
        <w:rPr>
          <w:rFonts w:ascii="仿宋" w:eastAsia="仿宋" w:hAnsi="仿宋" w:cs="仿宋" w:hint="eastAsia"/>
          <w:spacing w:val="17"/>
          <w:sz w:val="25"/>
          <w:szCs w:val="25"/>
          <w:lang w:eastAsia="zh-CN"/>
        </w:rPr>
        <w:t>1</w:t>
      </w:r>
      <w:r>
        <w:rPr>
          <w:rFonts w:ascii="仿宋" w:eastAsia="仿宋" w:hAnsi="仿宋" w:cs="仿宋"/>
          <w:spacing w:val="17"/>
          <w:sz w:val="25"/>
          <w:szCs w:val="25"/>
          <w:lang w:eastAsia="zh-CN"/>
        </w:rPr>
        <w:t>名指导教师组成</w:t>
      </w:r>
      <w:r>
        <w:rPr>
          <w:rFonts w:ascii="仿宋" w:eastAsia="仿宋" w:hAnsi="仿宋" w:cs="仿宋" w:hint="eastAsia"/>
          <w:spacing w:val="17"/>
          <w:sz w:val="25"/>
          <w:szCs w:val="25"/>
          <w:lang w:eastAsia="zh-CN"/>
        </w:rPr>
        <w:t>，F9A-B1、F9A-B2</w:t>
      </w:r>
      <w:r>
        <w:rPr>
          <w:rFonts w:ascii="仿宋" w:eastAsia="仿宋" w:hAnsi="仿宋" w:cs="仿宋"/>
          <w:spacing w:val="17"/>
          <w:sz w:val="25"/>
          <w:szCs w:val="25"/>
          <w:lang w:eastAsia="zh-CN"/>
        </w:rPr>
        <w:t>每支队伍由3</w:t>
      </w:r>
      <w:r>
        <w:rPr>
          <w:rFonts w:ascii="仿宋" w:eastAsia="仿宋" w:hAnsi="仿宋" w:cs="仿宋" w:hint="eastAsia"/>
          <w:spacing w:val="17"/>
          <w:sz w:val="25"/>
          <w:szCs w:val="25"/>
          <w:lang w:eastAsia="zh-CN"/>
        </w:rPr>
        <w:t>名队员</w:t>
      </w:r>
      <w:r>
        <w:rPr>
          <w:rFonts w:ascii="仿宋" w:eastAsia="仿宋" w:hAnsi="仿宋" w:cs="仿宋"/>
          <w:spacing w:val="17"/>
          <w:sz w:val="25"/>
          <w:szCs w:val="25"/>
          <w:lang w:eastAsia="zh-CN"/>
        </w:rPr>
        <w:t>和</w:t>
      </w:r>
      <w:r>
        <w:rPr>
          <w:rFonts w:ascii="仿宋" w:eastAsia="仿宋" w:hAnsi="仿宋" w:cs="仿宋" w:hint="eastAsia"/>
          <w:spacing w:val="17"/>
          <w:sz w:val="25"/>
          <w:szCs w:val="25"/>
          <w:lang w:eastAsia="zh-CN"/>
        </w:rPr>
        <w:t>1</w:t>
      </w:r>
      <w:r>
        <w:rPr>
          <w:rFonts w:ascii="仿宋" w:eastAsia="仿宋" w:hAnsi="仿宋" w:cs="仿宋"/>
          <w:spacing w:val="17"/>
          <w:sz w:val="25"/>
          <w:szCs w:val="25"/>
          <w:lang w:eastAsia="zh-CN"/>
        </w:rPr>
        <w:t>名指导教师组成。</w:t>
      </w:r>
    </w:p>
    <w:p w14:paraId="221E042D" w14:textId="77777777" w:rsidR="00532C9F" w:rsidRDefault="00532C9F">
      <w:pPr>
        <w:pStyle w:val="a4"/>
        <w:spacing w:before="223" w:line="222" w:lineRule="auto"/>
        <w:rPr>
          <w:rFonts w:hint="eastAsia"/>
          <w:spacing w:val="49"/>
          <w:w w:val="101"/>
          <w:sz w:val="30"/>
          <w:szCs w:val="30"/>
          <w:lang w:eastAsia="zh-CN"/>
        </w:rPr>
      </w:pPr>
    </w:p>
    <w:p w14:paraId="7492E838" w14:textId="77777777" w:rsidR="00532C9F" w:rsidRDefault="00532C9F">
      <w:pPr>
        <w:pStyle w:val="a4"/>
        <w:spacing w:before="223" w:line="222" w:lineRule="auto"/>
        <w:rPr>
          <w:rFonts w:hint="eastAsia"/>
          <w:spacing w:val="49"/>
          <w:w w:val="101"/>
          <w:sz w:val="30"/>
          <w:szCs w:val="30"/>
          <w:lang w:eastAsia="zh-CN"/>
        </w:rPr>
        <w:sectPr w:rsidR="00532C9F">
          <w:type w:val="continuous"/>
          <w:pgSz w:w="16820" w:h="11900" w:orient="landscape"/>
          <w:pgMar w:top="1454" w:right="1429" w:bottom="1785" w:left="400" w:header="0" w:footer="0" w:gutter="0"/>
          <w:cols w:space="720"/>
        </w:sectPr>
      </w:pPr>
    </w:p>
    <w:p w14:paraId="42E39D30" w14:textId="77777777" w:rsidR="00532C9F" w:rsidRDefault="00000000">
      <w:pPr>
        <w:spacing w:before="107" w:line="224" w:lineRule="auto"/>
        <w:rPr>
          <w:rFonts w:ascii="方正黑体_GBK" w:eastAsia="方正黑体_GBK" w:hAnsi="方正黑体_GBK" w:cs="方正黑体_GBK" w:hint="eastAsia"/>
          <w:sz w:val="32"/>
          <w:szCs w:val="32"/>
          <w:lang w:val="en" w:eastAsia="zh-CN"/>
        </w:rPr>
      </w:pPr>
      <w:r>
        <w:rPr>
          <w:rFonts w:ascii="方正黑体_GBK" w:eastAsia="方正黑体_GBK" w:hAnsi="方正黑体_GBK" w:cs="方正黑体_GBK" w:hint="eastAsia"/>
          <w:spacing w:val="17"/>
          <w:sz w:val="32"/>
          <w:szCs w:val="32"/>
          <w:lang w:eastAsia="zh-CN"/>
        </w:rPr>
        <w:t>附件</w:t>
      </w:r>
      <w:r>
        <w:rPr>
          <w:rFonts w:ascii="方正黑体_GBK" w:eastAsia="方正黑体_GBK" w:hAnsi="方正黑体_GBK" w:cs="方正黑体_GBK" w:hint="eastAsia"/>
          <w:spacing w:val="-65"/>
          <w:sz w:val="32"/>
          <w:szCs w:val="32"/>
          <w:lang w:val="en" w:eastAsia="zh-CN"/>
        </w:rPr>
        <w:t>3</w:t>
      </w:r>
    </w:p>
    <w:p w14:paraId="31120332" w14:textId="77777777" w:rsidR="00532C9F" w:rsidRDefault="00000000">
      <w:pPr>
        <w:pStyle w:val="a4"/>
        <w:spacing w:before="266" w:line="222" w:lineRule="auto"/>
        <w:ind w:left="135"/>
        <w:jc w:val="center"/>
        <w:rPr>
          <w:rFonts w:ascii="方正小标宋_GBK" w:eastAsia="方正小标宋_GBK" w:hAnsi="方正小标宋_GBK" w:cs="方正小标宋_GBK" w:hint="eastAsia"/>
          <w:spacing w:val="31"/>
          <w:sz w:val="40"/>
          <w:szCs w:val="40"/>
          <w:lang w:eastAsia="zh-CN"/>
        </w:rPr>
      </w:pPr>
      <w:r>
        <w:rPr>
          <w:rFonts w:ascii="方正小标宋简体" w:eastAsia="方正小标宋简体" w:hAnsi="方正小标宋简体" w:cs="方正小标宋简体" w:hint="eastAsia"/>
          <w:spacing w:val="31"/>
          <w:sz w:val="40"/>
          <w:szCs w:val="40"/>
          <w:lang w:eastAsia="zh-CN"/>
        </w:rPr>
        <w:t>2026年度唐山市无人机足球公开赛裁判员报名表</w:t>
      </w:r>
    </w:p>
    <w:p w14:paraId="1B1156F4" w14:textId="77777777" w:rsidR="00532C9F" w:rsidRDefault="00000000">
      <w:pPr>
        <w:pStyle w:val="a4"/>
        <w:spacing w:before="266" w:line="222" w:lineRule="auto"/>
        <w:ind w:left="135" w:firstLineChars="250" w:firstLine="668"/>
        <w:rPr>
          <w:rFonts w:hint="eastAsia"/>
          <w:sz w:val="25"/>
          <w:szCs w:val="25"/>
        </w:rPr>
      </w:pPr>
      <w:proofErr w:type="spellStart"/>
      <w:r>
        <w:rPr>
          <w:spacing w:val="17"/>
          <w:sz w:val="25"/>
          <w:szCs w:val="25"/>
        </w:rPr>
        <w:t>主管部门盖章</w:t>
      </w:r>
      <w:proofErr w:type="spellEnd"/>
      <w:r>
        <w:rPr>
          <w:spacing w:val="17"/>
          <w:sz w:val="25"/>
          <w:szCs w:val="25"/>
        </w:rPr>
        <w:t>：</w:t>
      </w:r>
    </w:p>
    <w:p w14:paraId="0341948E" w14:textId="77777777" w:rsidR="00532C9F" w:rsidRDefault="00532C9F">
      <w:pPr>
        <w:spacing w:line="167" w:lineRule="exact"/>
      </w:pPr>
    </w:p>
    <w:tbl>
      <w:tblPr>
        <w:tblStyle w:val="TableNormal"/>
        <w:tblW w:w="13833" w:type="dxa"/>
        <w:tblInd w:w="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3"/>
        <w:gridCol w:w="1717"/>
        <w:gridCol w:w="2450"/>
        <w:gridCol w:w="1400"/>
        <w:gridCol w:w="1000"/>
        <w:gridCol w:w="1967"/>
        <w:gridCol w:w="2066"/>
        <w:gridCol w:w="900"/>
        <w:gridCol w:w="1350"/>
      </w:tblGrid>
      <w:tr w:rsidR="00532C9F" w14:paraId="16A82A35" w14:textId="77777777">
        <w:trPr>
          <w:trHeight w:val="1212"/>
        </w:trPr>
        <w:tc>
          <w:tcPr>
            <w:tcW w:w="983" w:type="dxa"/>
          </w:tcPr>
          <w:p w14:paraId="05ECAAC3" w14:textId="77777777" w:rsidR="00532C9F" w:rsidRDefault="00532C9F">
            <w:pPr>
              <w:spacing w:line="412" w:lineRule="auto"/>
            </w:pPr>
          </w:p>
          <w:p w14:paraId="635F9D88" w14:textId="77777777" w:rsidR="00532C9F" w:rsidRDefault="00000000">
            <w:pPr>
              <w:pStyle w:val="TableText"/>
              <w:spacing w:before="78" w:line="221" w:lineRule="auto"/>
              <w:ind w:left="108" w:firstLineChars="100" w:firstLine="236"/>
              <w:rPr>
                <w:rFonts w:hint="eastAsia"/>
                <w:sz w:val="24"/>
                <w:szCs w:val="24"/>
              </w:rPr>
            </w:pPr>
            <w:proofErr w:type="spellStart"/>
            <w:r>
              <w:rPr>
                <w:b/>
                <w:bCs/>
                <w:spacing w:val="-5"/>
                <w:sz w:val="24"/>
                <w:szCs w:val="24"/>
              </w:rPr>
              <w:t>序号</w:t>
            </w:r>
            <w:proofErr w:type="spellEnd"/>
          </w:p>
        </w:tc>
        <w:tc>
          <w:tcPr>
            <w:tcW w:w="1717" w:type="dxa"/>
          </w:tcPr>
          <w:p w14:paraId="662B5F0F" w14:textId="77777777" w:rsidR="00532C9F" w:rsidRDefault="00532C9F">
            <w:pPr>
              <w:spacing w:line="411" w:lineRule="auto"/>
            </w:pPr>
          </w:p>
          <w:p w14:paraId="28EAAC40" w14:textId="77777777" w:rsidR="00532C9F" w:rsidRDefault="00000000">
            <w:pPr>
              <w:pStyle w:val="TableText"/>
              <w:spacing w:before="78" w:line="219" w:lineRule="auto"/>
              <w:jc w:val="center"/>
              <w:rPr>
                <w:rFonts w:hint="eastAsia"/>
                <w:sz w:val="24"/>
                <w:szCs w:val="24"/>
              </w:rPr>
            </w:pPr>
            <w:r>
              <w:rPr>
                <w:b/>
                <w:bCs/>
                <w:spacing w:val="-2"/>
                <w:sz w:val="24"/>
                <w:szCs w:val="24"/>
              </w:rPr>
              <w:t>县(</w:t>
            </w:r>
            <w:proofErr w:type="spellStart"/>
            <w:r>
              <w:rPr>
                <w:b/>
                <w:bCs/>
                <w:spacing w:val="-2"/>
                <w:sz w:val="24"/>
                <w:szCs w:val="24"/>
              </w:rPr>
              <w:t>市、区</w:t>
            </w:r>
            <w:proofErr w:type="spellEnd"/>
            <w:r>
              <w:rPr>
                <w:b/>
                <w:bCs/>
                <w:spacing w:val="-2"/>
                <w:sz w:val="24"/>
                <w:szCs w:val="24"/>
              </w:rPr>
              <w:t>)</w:t>
            </w:r>
          </w:p>
        </w:tc>
        <w:tc>
          <w:tcPr>
            <w:tcW w:w="2450" w:type="dxa"/>
          </w:tcPr>
          <w:p w14:paraId="4DDED902" w14:textId="77777777" w:rsidR="00532C9F" w:rsidRDefault="00532C9F">
            <w:pPr>
              <w:spacing w:line="411" w:lineRule="auto"/>
            </w:pPr>
          </w:p>
          <w:p w14:paraId="7937FFAF" w14:textId="77777777" w:rsidR="00532C9F" w:rsidRDefault="00000000">
            <w:pPr>
              <w:pStyle w:val="TableText"/>
              <w:spacing w:before="78" w:line="220" w:lineRule="auto"/>
              <w:ind w:left="674" w:firstLineChars="100" w:firstLine="234"/>
              <w:rPr>
                <w:rFonts w:hint="eastAsia"/>
                <w:sz w:val="24"/>
                <w:szCs w:val="24"/>
              </w:rPr>
            </w:pPr>
            <w:r>
              <w:rPr>
                <w:b/>
                <w:bCs/>
                <w:spacing w:val="-7"/>
                <w:sz w:val="24"/>
                <w:szCs w:val="24"/>
              </w:rPr>
              <w:t>学</w:t>
            </w:r>
            <w:r>
              <w:rPr>
                <w:rFonts w:hint="eastAsia"/>
                <w:b/>
                <w:bCs/>
                <w:spacing w:val="-7"/>
                <w:sz w:val="24"/>
                <w:szCs w:val="24"/>
                <w:lang w:eastAsia="zh-CN"/>
              </w:rPr>
              <w:t xml:space="preserve"> </w:t>
            </w:r>
            <w:r>
              <w:rPr>
                <w:b/>
                <w:bCs/>
                <w:spacing w:val="-7"/>
                <w:sz w:val="24"/>
                <w:szCs w:val="24"/>
              </w:rPr>
              <w:t>校</w:t>
            </w:r>
          </w:p>
        </w:tc>
        <w:tc>
          <w:tcPr>
            <w:tcW w:w="1400" w:type="dxa"/>
          </w:tcPr>
          <w:p w14:paraId="7458D43B" w14:textId="77777777" w:rsidR="00532C9F" w:rsidRDefault="00532C9F">
            <w:pPr>
              <w:spacing w:line="418" w:lineRule="auto"/>
            </w:pPr>
          </w:p>
          <w:p w14:paraId="0ED2DEC9" w14:textId="77777777" w:rsidR="00532C9F" w:rsidRDefault="00000000">
            <w:pPr>
              <w:pStyle w:val="TableText"/>
              <w:spacing w:before="78" w:line="223" w:lineRule="auto"/>
              <w:ind w:firstLineChars="100" w:firstLine="261"/>
              <w:rPr>
                <w:rFonts w:hint="eastAsia"/>
                <w:sz w:val="24"/>
                <w:szCs w:val="24"/>
                <w:lang w:eastAsia="zh-CN"/>
              </w:rPr>
            </w:pPr>
            <w:r>
              <w:rPr>
                <w:rFonts w:hint="eastAsia"/>
                <w:spacing w:val="21"/>
                <w:sz w:val="24"/>
                <w:szCs w:val="24"/>
                <w:lang w:eastAsia="zh-CN"/>
              </w:rPr>
              <w:t>姓名</w:t>
            </w:r>
          </w:p>
        </w:tc>
        <w:tc>
          <w:tcPr>
            <w:tcW w:w="1000" w:type="dxa"/>
          </w:tcPr>
          <w:p w14:paraId="4AB98888" w14:textId="77777777" w:rsidR="00532C9F" w:rsidRDefault="00532C9F">
            <w:pPr>
              <w:spacing w:line="415" w:lineRule="auto"/>
            </w:pPr>
          </w:p>
          <w:p w14:paraId="4AB79622" w14:textId="77777777" w:rsidR="00532C9F" w:rsidRDefault="00000000">
            <w:pPr>
              <w:pStyle w:val="TableText"/>
              <w:spacing w:before="78" w:line="221" w:lineRule="auto"/>
              <w:ind w:firstLineChars="100" w:firstLine="248"/>
              <w:rPr>
                <w:rFonts w:hint="eastAsia"/>
                <w:sz w:val="24"/>
                <w:szCs w:val="24"/>
                <w:lang w:eastAsia="zh-CN"/>
              </w:rPr>
            </w:pPr>
            <w:r>
              <w:rPr>
                <w:rFonts w:hint="eastAsia"/>
                <w:spacing w:val="8"/>
                <w:sz w:val="24"/>
                <w:szCs w:val="24"/>
                <w:lang w:eastAsia="zh-CN"/>
              </w:rPr>
              <w:t>性别</w:t>
            </w:r>
          </w:p>
        </w:tc>
        <w:tc>
          <w:tcPr>
            <w:tcW w:w="1967" w:type="dxa"/>
          </w:tcPr>
          <w:p w14:paraId="00077032" w14:textId="77777777" w:rsidR="00532C9F" w:rsidRDefault="00532C9F">
            <w:pPr>
              <w:spacing w:line="415" w:lineRule="auto"/>
            </w:pPr>
          </w:p>
          <w:p w14:paraId="3867D979" w14:textId="77777777" w:rsidR="00532C9F" w:rsidRDefault="00000000">
            <w:pPr>
              <w:pStyle w:val="TableText"/>
              <w:spacing w:before="78" w:line="221" w:lineRule="auto"/>
              <w:ind w:left="255" w:firstLineChars="100" w:firstLine="224"/>
              <w:rPr>
                <w:rFonts w:hint="eastAsia"/>
                <w:sz w:val="24"/>
                <w:szCs w:val="24"/>
                <w:lang w:eastAsia="zh-CN"/>
              </w:rPr>
            </w:pPr>
            <w:r>
              <w:rPr>
                <w:rFonts w:hint="eastAsia"/>
                <w:spacing w:val="-16"/>
                <w:sz w:val="24"/>
                <w:szCs w:val="24"/>
                <w:lang w:eastAsia="zh-CN"/>
              </w:rPr>
              <w:t>联系电话</w:t>
            </w:r>
          </w:p>
        </w:tc>
        <w:tc>
          <w:tcPr>
            <w:tcW w:w="2066" w:type="dxa"/>
          </w:tcPr>
          <w:p w14:paraId="030ED05A" w14:textId="77777777" w:rsidR="00532C9F" w:rsidRDefault="00532C9F">
            <w:pPr>
              <w:spacing w:line="415" w:lineRule="auto"/>
            </w:pPr>
          </w:p>
          <w:p w14:paraId="6A5BC231" w14:textId="77777777" w:rsidR="00532C9F" w:rsidRDefault="00000000">
            <w:pPr>
              <w:pStyle w:val="TableText"/>
              <w:spacing w:before="78" w:line="221" w:lineRule="auto"/>
              <w:ind w:left="225" w:firstLineChars="200" w:firstLine="480"/>
              <w:rPr>
                <w:rFonts w:hint="eastAsia"/>
                <w:sz w:val="24"/>
                <w:szCs w:val="24"/>
                <w:lang w:eastAsia="zh-CN"/>
              </w:rPr>
            </w:pPr>
            <w:r>
              <w:rPr>
                <w:rFonts w:hint="eastAsia"/>
                <w:sz w:val="24"/>
                <w:szCs w:val="24"/>
                <w:lang w:eastAsia="zh-CN"/>
              </w:rPr>
              <w:t>邮 箱</w:t>
            </w:r>
          </w:p>
        </w:tc>
        <w:tc>
          <w:tcPr>
            <w:tcW w:w="900" w:type="dxa"/>
          </w:tcPr>
          <w:p w14:paraId="5D35C62A" w14:textId="77777777" w:rsidR="00532C9F" w:rsidRDefault="00532C9F">
            <w:pPr>
              <w:spacing w:line="415" w:lineRule="auto"/>
            </w:pPr>
          </w:p>
          <w:p w14:paraId="73002D78" w14:textId="77777777" w:rsidR="00532C9F" w:rsidRDefault="00000000">
            <w:pPr>
              <w:pStyle w:val="TableText"/>
              <w:spacing w:before="78" w:line="220" w:lineRule="auto"/>
              <w:ind w:left="197"/>
              <w:rPr>
                <w:rFonts w:hint="eastAsia"/>
                <w:sz w:val="24"/>
                <w:szCs w:val="24"/>
              </w:rPr>
            </w:pPr>
            <w:proofErr w:type="spellStart"/>
            <w:r>
              <w:rPr>
                <w:spacing w:val="9"/>
                <w:sz w:val="24"/>
                <w:szCs w:val="24"/>
              </w:rPr>
              <w:t>组别</w:t>
            </w:r>
            <w:proofErr w:type="spellEnd"/>
          </w:p>
        </w:tc>
        <w:tc>
          <w:tcPr>
            <w:tcW w:w="1350" w:type="dxa"/>
          </w:tcPr>
          <w:p w14:paraId="68DD4A3B" w14:textId="77777777" w:rsidR="00532C9F" w:rsidRDefault="00532C9F">
            <w:pPr>
              <w:pStyle w:val="TableText"/>
              <w:spacing w:before="78" w:line="221" w:lineRule="auto"/>
              <w:ind w:firstLineChars="100" w:firstLine="246"/>
              <w:rPr>
                <w:rFonts w:hint="eastAsia"/>
                <w:spacing w:val="6"/>
                <w:sz w:val="24"/>
                <w:szCs w:val="24"/>
                <w:lang w:eastAsia="zh-CN"/>
              </w:rPr>
            </w:pPr>
          </w:p>
          <w:p w14:paraId="0C759A2B" w14:textId="77777777" w:rsidR="00532C9F" w:rsidRDefault="00000000">
            <w:pPr>
              <w:pStyle w:val="TableText"/>
              <w:spacing w:before="78" w:line="221" w:lineRule="auto"/>
              <w:ind w:firstLineChars="200" w:firstLine="492"/>
              <w:rPr>
                <w:rFonts w:hint="eastAsia"/>
                <w:spacing w:val="6"/>
                <w:sz w:val="24"/>
                <w:szCs w:val="24"/>
                <w:lang w:eastAsia="zh-CN"/>
              </w:rPr>
            </w:pPr>
            <w:r>
              <w:rPr>
                <w:rFonts w:hint="eastAsia"/>
                <w:spacing w:val="6"/>
                <w:sz w:val="24"/>
                <w:szCs w:val="24"/>
                <w:lang w:eastAsia="zh-CN"/>
              </w:rPr>
              <w:t>备注</w:t>
            </w:r>
          </w:p>
        </w:tc>
      </w:tr>
      <w:tr w:rsidR="00532C9F" w14:paraId="45C5918C" w14:textId="77777777">
        <w:trPr>
          <w:trHeight w:val="619"/>
        </w:trPr>
        <w:tc>
          <w:tcPr>
            <w:tcW w:w="983" w:type="dxa"/>
          </w:tcPr>
          <w:p w14:paraId="4C67EAC6" w14:textId="77777777" w:rsidR="00532C9F" w:rsidRDefault="00532C9F"/>
        </w:tc>
        <w:tc>
          <w:tcPr>
            <w:tcW w:w="1717" w:type="dxa"/>
          </w:tcPr>
          <w:p w14:paraId="49A69E9F" w14:textId="77777777" w:rsidR="00532C9F" w:rsidRDefault="00532C9F"/>
        </w:tc>
        <w:tc>
          <w:tcPr>
            <w:tcW w:w="2450" w:type="dxa"/>
          </w:tcPr>
          <w:p w14:paraId="18201ACC" w14:textId="77777777" w:rsidR="00532C9F" w:rsidRDefault="00532C9F"/>
        </w:tc>
        <w:tc>
          <w:tcPr>
            <w:tcW w:w="1400" w:type="dxa"/>
          </w:tcPr>
          <w:p w14:paraId="22B0C034" w14:textId="77777777" w:rsidR="00532C9F" w:rsidRDefault="00532C9F"/>
        </w:tc>
        <w:tc>
          <w:tcPr>
            <w:tcW w:w="1000" w:type="dxa"/>
          </w:tcPr>
          <w:p w14:paraId="71CA584A" w14:textId="77777777" w:rsidR="00532C9F" w:rsidRDefault="00532C9F"/>
        </w:tc>
        <w:tc>
          <w:tcPr>
            <w:tcW w:w="1967" w:type="dxa"/>
          </w:tcPr>
          <w:p w14:paraId="7AAA0112" w14:textId="77777777" w:rsidR="00532C9F" w:rsidRDefault="00532C9F"/>
        </w:tc>
        <w:tc>
          <w:tcPr>
            <w:tcW w:w="2066" w:type="dxa"/>
          </w:tcPr>
          <w:p w14:paraId="66F808D9" w14:textId="77777777" w:rsidR="00532C9F" w:rsidRDefault="00532C9F"/>
        </w:tc>
        <w:tc>
          <w:tcPr>
            <w:tcW w:w="900" w:type="dxa"/>
          </w:tcPr>
          <w:p w14:paraId="547849AB" w14:textId="77777777" w:rsidR="00532C9F" w:rsidRDefault="00532C9F"/>
        </w:tc>
        <w:tc>
          <w:tcPr>
            <w:tcW w:w="1350" w:type="dxa"/>
          </w:tcPr>
          <w:p w14:paraId="25AF00FC" w14:textId="77777777" w:rsidR="00532C9F" w:rsidRDefault="00532C9F"/>
        </w:tc>
      </w:tr>
      <w:tr w:rsidR="00532C9F" w14:paraId="539DDEE8" w14:textId="77777777">
        <w:trPr>
          <w:trHeight w:val="628"/>
        </w:trPr>
        <w:tc>
          <w:tcPr>
            <w:tcW w:w="983" w:type="dxa"/>
          </w:tcPr>
          <w:p w14:paraId="476D8512" w14:textId="77777777" w:rsidR="00532C9F" w:rsidRDefault="00532C9F"/>
        </w:tc>
        <w:tc>
          <w:tcPr>
            <w:tcW w:w="1717" w:type="dxa"/>
          </w:tcPr>
          <w:p w14:paraId="4F96DBE1" w14:textId="77777777" w:rsidR="00532C9F" w:rsidRDefault="00532C9F"/>
        </w:tc>
        <w:tc>
          <w:tcPr>
            <w:tcW w:w="2450" w:type="dxa"/>
          </w:tcPr>
          <w:p w14:paraId="697E267F" w14:textId="77777777" w:rsidR="00532C9F" w:rsidRDefault="00532C9F"/>
        </w:tc>
        <w:tc>
          <w:tcPr>
            <w:tcW w:w="1400" w:type="dxa"/>
          </w:tcPr>
          <w:p w14:paraId="2797B539" w14:textId="77777777" w:rsidR="00532C9F" w:rsidRDefault="00532C9F"/>
        </w:tc>
        <w:tc>
          <w:tcPr>
            <w:tcW w:w="1000" w:type="dxa"/>
          </w:tcPr>
          <w:p w14:paraId="02101272" w14:textId="77777777" w:rsidR="00532C9F" w:rsidRDefault="00532C9F"/>
        </w:tc>
        <w:tc>
          <w:tcPr>
            <w:tcW w:w="1967" w:type="dxa"/>
          </w:tcPr>
          <w:p w14:paraId="3DA03E83" w14:textId="77777777" w:rsidR="00532C9F" w:rsidRDefault="00532C9F"/>
        </w:tc>
        <w:tc>
          <w:tcPr>
            <w:tcW w:w="2066" w:type="dxa"/>
          </w:tcPr>
          <w:p w14:paraId="478AE9AE" w14:textId="77777777" w:rsidR="00532C9F" w:rsidRDefault="00532C9F"/>
        </w:tc>
        <w:tc>
          <w:tcPr>
            <w:tcW w:w="900" w:type="dxa"/>
          </w:tcPr>
          <w:p w14:paraId="37338AA2" w14:textId="77777777" w:rsidR="00532C9F" w:rsidRDefault="00532C9F"/>
        </w:tc>
        <w:tc>
          <w:tcPr>
            <w:tcW w:w="1350" w:type="dxa"/>
          </w:tcPr>
          <w:p w14:paraId="4F5A3B32" w14:textId="77777777" w:rsidR="00532C9F" w:rsidRDefault="00532C9F"/>
        </w:tc>
      </w:tr>
      <w:tr w:rsidR="00532C9F" w14:paraId="24D3C635" w14:textId="77777777">
        <w:trPr>
          <w:trHeight w:val="629"/>
        </w:trPr>
        <w:tc>
          <w:tcPr>
            <w:tcW w:w="983" w:type="dxa"/>
          </w:tcPr>
          <w:p w14:paraId="6A7D39C7" w14:textId="77777777" w:rsidR="00532C9F" w:rsidRDefault="00532C9F"/>
        </w:tc>
        <w:tc>
          <w:tcPr>
            <w:tcW w:w="1717" w:type="dxa"/>
          </w:tcPr>
          <w:p w14:paraId="611E7CC7" w14:textId="77777777" w:rsidR="00532C9F" w:rsidRDefault="00532C9F"/>
        </w:tc>
        <w:tc>
          <w:tcPr>
            <w:tcW w:w="2450" w:type="dxa"/>
          </w:tcPr>
          <w:p w14:paraId="69A5D74D" w14:textId="77777777" w:rsidR="00532C9F" w:rsidRDefault="00532C9F"/>
        </w:tc>
        <w:tc>
          <w:tcPr>
            <w:tcW w:w="1400" w:type="dxa"/>
          </w:tcPr>
          <w:p w14:paraId="1A418C3A" w14:textId="77777777" w:rsidR="00532C9F" w:rsidRDefault="00532C9F"/>
        </w:tc>
        <w:tc>
          <w:tcPr>
            <w:tcW w:w="1000" w:type="dxa"/>
          </w:tcPr>
          <w:p w14:paraId="5FAD4C15" w14:textId="77777777" w:rsidR="00532C9F" w:rsidRDefault="00532C9F"/>
        </w:tc>
        <w:tc>
          <w:tcPr>
            <w:tcW w:w="1967" w:type="dxa"/>
          </w:tcPr>
          <w:p w14:paraId="164CB89E" w14:textId="77777777" w:rsidR="00532C9F" w:rsidRDefault="00532C9F"/>
        </w:tc>
        <w:tc>
          <w:tcPr>
            <w:tcW w:w="2066" w:type="dxa"/>
          </w:tcPr>
          <w:p w14:paraId="185349F6" w14:textId="77777777" w:rsidR="00532C9F" w:rsidRDefault="00532C9F"/>
        </w:tc>
        <w:tc>
          <w:tcPr>
            <w:tcW w:w="900" w:type="dxa"/>
          </w:tcPr>
          <w:p w14:paraId="4E491D8F" w14:textId="77777777" w:rsidR="00532C9F" w:rsidRDefault="00532C9F"/>
        </w:tc>
        <w:tc>
          <w:tcPr>
            <w:tcW w:w="1350" w:type="dxa"/>
          </w:tcPr>
          <w:p w14:paraId="65FFE3D1" w14:textId="77777777" w:rsidR="00532C9F" w:rsidRDefault="00532C9F"/>
        </w:tc>
      </w:tr>
      <w:tr w:rsidR="00532C9F" w14:paraId="1F4FE6FB" w14:textId="77777777">
        <w:trPr>
          <w:trHeight w:val="619"/>
        </w:trPr>
        <w:tc>
          <w:tcPr>
            <w:tcW w:w="983" w:type="dxa"/>
          </w:tcPr>
          <w:p w14:paraId="6B67ADB4" w14:textId="77777777" w:rsidR="00532C9F" w:rsidRDefault="00532C9F"/>
        </w:tc>
        <w:tc>
          <w:tcPr>
            <w:tcW w:w="1717" w:type="dxa"/>
          </w:tcPr>
          <w:p w14:paraId="037FB30D" w14:textId="77777777" w:rsidR="00532C9F" w:rsidRDefault="00532C9F"/>
        </w:tc>
        <w:tc>
          <w:tcPr>
            <w:tcW w:w="2450" w:type="dxa"/>
          </w:tcPr>
          <w:p w14:paraId="5504B97C" w14:textId="77777777" w:rsidR="00532C9F" w:rsidRDefault="00532C9F"/>
        </w:tc>
        <w:tc>
          <w:tcPr>
            <w:tcW w:w="1400" w:type="dxa"/>
          </w:tcPr>
          <w:p w14:paraId="314CB9FE" w14:textId="77777777" w:rsidR="00532C9F" w:rsidRDefault="00532C9F"/>
        </w:tc>
        <w:tc>
          <w:tcPr>
            <w:tcW w:w="1000" w:type="dxa"/>
          </w:tcPr>
          <w:p w14:paraId="678806FC" w14:textId="77777777" w:rsidR="00532C9F" w:rsidRDefault="00532C9F"/>
        </w:tc>
        <w:tc>
          <w:tcPr>
            <w:tcW w:w="1967" w:type="dxa"/>
          </w:tcPr>
          <w:p w14:paraId="6880D6D9" w14:textId="77777777" w:rsidR="00532C9F" w:rsidRDefault="00532C9F"/>
        </w:tc>
        <w:tc>
          <w:tcPr>
            <w:tcW w:w="2066" w:type="dxa"/>
          </w:tcPr>
          <w:p w14:paraId="31BF32DA" w14:textId="77777777" w:rsidR="00532C9F" w:rsidRDefault="00532C9F"/>
        </w:tc>
        <w:tc>
          <w:tcPr>
            <w:tcW w:w="900" w:type="dxa"/>
          </w:tcPr>
          <w:p w14:paraId="0F0E9DE1" w14:textId="77777777" w:rsidR="00532C9F" w:rsidRDefault="00532C9F"/>
        </w:tc>
        <w:tc>
          <w:tcPr>
            <w:tcW w:w="1350" w:type="dxa"/>
          </w:tcPr>
          <w:p w14:paraId="3ECB7B8F" w14:textId="77777777" w:rsidR="00532C9F" w:rsidRDefault="00532C9F"/>
        </w:tc>
      </w:tr>
      <w:tr w:rsidR="00532C9F" w14:paraId="2F30CF8F" w14:textId="77777777">
        <w:trPr>
          <w:trHeight w:val="629"/>
        </w:trPr>
        <w:tc>
          <w:tcPr>
            <w:tcW w:w="983" w:type="dxa"/>
          </w:tcPr>
          <w:p w14:paraId="575CF057" w14:textId="77777777" w:rsidR="00532C9F" w:rsidRDefault="00532C9F"/>
        </w:tc>
        <w:tc>
          <w:tcPr>
            <w:tcW w:w="1717" w:type="dxa"/>
          </w:tcPr>
          <w:p w14:paraId="237D2C8C" w14:textId="77777777" w:rsidR="00532C9F" w:rsidRDefault="00532C9F"/>
        </w:tc>
        <w:tc>
          <w:tcPr>
            <w:tcW w:w="2450" w:type="dxa"/>
          </w:tcPr>
          <w:p w14:paraId="1422C2C4" w14:textId="77777777" w:rsidR="00532C9F" w:rsidRDefault="00532C9F"/>
        </w:tc>
        <w:tc>
          <w:tcPr>
            <w:tcW w:w="1400" w:type="dxa"/>
          </w:tcPr>
          <w:p w14:paraId="14968CC2" w14:textId="77777777" w:rsidR="00532C9F" w:rsidRDefault="00532C9F"/>
        </w:tc>
        <w:tc>
          <w:tcPr>
            <w:tcW w:w="1000" w:type="dxa"/>
          </w:tcPr>
          <w:p w14:paraId="6EA2A0C0" w14:textId="77777777" w:rsidR="00532C9F" w:rsidRDefault="00532C9F"/>
        </w:tc>
        <w:tc>
          <w:tcPr>
            <w:tcW w:w="1967" w:type="dxa"/>
          </w:tcPr>
          <w:p w14:paraId="6FFDE161" w14:textId="77777777" w:rsidR="00532C9F" w:rsidRDefault="00532C9F"/>
        </w:tc>
        <w:tc>
          <w:tcPr>
            <w:tcW w:w="2066" w:type="dxa"/>
          </w:tcPr>
          <w:p w14:paraId="79BC3B59" w14:textId="77777777" w:rsidR="00532C9F" w:rsidRDefault="00532C9F"/>
        </w:tc>
        <w:tc>
          <w:tcPr>
            <w:tcW w:w="900" w:type="dxa"/>
          </w:tcPr>
          <w:p w14:paraId="453DC1F0" w14:textId="77777777" w:rsidR="00532C9F" w:rsidRDefault="00532C9F"/>
        </w:tc>
        <w:tc>
          <w:tcPr>
            <w:tcW w:w="1350" w:type="dxa"/>
          </w:tcPr>
          <w:p w14:paraId="6D45F0B9" w14:textId="77777777" w:rsidR="00532C9F" w:rsidRDefault="00532C9F"/>
        </w:tc>
      </w:tr>
      <w:tr w:rsidR="00532C9F" w14:paraId="543DB195" w14:textId="77777777">
        <w:trPr>
          <w:trHeight w:val="629"/>
        </w:trPr>
        <w:tc>
          <w:tcPr>
            <w:tcW w:w="983" w:type="dxa"/>
          </w:tcPr>
          <w:p w14:paraId="7E977F95" w14:textId="77777777" w:rsidR="00532C9F" w:rsidRDefault="00532C9F"/>
        </w:tc>
        <w:tc>
          <w:tcPr>
            <w:tcW w:w="1717" w:type="dxa"/>
          </w:tcPr>
          <w:p w14:paraId="150660C8" w14:textId="77777777" w:rsidR="00532C9F" w:rsidRDefault="00532C9F"/>
        </w:tc>
        <w:tc>
          <w:tcPr>
            <w:tcW w:w="2450" w:type="dxa"/>
          </w:tcPr>
          <w:p w14:paraId="30BB90A1" w14:textId="77777777" w:rsidR="00532C9F" w:rsidRDefault="00532C9F"/>
        </w:tc>
        <w:tc>
          <w:tcPr>
            <w:tcW w:w="1400" w:type="dxa"/>
          </w:tcPr>
          <w:p w14:paraId="26A83E44" w14:textId="77777777" w:rsidR="00532C9F" w:rsidRDefault="00532C9F"/>
        </w:tc>
        <w:tc>
          <w:tcPr>
            <w:tcW w:w="1000" w:type="dxa"/>
          </w:tcPr>
          <w:p w14:paraId="1F697F03" w14:textId="77777777" w:rsidR="00532C9F" w:rsidRDefault="00532C9F"/>
        </w:tc>
        <w:tc>
          <w:tcPr>
            <w:tcW w:w="1967" w:type="dxa"/>
          </w:tcPr>
          <w:p w14:paraId="2D3A546F" w14:textId="77777777" w:rsidR="00532C9F" w:rsidRDefault="00532C9F"/>
        </w:tc>
        <w:tc>
          <w:tcPr>
            <w:tcW w:w="2066" w:type="dxa"/>
          </w:tcPr>
          <w:p w14:paraId="31C5DE99" w14:textId="77777777" w:rsidR="00532C9F" w:rsidRDefault="00532C9F"/>
        </w:tc>
        <w:tc>
          <w:tcPr>
            <w:tcW w:w="900" w:type="dxa"/>
          </w:tcPr>
          <w:p w14:paraId="0EF956DF" w14:textId="77777777" w:rsidR="00532C9F" w:rsidRDefault="00532C9F"/>
        </w:tc>
        <w:tc>
          <w:tcPr>
            <w:tcW w:w="1350" w:type="dxa"/>
          </w:tcPr>
          <w:p w14:paraId="0E8660D6" w14:textId="77777777" w:rsidR="00532C9F" w:rsidRDefault="00532C9F"/>
        </w:tc>
      </w:tr>
    </w:tbl>
    <w:p w14:paraId="5DD271AD" w14:textId="77777777" w:rsidR="00532C9F" w:rsidRDefault="00000000">
      <w:pPr>
        <w:spacing w:before="127" w:line="219" w:lineRule="auto"/>
        <w:ind w:left="105" w:firstLineChars="250" w:firstLine="800"/>
        <w:rPr>
          <w:rFonts w:ascii="方正仿宋_GBK" w:eastAsia="方正仿宋_GBK" w:hAnsi="方正仿宋_GBK" w:cs="方正仿宋_GBK" w:hint="eastAsia"/>
          <w:sz w:val="32"/>
          <w:szCs w:val="32"/>
          <w:lang w:eastAsia="zh-CN"/>
        </w:rPr>
      </w:pPr>
      <w:r>
        <w:rPr>
          <w:rFonts w:ascii="方正仿宋_GBK" w:eastAsia="方正仿宋_GBK" w:hAnsi="方正仿宋_GBK" w:cs="方正仿宋_GBK" w:hint="eastAsia"/>
          <w:sz w:val="32"/>
          <w:szCs w:val="32"/>
          <w:lang w:eastAsia="zh-CN"/>
        </w:rPr>
        <w:t>备注：裁判分小低组、小高组、初中组。</w:t>
      </w:r>
    </w:p>
    <w:p w14:paraId="6D5FDDCD" w14:textId="77777777" w:rsidR="00532C9F" w:rsidRDefault="00532C9F">
      <w:pPr>
        <w:pStyle w:val="a4"/>
        <w:spacing w:before="223" w:line="222" w:lineRule="auto"/>
        <w:rPr>
          <w:rFonts w:hint="eastAsia"/>
          <w:spacing w:val="49"/>
          <w:w w:val="101"/>
          <w:sz w:val="30"/>
          <w:szCs w:val="30"/>
          <w:lang w:eastAsia="zh-CN"/>
        </w:rPr>
        <w:sectPr w:rsidR="00532C9F">
          <w:type w:val="continuous"/>
          <w:pgSz w:w="16820" w:h="11900" w:orient="landscape"/>
          <w:pgMar w:top="1454" w:right="1429" w:bottom="1785" w:left="400" w:header="0" w:footer="0" w:gutter="0"/>
          <w:cols w:space="720"/>
        </w:sectPr>
      </w:pPr>
    </w:p>
    <w:p w14:paraId="11CCE727" w14:textId="77777777" w:rsidR="00532C9F" w:rsidRDefault="00000000">
      <w:pPr>
        <w:spacing w:before="100" w:line="224" w:lineRule="auto"/>
        <w:rPr>
          <w:rFonts w:ascii="方正黑体_GBK" w:eastAsia="方正黑体_GBK" w:hAnsi="方正黑体_GBK" w:cs="方正黑体_GBK" w:hint="eastAsia"/>
          <w:sz w:val="31"/>
          <w:szCs w:val="31"/>
          <w:lang w:val="en" w:eastAsia="zh-CN"/>
        </w:rPr>
      </w:pPr>
      <w:r>
        <w:rPr>
          <w:rFonts w:ascii="方正黑体_GBK" w:eastAsia="方正黑体_GBK" w:hAnsi="方正黑体_GBK" w:cs="方正黑体_GBK" w:hint="eastAsia"/>
          <w:spacing w:val="28"/>
          <w:sz w:val="31"/>
          <w:szCs w:val="31"/>
          <w:lang w:eastAsia="zh-CN"/>
        </w:rPr>
        <w:lastRenderedPageBreak/>
        <w:t>附件</w:t>
      </w:r>
      <w:r>
        <w:rPr>
          <w:rFonts w:ascii="方正黑体_GBK" w:eastAsia="方正黑体_GBK" w:hAnsi="方正黑体_GBK" w:cs="方正黑体_GBK" w:hint="eastAsia"/>
          <w:spacing w:val="28"/>
          <w:sz w:val="31"/>
          <w:szCs w:val="31"/>
          <w:lang w:val="en" w:eastAsia="zh-CN"/>
        </w:rPr>
        <w:t>4</w:t>
      </w:r>
    </w:p>
    <w:p w14:paraId="7CCC895F" w14:textId="77777777" w:rsidR="00532C9F" w:rsidRDefault="00532C9F">
      <w:pPr>
        <w:spacing w:line="268" w:lineRule="auto"/>
        <w:rPr>
          <w:lang w:eastAsia="zh-CN"/>
        </w:rPr>
      </w:pPr>
    </w:p>
    <w:p w14:paraId="4DBF0948" w14:textId="77777777" w:rsidR="00532C9F" w:rsidRDefault="00532C9F">
      <w:pPr>
        <w:jc w:val="center"/>
        <w:rPr>
          <w:rFonts w:ascii="宋体" w:eastAsia="宋体" w:hAnsi="宋体" w:cs="宋体" w:hint="eastAsia"/>
          <w:sz w:val="48"/>
          <w:szCs w:val="48"/>
          <w:lang w:eastAsia="zh-CN"/>
        </w:rPr>
      </w:pPr>
    </w:p>
    <w:p w14:paraId="34D3EE17" w14:textId="77777777" w:rsidR="00532C9F" w:rsidRDefault="00000000">
      <w:pPr>
        <w:jc w:val="center"/>
        <w:rPr>
          <w:rFonts w:ascii="宋体" w:eastAsia="宋体" w:hAnsi="宋体" w:cs="宋体" w:hint="eastAsia"/>
          <w:sz w:val="48"/>
          <w:szCs w:val="48"/>
          <w:lang w:eastAsia="zh-CN"/>
        </w:rPr>
      </w:pPr>
      <w:r>
        <w:rPr>
          <w:rFonts w:ascii="宋体" w:eastAsia="宋体" w:hAnsi="宋体" w:cs="宋体" w:hint="eastAsia"/>
          <w:sz w:val="48"/>
          <w:szCs w:val="48"/>
          <w:lang w:eastAsia="zh-CN"/>
        </w:rPr>
        <w:t>河北省第二届无人机足球公开赛</w:t>
      </w:r>
    </w:p>
    <w:p w14:paraId="4161C784" w14:textId="77777777" w:rsidR="00532C9F" w:rsidRDefault="00000000">
      <w:pPr>
        <w:jc w:val="center"/>
        <w:rPr>
          <w:rFonts w:ascii="宋体" w:eastAsia="宋体" w:hAnsi="宋体" w:cs="宋体" w:hint="eastAsia"/>
          <w:sz w:val="48"/>
          <w:szCs w:val="48"/>
          <w:lang w:eastAsia="zh-CN"/>
        </w:rPr>
      </w:pPr>
      <w:r>
        <w:rPr>
          <w:rFonts w:ascii="宋体" w:eastAsia="宋体" w:hAnsi="宋体" w:cs="宋体" w:hint="eastAsia"/>
          <w:sz w:val="48"/>
          <w:szCs w:val="48"/>
          <w:lang w:eastAsia="zh-CN"/>
        </w:rPr>
        <w:t>竞赛规则</w:t>
      </w:r>
    </w:p>
    <w:p w14:paraId="5F2FE0A7" w14:textId="77777777" w:rsidR="00532C9F" w:rsidRDefault="00532C9F">
      <w:pPr>
        <w:pStyle w:val="a4"/>
        <w:rPr>
          <w:rFonts w:ascii="宋体" w:eastAsia="宋体" w:hAnsi="宋体" w:cs="宋体" w:hint="eastAsia"/>
          <w:b/>
          <w:sz w:val="52"/>
          <w:lang w:eastAsia="zh-CN"/>
        </w:rPr>
      </w:pPr>
    </w:p>
    <w:p w14:paraId="4ACA4E5E" w14:textId="77777777" w:rsidR="00532C9F" w:rsidRDefault="00532C9F">
      <w:pPr>
        <w:pStyle w:val="a4"/>
        <w:rPr>
          <w:rFonts w:ascii="宋体" w:eastAsia="宋体" w:hAnsi="宋体" w:cs="宋体" w:hint="eastAsia"/>
          <w:b/>
          <w:sz w:val="52"/>
          <w:lang w:eastAsia="zh-CN"/>
        </w:rPr>
      </w:pPr>
    </w:p>
    <w:p w14:paraId="73D203A6" w14:textId="77777777" w:rsidR="00532C9F" w:rsidRDefault="00532C9F">
      <w:pPr>
        <w:spacing w:line="192" w:lineRule="auto"/>
        <w:ind w:left="3169" w:right="2832"/>
        <w:jc w:val="center"/>
        <w:rPr>
          <w:rFonts w:ascii="宋体" w:eastAsia="宋体" w:hAnsi="宋体" w:cs="宋体" w:hint="eastAsia"/>
          <w:spacing w:val="-2"/>
          <w:sz w:val="32"/>
          <w:lang w:eastAsia="zh-CN"/>
        </w:rPr>
      </w:pPr>
    </w:p>
    <w:p w14:paraId="5AE2EA18" w14:textId="77777777" w:rsidR="00532C9F" w:rsidRDefault="00532C9F">
      <w:pPr>
        <w:spacing w:line="192" w:lineRule="auto"/>
        <w:ind w:left="3169" w:right="2832"/>
        <w:jc w:val="center"/>
        <w:rPr>
          <w:rFonts w:ascii="宋体" w:eastAsia="宋体" w:hAnsi="宋体" w:cs="宋体" w:hint="eastAsia"/>
          <w:spacing w:val="-2"/>
          <w:sz w:val="32"/>
          <w:lang w:eastAsia="zh-CN"/>
        </w:rPr>
      </w:pPr>
    </w:p>
    <w:p w14:paraId="4E3B7F0C" w14:textId="77777777" w:rsidR="00532C9F" w:rsidRDefault="00532C9F">
      <w:pPr>
        <w:spacing w:line="192" w:lineRule="auto"/>
        <w:ind w:left="3169" w:right="2832"/>
        <w:jc w:val="center"/>
        <w:rPr>
          <w:rFonts w:ascii="宋体" w:eastAsia="宋体" w:hAnsi="宋体" w:cs="宋体" w:hint="eastAsia"/>
          <w:spacing w:val="-2"/>
          <w:sz w:val="32"/>
          <w:lang w:eastAsia="zh-CN"/>
        </w:rPr>
      </w:pPr>
    </w:p>
    <w:p w14:paraId="5B85D184" w14:textId="77777777" w:rsidR="00532C9F" w:rsidRDefault="00532C9F">
      <w:pPr>
        <w:spacing w:line="192" w:lineRule="auto"/>
        <w:ind w:left="3169" w:right="2832"/>
        <w:jc w:val="center"/>
        <w:rPr>
          <w:rFonts w:ascii="宋体" w:eastAsia="宋体" w:hAnsi="宋体" w:cs="宋体" w:hint="eastAsia"/>
          <w:spacing w:val="-2"/>
          <w:sz w:val="32"/>
          <w:lang w:eastAsia="zh-CN"/>
        </w:rPr>
      </w:pPr>
    </w:p>
    <w:p w14:paraId="37C38CD8" w14:textId="77777777" w:rsidR="00532C9F" w:rsidRDefault="00532C9F">
      <w:pPr>
        <w:spacing w:line="192" w:lineRule="auto"/>
        <w:ind w:left="3169" w:right="2832"/>
        <w:jc w:val="center"/>
        <w:rPr>
          <w:rFonts w:ascii="宋体" w:eastAsia="宋体" w:hAnsi="宋体" w:cs="宋体" w:hint="eastAsia"/>
          <w:spacing w:val="-2"/>
          <w:sz w:val="32"/>
          <w:lang w:eastAsia="zh-CN"/>
        </w:rPr>
      </w:pPr>
    </w:p>
    <w:p w14:paraId="63FF16C7" w14:textId="77777777" w:rsidR="00532C9F" w:rsidRDefault="00532C9F">
      <w:pPr>
        <w:spacing w:line="192" w:lineRule="auto"/>
        <w:ind w:left="3169" w:right="2832"/>
        <w:jc w:val="center"/>
        <w:rPr>
          <w:rFonts w:ascii="宋体" w:eastAsia="宋体" w:hAnsi="宋体" w:cs="宋体" w:hint="eastAsia"/>
          <w:spacing w:val="-2"/>
          <w:sz w:val="32"/>
          <w:lang w:eastAsia="zh-CN"/>
        </w:rPr>
      </w:pPr>
    </w:p>
    <w:p w14:paraId="4C19C81A" w14:textId="77777777" w:rsidR="00532C9F" w:rsidRDefault="00532C9F">
      <w:pPr>
        <w:spacing w:line="192" w:lineRule="auto"/>
        <w:ind w:left="3169" w:right="2832"/>
        <w:jc w:val="center"/>
        <w:rPr>
          <w:rFonts w:ascii="宋体" w:eastAsia="宋体" w:hAnsi="宋体" w:cs="宋体" w:hint="eastAsia"/>
          <w:spacing w:val="-2"/>
          <w:sz w:val="32"/>
          <w:lang w:eastAsia="zh-CN"/>
        </w:rPr>
      </w:pPr>
    </w:p>
    <w:p w14:paraId="141E784C" w14:textId="77777777" w:rsidR="00532C9F" w:rsidRDefault="00532C9F">
      <w:pPr>
        <w:spacing w:line="192" w:lineRule="auto"/>
        <w:ind w:left="3169" w:right="2832"/>
        <w:jc w:val="center"/>
        <w:rPr>
          <w:rFonts w:ascii="宋体" w:eastAsia="宋体" w:hAnsi="宋体" w:cs="宋体" w:hint="eastAsia"/>
          <w:spacing w:val="-2"/>
          <w:sz w:val="32"/>
          <w:lang w:eastAsia="zh-CN"/>
        </w:rPr>
      </w:pPr>
    </w:p>
    <w:p w14:paraId="6FF9AFD5" w14:textId="77777777" w:rsidR="00532C9F" w:rsidRDefault="00532C9F">
      <w:pPr>
        <w:spacing w:line="192" w:lineRule="auto"/>
        <w:ind w:left="3169" w:right="2832"/>
        <w:jc w:val="center"/>
        <w:rPr>
          <w:rFonts w:ascii="宋体" w:eastAsia="宋体" w:hAnsi="宋体" w:cs="宋体" w:hint="eastAsia"/>
          <w:spacing w:val="-2"/>
          <w:sz w:val="32"/>
          <w:lang w:eastAsia="zh-CN"/>
        </w:rPr>
      </w:pPr>
    </w:p>
    <w:p w14:paraId="58DB6F5F" w14:textId="77777777" w:rsidR="00532C9F" w:rsidRDefault="00532C9F">
      <w:pPr>
        <w:spacing w:line="192" w:lineRule="auto"/>
        <w:ind w:left="3169" w:right="2832"/>
        <w:jc w:val="center"/>
        <w:rPr>
          <w:rFonts w:ascii="宋体" w:eastAsia="宋体" w:hAnsi="宋体" w:cs="宋体" w:hint="eastAsia"/>
          <w:spacing w:val="-2"/>
          <w:sz w:val="32"/>
          <w:lang w:eastAsia="zh-CN"/>
        </w:rPr>
      </w:pPr>
    </w:p>
    <w:p w14:paraId="754C660D" w14:textId="77777777" w:rsidR="00532C9F" w:rsidRDefault="00532C9F">
      <w:pPr>
        <w:spacing w:line="192" w:lineRule="auto"/>
        <w:ind w:left="3169" w:right="2832"/>
        <w:jc w:val="center"/>
        <w:rPr>
          <w:rFonts w:ascii="宋体" w:eastAsia="宋体" w:hAnsi="宋体" w:cs="宋体" w:hint="eastAsia"/>
          <w:spacing w:val="-2"/>
          <w:sz w:val="32"/>
          <w:lang w:eastAsia="zh-CN"/>
        </w:rPr>
      </w:pPr>
    </w:p>
    <w:p w14:paraId="0EF3F910" w14:textId="77777777" w:rsidR="00532C9F" w:rsidRDefault="00532C9F">
      <w:pPr>
        <w:spacing w:line="192" w:lineRule="auto"/>
        <w:ind w:left="3169" w:right="2832"/>
        <w:jc w:val="center"/>
        <w:rPr>
          <w:rFonts w:ascii="宋体" w:eastAsia="宋体" w:hAnsi="宋体" w:cs="宋体" w:hint="eastAsia"/>
          <w:spacing w:val="-2"/>
          <w:sz w:val="32"/>
          <w:lang w:eastAsia="zh-CN"/>
        </w:rPr>
      </w:pPr>
    </w:p>
    <w:p w14:paraId="40A68380" w14:textId="77777777" w:rsidR="00532C9F" w:rsidRDefault="00000000">
      <w:pPr>
        <w:jc w:val="center"/>
        <w:rPr>
          <w:rFonts w:ascii="宋体" w:eastAsia="宋体" w:hAnsi="宋体" w:cs="宋体" w:hint="eastAsia"/>
          <w:sz w:val="32"/>
          <w:szCs w:val="32"/>
          <w:lang w:eastAsia="zh-CN"/>
        </w:rPr>
      </w:pPr>
      <w:r>
        <w:rPr>
          <w:rFonts w:ascii="宋体" w:eastAsia="宋体" w:hAnsi="宋体" w:cs="宋体" w:hint="eastAsia"/>
          <w:sz w:val="32"/>
          <w:szCs w:val="32"/>
          <w:lang w:eastAsia="zh-CN"/>
        </w:rPr>
        <w:t>河北省体育局航空运动中心</w:t>
      </w:r>
    </w:p>
    <w:p w14:paraId="4F0F912D" w14:textId="77777777" w:rsidR="00532C9F" w:rsidRDefault="00000000">
      <w:pPr>
        <w:jc w:val="center"/>
        <w:rPr>
          <w:rFonts w:ascii="宋体" w:eastAsia="宋体" w:hAnsi="宋体" w:cs="宋体" w:hint="eastAsia"/>
          <w:sz w:val="32"/>
          <w:szCs w:val="32"/>
        </w:rPr>
      </w:pPr>
      <w:proofErr w:type="spellStart"/>
      <w:r>
        <w:rPr>
          <w:rFonts w:ascii="宋体" w:eastAsia="宋体" w:hAnsi="宋体" w:cs="宋体" w:hint="eastAsia"/>
          <w:sz w:val="32"/>
          <w:szCs w:val="32"/>
        </w:rPr>
        <w:t>二O二</w:t>
      </w:r>
      <w:proofErr w:type="spellEnd"/>
      <w:r>
        <w:rPr>
          <w:rFonts w:ascii="宋体" w:eastAsia="宋体" w:hAnsi="宋体" w:cs="宋体" w:hint="eastAsia"/>
          <w:sz w:val="32"/>
          <w:szCs w:val="32"/>
          <w:lang w:eastAsia="zh-CN"/>
        </w:rPr>
        <w:t>六</w:t>
      </w:r>
      <w:r>
        <w:rPr>
          <w:rFonts w:ascii="宋体" w:eastAsia="宋体" w:hAnsi="宋体" w:cs="宋体" w:hint="eastAsia"/>
          <w:sz w:val="32"/>
          <w:szCs w:val="32"/>
        </w:rPr>
        <w:t>年</w:t>
      </w:r>
      <w:r>
        <w:rPr>
          <w:rFonts w:ascii="宋体" w:eastAsia="宋体" w:hAnsi="宋体" w:cs="宋体" w:hint="eastAsia"/>
          <w:sz w:val="32"/>
          <w:szCs w:val="32"/>
          <w:lang w:eastAsia="zh-CN"/>
        </w:rPr>
        <w:t>三</w:t>
      </w:r>
      <w:r>
        <w:rPr>
          <w:rFonts w:ascii="宋体" w:eastAsia="宋体" w:hAnsi="宋体" w:cs="宋体" w:hint="eastAsia"/>
          <w:sz w:val="32"/>
          <w:szCs w:val="32"/>
        </w:rPr>
        <w:t>月</w:t>
      </w:r>
    </w:p>
    <w:p w14:paraId="234156B9" w14:textId="77777777" w:rsidR="00532C9F" w:rsidRDefault="00532C9F">
      <w:pPr>
        <w:spacing w:line="192" w:lineRule="auto"/>
        <w:jc w:val="center"/>
        <w:rPr>
          <w:rFonts w:ascii="宋体" w:eastAsia="宋体" w:hAnsi="宋体" w:cs="宋体" w:hint="eastAsia"/>
          <w:sz w:val="32"/>
        </w:rPr>
        <w:sectPr w:rsidR="00532C9F">
          <w:pgSz w:w="11910" w:h="16840"/>
          <w:pgMar w:top="1984" w:right="1275" w:bottom="1984" w:left="1417" w:header="720" w:footer="720" w:gutter="0"/>
          <w:cols w:space="720"/>
        </w:sectPr>
      </w:pPr>
    </w:p>
    <w:p w14:paraId="1CA8B5D9" w14:textId="77777777" w:rsidR="00532C9F" w:rsidRDefault="00000000">
      <w:pPr>
        <w:spacing w:before="436"/>
        <w:ind w:right="143"/>
        <w:jc w:val="center"/>
        <w:rPr>
          <w:rFonts w:ascii="仿宋" w:eastAsia="仿宋" w:hAnsi="仿宋" w:cs="仿宋" w:hint="eastAsia"/>
          <w:sz w:val="44"/>
        </w:rPr>
      </w:pPr>
      <w:r>
        <w:rPr>
          <w:rFonts w:ascii="仿宋" w:eastAsia="仿宋" w:hAnsi="仿宋" w:cs="仿宋" w:hint="eastAsia"/>
          <w:spacing w:val="-4"/>
          <w:sz w:val="44"/>
        </w:rPr>
        <w:lastRenderedPageBreak/>
        <w:t>目  录</w:t>
      </w:r>
    </w:p>
    <w:p w14:paraId="0F5519FB" w14:textId="77777777" w:rsidR="00532C9F" w:rsidRDefault="00000000">
      <w:pPr>
        <w:pStyle w:val="TOC1"/>
        <w:numPr>
          <w:ilvl w:val="0"/>
          <w:numId w:val="1"/>
        </w:numPr>
        <w:tabs>
          <w:tab w:val="left" w:pos="1017"/>
          <w:tab w:val="right" w:leader="dot" w:pos="8692"/>
        </w:tabs>
        <w:spacing w:before="994"/>
        <w:ind w:left="1017" w:hanging="637"/>
        <w:rPr>
          <w:rFonts w:ascii="仿宋" w:eastAsia="仿宋" w:hAnsi="仿宋" w:cs="仿宋" w:hint="eastAsia"/>
        </w:rPr>
      </w:pPr>
      <w:hyperlink w:anchor="_bookmark0" w:history="1">
        <w:r>
          <w:rPr>
            <w:rFonts w:ascii="仿宋" w:eastAsia="仿宋" w:hAnsi="仿宋" w:cs="仿宋" w:hint="eastAsia"/>
            <w:spacing w:val="-5"/>
          </w:rPr>
          <w:t>定</w:t>
        </w:r>
        <w:r>
          <w:rPr>
            <w:rFonts w:ascii="仿宋" w:eastAsia="仿宋" w:hAnsi="仿宋" w:cs="仿宋" w:hint="eastAsia"/>
            <w:spacing w:val="-10"/>
          </w:rPr>
          <w:t>义</w:t>
        </w:r>
      </w:hyperlink>
      <w:r>
        <w:rPr>
          <w:rFonts w:ascii="仿宋" w:eastAsia="仿宋" w:hAnsi="仿宋" w:cs="仿宋" w:hint="eastAsia"/>
        </w:rPr>
        <w:tab/>
      </w:r>
      <w:hyperlink w:anchor="_bookmark0" w:history="1">
        <w:r>
          <w:rPr>
            <w:rFonts w:ascii="仿宋" w:eastAsia="仿宋" w:hAnsi="仿宋" w:cs="仿宋" w:hint="eastAsia"/>
            <w:spacing w:val="-10"/>
          </w:rPr>
          <w:t>1</w:t>
        </w:r>
      </w:hyperlink>
    </w:p>
    <w:p w14:paraId="4ED264FC" w14:textId="77777777" w:rsidR="00532C9F" w:rsidRDefault="00000000">
      <w:pPr>
        <w:pStyle w:val="TOC1"/>
        <w:numPr>
          <w:ilvl w:val="0"/>
          <w:numId w:val="1"/>
        </w:numPr>
        <w:tabs>
          <w:tab w:val="left" w:pos="1017"/>
          <w:tab w:val="right" w:leader="dot" w:pos="8692"/>
        </w:tabs>
        <w:spacing w:before="211"/>
        <w:ind w:left="1017" w:hanging="637"/>
        <w:rPr>
          <w:rFonts w:ascii="仿宋" w:eastAsia="仿宋" w:hAnsi="仿宋" w:cs="仿宋" w:hint="eastAsia"/>
        </w:rPr>
      </w:pPr>
      <w:hyperlink w:anchor="_bookmark1" w:history="1">
        <w:r>
          <w:rPr>
            <w:rFonts w:ascii="仿宋" w:eastAsia="仿宋" w:hAnsi="仿宋" w:cs="仿宋" w:hint="eastAsia"/>
            <w:spacing w:val="-4"/>
          </w:rPr>
          <w:t>技术要</w:t>
        </w:r>
        <w:r>
          <w:rPr>
            <w:rFonts w:ascii="仿宋" w:eastAsia="仿宋" w:hAnsi="仿宋" w:cs="仿宋" w:hint="eastAsia"/>
            <w:spacing w:val="-10"/>
          </w:rPr>
          <w:t>求</w:t>
        </w:r>
      </w:hyperlink>
      <w:r>
        <w:rPr>
          <w:rFonts w:ascii="仿宋" w:eastAsia="仿宋" w:hAnsi="仿宋" w:cs="仿宋" w:hint="eastAsia"/>
        </w:rPr>
        <w:tab/>
      </w:r>
      <w:hyperlink w:anchor="_bookmark1" w:history="1">
        <w:r>
          <w:rPr>
            <w:rFonts w:ascii="仿宋" w:eastAsia="仿宋" w:hAnsi="仿宋" w:cs="仿宋" w:hint="eastAsia"/>
            <w:spacing w:val="-10"/>
          </w:rPr>
          <w:t>1</w:t>
        </w:r>
      </w:hyperlink>
    </w:p>
    <w:p w14:paraId="7878F73A" w14:textId="77777777" w:rsidR="00532C9F" w:rsidRDefault="00000000">
      <w:pPr>
        <w:pStyle w:val="TOC1"/>
        <w:numPr>
          <w:ilvl w:val="0"/>
          <w:numId w:val="1"/>
        </w:numPr>
        <w:tabs>
          <w:tab w:val="left" w:pos="1017"/>
          <w:tab w:val="right" w:leader="dot" w:pos="8692"/>
        </w:tabs>
        <w:spacing w:before="212"/>
        <w:ind w:left="1017" w:hanging="637"/>
        <w:rPr>
          <w:rFonts w:ascii="仿宋" w:eastAsia="仿宋" w:hAnsi="仿宋" w:cs="仿宋" w:hint="eastAsia"/>
        </w:rPr>
      </w:pPr>
      <w:hyperlink w:anchor="_bookmark2" w:history="1">
        <w:r>
          <w:rPr>
            <w:rFonts w:ascii="仿宋" w:eastAsia="仿宋" w:hAnsi="仿宋" w:cs="仿宋" w:hint="eastAsia"/>
            <w:spacing w:val="-4"/>
          </w:rPr>
          <w:t>安全要</w:t>
        </w:r>
        <w:r>
          <w:rPr>
            <w:rFonts w:ascii="仿宋" w:eastAsia="仿宋" w:hAnsi="仿宋" w:cs="仿宋" w:hint="eastAsia"/>
            <w:spacing w:val="-10"/>
          </w:rPr>
          <w:t>求</w:t>
        </w:r>
      </w:hyperlink>
      <w:r>
        <w:rPr>
          <w:rFonts w:ascii="仿宋" w:eastAsia="仿宋" w:hAnsi="仿宋" w:cs="仿宋" w:hint="eastAsia"/>
        </w:rPr>
        <w:tab/>
      </w:r>
      <w:hyperlink w:anchor="_bookmark2" w:history="1">
        <w:r>
          <w:rPr>
            <w:rFonts w:ascii="仿宋" w:eastAsia="仿宋" w:hAnsi="仿宋" w:cs="仿宋" w:hint="eastAsia"/>
            <w:spacing w:val="-10"/>
          </w:rPr>
          <w:t>2</w:t>
        </w:r>
      </w:hyperlink>
    </w:p>
    <w:p w14:paraId="53B16A8C" w14:textId="77777777" w:rsidR="00532C9F" w:rsidRDefault="00000000">
      <w:pPr>
        <w:pStyle w:val="TOC1"/>
        <w:numPr>
          <w:ilvl w:val="0"/>
          <w:numId w:val="1"/>
        </w:numPr>
        <w:tabs>
          <w:tab w:val="left" w:pos="1017"/>
          <w:tab w:val="right" w:leader="dot" w:pos="8692"/>
        </w:tabs>
        <w:ind w:left="1017" w:hanging="637"/>
        <w:rPr>
          <w:rFonts w:ascii="仿宋" w:eastAsia="仿宋" w:hAnsi="仿宋" w:cs="仿宋" w:hint="eastAsia"/>
        </w:rPr>
      </w:pPr>
      <w:hyperlink w:anchor="_bookmark3" w:history="1">
        <w:r>
          <w:rPr>
            <w:rFonts w:ascii="仿宋" w:eastAsia="仿宋" w:hAnsi="仿宋" w:cs="仿宋" w:hint="eastAsia"/>
            <w:spacing w:val="-4"/>
          </w:rPr>
          <w:t>比赛场地和设</w:t>
        </w:r>
        <w:r>
          <w:rPr>
            <w:rFonts w:ascii="仿宋" w:eastAsia="仿宋" w:hAnsi="仿宋" w:cs="仿宋" w:hint="eastAsia"/>
            <w:spacing w:val="-10"/>
          </w:rPr>
          <w:t>施</w:t>
        </w:r>
      </w:hyperlink>
      <w:r>
        <w:rPr>
          <w:rFonts w:ascii="仿宋" w:eastAsia="仿宋" w:hAnsi="仿宋" w:cs="仿宋" w:hint="eastAsia"/>
        </w:rPr>
        <w:tab/>
      </w:r>
      <w:r>
        <w:rPr>
          <w:rFonts w:ascii="仿宋" w:eastAsia="仿宋" w:hAnsi="仿宋" w:cs="仿宋" w:hint="eastAsia"/>
          <w:lang w:eastAsia="zh-CN"/>
        </w:rPr>
        <w:t>2</w:t>
      </w:r>
    </w:p>
    <w:p w14:paraId="58516E13" w14:textId="77777777" w:rsidR="00532C9F" w:rsidRDefault="00000000">
      <w:pPr>
        <w:pStyle w:val="TOC1"/>
        <w:numPr>
          <w:ilvl w:val="0"/>
          <w:numId w:val="1"/>
        </w:numPr>
        <w:tabs>
          <w:tab w:val="left" w:pos="1017"/>
          <w:tab w:val="right" w:leader="dot" w:pos="8692"/>
        </w:tabs>
        <w:spacing w:before="212"/>
        <w:ind w:left="1017" w:hanging="637"/>
        <w:rPr>
          <w:rFonts w:ascii="仿宋" w:eastAsia="仿宋" w:hAnsi="仿宋" w:cs="仿宋" w:hint="eastAsia"/>
        </w:rPr>
      </w:pPr>
      <w:hyperlink w:anchor="_bookmark4" w:history="1">
        <w:r>
          <w:rPr>
            <w:rFonts w:ascii="仿宋" w:eastAsia="仿宋" w:hAnsi="仿宋" w:cs="仿宋" w:hint="eastAsia"/>
            <w:spacing w:val="-4"/>
          </w:rPr>
          <w:t>比赛方</w:t>
        </w:r>
        <w:r>
          <w:rPr>
            <w:rFonts w:ascii="仿宋" w:eastAsia="仿宋" w:hAnsi="仿宋" w:cs="仿宋" w:hint="eastAsia"/>
            <w:spacing w:val="-10"/>
          </w:rPr>
          <w:t>法</w:t>
        </w:r>
      </w:hyperlink>
      <w:r>
        <w:rPr>
          <w:rFonts w:ascii="仿宋" w:eastAsia="仿宋" w:hAnsi="仿宋" w:cs="仿宋" w:hint="eastAsia"/>
        </w:rPr>
        <w:tab/>
      </w:r>
      <w:hyperlink w:anchor="_bookmark4" w:history="1">
        <w:r>
          <w:rPr>
            <w:rFonts w:ascii="仿宋" w:eastAsia="仿宋" w:hAnsi="仿宋" w:cs="仿宋" w:hint="eastAsia"/>
            <w:spacing w:val="-10"/>
          </w:rPr>
          <w:t>4</w:t>
        </w:r>
      </w:hyperlink>
    </w:p>
    <w:p w14:paraId="46F8BA59" w14:textId="77777777" w:rsidR="00532C9F" w:rsidRDefault="00000000">
      <w:pPr>
        <w:pStyle w:val="TOC1"/>
        <w:numPr>
          <w:ilvl w:val="0"/>
          <w:numId w:val="1"/>
        </w:numPr>
        <w:tabs>
          <w:tab w:val="left" w:pos="1017"/>
          <w:tab w:val="right" w:leader="dot" w:pos="8692"/>
        </w:tabs>
        <w:spacing w:before="211"/>
        <w:ind w:left="1017" w:hanging="637"/>
        <w:rPr>
          <w:rFonts w:ascii="仿宋" w:eastAsia="仿宋" w:hAnsi="仿宋" w:cs="仿宋" w:hint="eastAsia"/>
        </w:rPr>
      </w:pPr>
      <w:hyperlink w:anchor="_bookmark5" w:history="1">
        <w:r>
          <w:rPr>
            <w:rFonts w:ascii="仿宋" w:eastAsia="仿宋" w:hAnsi="仿宋" w:cs="仿宋" w:hint="eastAsia"/>
            <w:spacing w:val="-4"/>
          </w:rPr>
          <w:t>比赛准</w:t>
        </w:r>
        <w:r>
          <w:rPr>
            <w:rFonts w:ascii="仿宋" w:eastAsia="仿宋" w:hAnsi="仿宋" w:cs="仿宋" w:hint="eastAsia"/>
            <w:spacing w:val="-10"/>
          </w:rPr>
          <w:t>则</w:t>
        </w:r>
      </w:hyperlink>
      <w:r>
        <w:rPr>
          <w:rFonts w:ascii="仿宋" w:eastAsia="仿宋" w:hAnsi="仿宋" w:cs="仿宋" w:hint="eastAsia"/>
        </w:rPr>
        <w:tab/>
      </w:r>
      <w:r>
        <w:rPr>
          <w:rFonts w:ascii="仿宋" w:eastAsia="仿宋" w:hAnsi="仿宋" w:cs="仿宋" w:hint="eastAsia"/>
          <w:lang w:eastAsia="zh-CN"/>
        </w:rPr>
        <w:t>5</w:t>
      </w:r>
    </w:p>
    <w:p w14:paraId="4F11D44E" w14:textId="77777777" w:rsidR="00532C9F" w:rsidRDefault="00000000">
      <w:pPr>
        <w:pStyle w:val="TOC1"/>
        <w:numPr>
          <w:ilvl w:val="0"/>
          <w:numId w:val="1"/>
        </w:numPr>
        <w:tabs>
          <w:tab w:val="left" w:pos="1017"/>
          <w:tab w:val="right" w:leader="dot" w:pos="8692"/>
        </w:tabs>
        <w:ind w:left="1017" w:hanging="637"/>
        <w:rPr>
          <w:rFonts w:ascii="仿宋" w:eastAsia="仿宋" w:hAnsi="仿宋" w:cs="仿宋" w:hint="eastAsia"/>
        </w:rPr>
      </w:pPr>
      <w:hyperlink w:anchor="_bookmark6" w:history="1">
        <w:r>
          <w:rPr>
            <w:rFonts w:ascii="仿宋" w:eastAsia="仿宋" w:hAnsi="仿宋" w:cs="仿宋" w:hint="eastAsia"/>
            <w:spacing w:val="-4"/>
          </w:rPr>
          <w:t>运动员准</w:t>
        </w:r>
        <w:r>
          <w:rPr>
            <w:rFonts w:ascii="仿宋" w:eastAsia="仿宋" w:hAnsi="仿宋" w:cs="仿宋" w:hint="eastAsia"/>
            <w:spacing w:val="-10"/>
          </w:rPr>
          <w:t>则</w:t>
        </w:r>
      </w:hyperlink>
      <w:r>
        <w:rPr>
          <w:rFonts w:ascii="仿宋" w:eastAsia="仿宋" w:hAnsi="仿宋" w:cs="仿宋" w:hint="eastAsia"/>
        </w:rPr>
        <w:tab/>
      </w:r>
      <w:r>
        <w:rPr>
          <w:rFonts w:ascii="仿宋" w:eastAsia="仿宋" w:hAnsi="仿宋" w:cs="仿宋" w:hint="eastAsia"/>
          <w:lang w:eastAsia="zh-CN"/>
        </w:rPr>
        <w:t>5</w:t>
      </w:r>
    </w:p>
    <w:p w14:paraId="7A0A845B" w14:textId="77777777" w:rsidR="00532C9F" w:rsidRDefault="00000000">
      <w:pPr>
        <w:pStyle w:val="TOC1"/>
        <w:numPr>
          <w:ilvl w:val="0"/>
          <w:numId w:val="1"/>
        </w:numPr>
        <w:tabs>
          <w:tab w:val="left" w:pos="1017"/>
          <w:tab w:val="right" w:leader="dot" w:pos="8692"/>
        </w:tabs>
        <w:spacing w:before="212"/>
        <w:ind w:left="1017" w:hanging="637"/>
        <w:rPr>
          <w:rFonts w:ascii="仿宋" w:eastAsia="仿宋" w:hAnsi="仿宋" w:cs="仿宋" w:hint="eastAsia"/>
        </w:rPr>
      </w:pPr>
      <w:hyperlink w:anchor="_bookmark7" w:history="1">
        <w:r>
          <w:rPr>
            <w:rFonts w:ascii="仿宋" w:eastAsia="仿宋" w:hAnsi="仿宋" w:cs="仿宋" w:hint="eastAsia"/>
            <w:spacing w:val="-4"/>
          </w:rPr>
          <w:t>成绩评</w:t>
        </w:r>
        <w:r>
          <w:rPr>
            <w:rFonts w:ascii="仿宋" w:eastAsia="仿宋" w:hAnsi="仿宋" w:cs="仿宋" w:hint="eastAsia"/>
            <w:spacing w:val="-10"/>
          </w:rPr>
          <w:t>定</w:t>
        </w:r>
      </w:hyperlink>
      <w:r>
        <w:rPr>
          <w:rFonts w:ascii="仿宋" w:eastAsia="仿宋" w:hAnsi="仿宋" w:cs="仿宋" w:hint="eastAsia"/>
        </w:rPr>
        <w:tab/>
      </w:r>
      <w:r>
        <w:rPr>
          <w:rFonts w:ascii="仿宋" w:eastAsia="仿宋" w:hAnsi="仿宋" w:cs="仿宋" w:hint="eastAsia"/>
          <w:lang w:eastAsia="zh-CN"/>
        </w:rPr>
        <w:t>6</w:t>
      </w:r>
    </w:p>
    <w:p w14:paraId="008496F7" w14:textId="77777777" w:rsidR="00532C9F" w:rsidRDefault="00000000">
      <w:pPr>
        <w:pStyle w:val="TOC1"/>
        <w:numPr>
          <w:ilvl w:val="0"/>
          <w:numId w:val="1"/>
        </w:numPr>
        <w:tabs>
          <w:tab w:val="left" w:pos="1017"/>
          <w:tab w:val="right" w:leader="dot" w:pos="8692"/>
        </w:tabs>
        <w:ind w:left="1017" w:hanging="637"/>
        <w:rPr>
          <w:rFonts w:ascii="仿宋" w:eastAsia="仿宋" w:hAnsi="仿宋" w:cs="仿宋" w:hint="eastAsia"/>
        </w:rPr>
      </w:pPr>
      <w:hyperlink w:anchor="_bookmark8" w:history="1">
        <w:r>
          <w:rPr>
            <w:rFonts w:ascii="仿宋" w:eastAsia="仿宋" w:hAnsi="仿宋" w:cs="仿宋" w:hint="eastAsia"/>
            <w:spacing w:val="-5"/>
          </w:rPr>
          <w:t>结</w:t>
        </w:r>
        <w:r>
          <w:rPr>
            <w:rFonts w:ascii="仿宋" w:eastAsia="仿宋" w:hAnsi="仿宋" w:cs="仿宋" w:hint="eastAsia"/>
            <w:spacing w:val="-10"/>
          </w:rPr>
          <w:t>果</w:t>
        </w:r>
      </w:hyperlink>
      <w:r>
        <w:rPr>
          <w:rFonts w:ascii="仿宋" w:eastAsia="仿宋" w:hAnsi="仿宋" w:cs="仿宋" w:hint="eastAsia"/>
        </w:rPr>
        <w:tab/>
      </w:r>
      <w:r>
        <w:rPr>
          <w:rFonts w:ascii="仿宋" w:eastAsia="仿宋" w:hAnsi="仿宋" w:cs="仿宋" w:hint="eastAsia"/>
          <w:lang w:eastAsia="zh-CN"/>
        </w:rPr>
        <w:t>7</w:t>
      </w:r>
    </w:p>
    <w:p w14:paraId="79A0379A" w14:textId="77777777" w:rsidR="00532C9F" w:rsidRDefault="00000000">
      <w:pPr>
        <w:pStyle w:val="TOC1"/>
        <w:numPr>
          <w:ilvl w:val="0"/>
          <w:numId w:val="1"/>
        </w:numPr>
        <w:tabs>
          <w:tab w:val="left" w:pos="1178"/>
          <w:tab w:val="right" w:leader="dot" w:pos="8692"/>
        </w:tabs>
        <w:spacing w:before="211"/>
        <w:ind w:left="1178" w:hanging="798"/>
        <w:rPr>
          <w:rFonts w:ascii="仿宋" w:eastAsia="仿宋" w:hAnsi="仿宋" w:cs="仿宋" w:hint="eastAsia"/>
        </w:rPr>
      </w:pPr>
      <w:hyperlink w:anchor="_bookmark9" w:history="1">
        <w:r>
          <w:rPr>
            <w:rFonts w:ascii="仿宋" w:eastAsia="仿宋" w:hAnsi="仿宋" w:cs="仿宋" w:hint="eastAsia"/>
            <w:spacing w:val="-4"/>
          </w:rPr>
          <w:t>附加赛条</w:t>
        </w:r>
        <w:r>
          <w:rPr>
            <w:rFonts w:ascii="仿宋" w:eastAsia="仿宋" w:hAnsi="仿宋" w:cs="仿宋" w:hint="eastAsia"/>
            <w:spacing w:val="-10"/>
          </w:rPr>
          <w:t>款</w:t>
        </w:r>
      </w:hyperlink>
      <w:r>
        <w:rPr>
          <w:rFonts w:ascii="仿宋" w:eastAsia="仿宋" w:hAnsi="仿宋" w:cs="仿宋" w:hint="eastAsia"/>
        </w:rPr>
        <w:tab/>
      </w:r>
      <w:r>
        <w:rPr>
          <w:rFonts w:ascii="仿宋" w:eastAsia="仿宋" w:hAnsi="仿宋" w:cs="仿宋" w:hint="eastAsia"/>
          <w:lang w:eastAsia="zh-CN"/>
        </w:rPr>
        <w:t>7</w:t>
      </w:r>
    </w:p>
    <w:p w14:paraId="1281FFCB" w14:textId="77777777" w:rsidR="00532C9F" w:rsidRDefault="00000000">
      <w:pPr>
        <w:pStyle w:val="TOC1"/>
        <w:numPr>
          <w:ilvl w:val="0"/>
          <w:numId w:val="1"/>
        </w:numPr>
        <w:tabs>
          <w:tab w:val="left" w:pos="1178"/>
          <w:tab w:val="right" w:leader="dot" w:pos="8692"/>
        </w:tabs>
        <w:spacing w:before="212"/>
        <w:ind w:left="1178" w:hanging="798"/>
        <w:rPr>
          <w:rFonts w:ascii="仿宋" w:eastAsia="仿宋" w:hAnsi="仿宋" w:cs="仿宋" w:hint="eastAsia"/>
        </w:rPr>
      </w:pPr>
      <w:hyperlink w:anchor="_bookmark10" w:history="1">
        <w:r>
          <w:rPr>
            <w:rFonts w:ascii="仿宋" w:eastAsia="仿宋" w:hAnsi="仿宋" w:cs="仿宋" w:hint="eastAsia"/>
            <w:spacing w:val="-4"/>
          </w:rPr>
          <w:t>重赛的条</w:t>
        </w:r>
        <w:r>
          <w:rPr>
            <w:rFonts w:ascii="仿宋" w:eastAsia="仿宋" w:hAnsi="仿宋" w:cs="仿宋" w:hint="eastAsia"/>
            <w:spacing w:val="-10"/>
          </w:rPr>
          <w:t>件</w:t>
        </w:r>
      </w:hyperlink>
      <w:r>
        <w:rPr>
          <w:rFonts w:ascii="仿宋" w:eastAsia="仿宋" w:hAnsi="仿宋" w:cs="仿宋" w:hint="eastAsia"/>
        </w:rPr>
        <w:tab/>
      </w:r>
      <w:r>
        <w:rPr>
          <w:rFonts w:ascii="仿宋" w:eastAsia="仿宋" w:hAnsi="仿宋" w:cs="仿宋" w:hint="eastAsia"/>
          <w:lang w:eastAsia="zh-CN"/>
        </w:rPr>
        <w:t>8</w:t>
      </w:r>
    </w:p>
    <w:p w14:paraId="203EBC88" w14:textId="77777777" w:rsidR="00532C9F" w:rsidRDefault="00000000">
      <w:pPr>
        <w:pStyle w:val="TOC1"/>
        <w:numPr>
          <w:ilvl w:val="0"/>
          <w:numId w:val="1"/>
        </w:numPr>
        <w:tabs>
          <w:tab w:val="left" w:pos="1178"/>
          <w:tab w:val="right" w:leader="dot" w:pos="8692"/>
        </w:tabs>
        <w:ind w:left="1178" w:hanging="798"/>
        <w:rPr>
          <w:rFonts w:ascii="仿宋" w:eastAsia="仿宋" w:hAnsi="仿宋" w:cs="仿宋" w:hint="eastAsia"/>
        </w:rPr>
      </w:pPr>
      <w:hyperlink w:anchor="_bookmark11" w:history="1">
        <w:r>
          <w:rPr>
            <w:rFonts w:ascii="仿宋" w:eastAsia="仿宋" w:hAnsi="仿宋" w:cs="仿宋" w:hint="eastAsia"/>
            <w:spacing w:val="-5"/>
          </w:rPr>
          <w:t>裁</w:t>
        </w:r>
        <w:r>
          <w:rPr>
            <w:rFonts w:ascii="仿宋" w:eastAsia="仿宋" w:hAnsi="仿宋" w:cs="仿宋" w:hint="eastAsia"/>
            <w:spacing w:val="-10"/>
          </w:rPr>
          <w:t>判</w:t>
        </w:r>
      </w:hyperlink>
      <w:r>
        <w:rPr>
          <w:rFonts w:ascii="仿宋" w:eastAsia="仿宋" w:hAnsi="仿宋" w:cs="仿宋" w:hint="eastAsia"/>
        </w:rPr>
        <w:tab/>
      </w:r>
      <w:r>
        <w:rPr>
          <w:rFonts w:ascii="仿宋" w:eastAsia="仿宋" w:hAnsi="仿宋" w:cs="仿宋" w:hint="eastAsia"/>
          <w:lang w:eastAsia="zh-CN"/>
        </w:rPr>
        <w:t>8</w:t>
      </w:r>
    </w:p>
    <w:p w14:paraId="21D36036" w14:textId="77777777" w:rsidR="00532C9F" w:rsidRDefault="00000000">
      <w:pPr>
        <w:pStyle w:val="TOC1"/>
        <w:numPr>
          <w:ilvl w:val="0"/>
          <w:numId w:val="1"/>
        </w:numPr>
        <w:tabs>
          <w:tab w:val="left" w:pos="1178"/>
          <w:tab w:val="right" w:leader="dot" w:pos="8692"/>
        </w:tabs>
        <w:spacing w:before="212"/>
        <w:ind w:left="1178" w:hanging="798"/>
        <w:rPr>
          <w:rFonts w:ascii="Times New Roman" w:eastAsia="Times New Roman"/>
        </w:rPr>
      </w:pPr>
      <w:hyperlink w:anchor="_bookmark12" w:history="1">
        <w:r>
          <w:rPr>
            <w:rFonts w:ascii="仿宋" w:eastAsia="仿宋" w:hAnsi="仿宋" w:cs="仿宋" w:hint="eastAsia"/>
            <w:spacing w:val="-4"/>
          </w:rPr>
          <w:t>申诉与仲</w:t>
        </w:r>
        <w:r>
          <w:rPr>
            <w:rFonts w:ascii="仿宋" w:eastAsia="仿宋" w:hAnsi="仿宋" w:cs="仿宋" w:hint="eastAsia"/>
            <w:spacing w:val="-10"/>
          </w:rPr>
          <w:t>裁</w:t>
        </w:r>
      </w:hyperlink>
      <w:r>
        <w:rPr>
          <w:rFonts w:ascii="仿宋" w:eastAsia="仿宋" w:hAnsi="仿宋" w:cs="仿宋" w:hint="eastAsia"/>
        </w:rPr>
        <w:tab/>
      </w:r>
      <w:r>
        <w:rPr>
          <w:rFonts w:ascii="仿宋" w:eastAsia="仿宋" w:hAnsi="仿宋" w:cs="仿宋" w:hint="eastAsia"/>
          <w:lang w:eastAsia="zh-CN"/>
        </w:rPr>
        <w:t>8</w:t>
      </w:r>
    </w:p>
    <w:p w14:paraId="451EB0F0" w14:textId="77777777" w:rsidR="00532C9F" w:rsidRDefault="00532C9F">
      <w:pPr>
        <w:pStyle w:val="TOC1"/>
        <w:rPr>
          <w:rFonts w:ascii="Times New Roman" w:eastAsia="Times New Roman"/>
        </w:rPr>
        <w:sectPr w:rsidR="00532C9F">
          <w:footerReference w:type="default" r:id="rId9"/>
          <w:pgSz w:w="11910" w:h="16840"/>
          <w:pgMar w:top="1940" w:right="1275" w:bottom="280" w:left="1417" w:header="720" w:footer="720" w:gutter="0"/>
          <w:cols w:space="720"/>
        </w:sectPr>
      </w:pPr>
    </w:p>
    <w:p w14:paraId="4576BF4E" w14:textId="77777777" w:rsidR="00532C9F" w:rsidRDefault="00000000">
      <w:pPr>
        <w:spacing w:line="279" w:lineRule="auto"/>
        <w:jc w:val="center"/>
        <w:rPr>
          <w:rFonts w:ascii="仿宋" w:eastAsia="仿宋" w:hAnsi="仿宋" w:cs="仿宋" w:hint="eastAsia"/>
          <w:b/>
          <w:bCs/>
          <w:sz w:val="36"/>
          <w:szCs w:val="36"/>
          <w:lang w:eastAsia="zh-CN"/>
        </w:rPr>
      </w:pPr>
      <w:r>
        <w:rPr>
          <w:rFonts w:ascii="仿宋" w:eastAsia="仿宋" w:hAnsi="仿宋" w:cs="仿宋" w:hint="eastAsia"/>
          <w:b/>
          <w:bCs/>
          <w:sz w:val="36"/>
          <w:szCs w:val="36"/>
          <w:lang w:eastAsia="zh-CN"/>
        </w:rPr>
        <w:lastRenderedPageBreak/>
        <w:t>2026年河北省第二届无人机足球公开赛竞赛规则</w:t>
      </w:r>
    </w:p>
    <w:p w14:paraId="7795DE30" w14:textId="77777777" w:rsidR="00532C9F" w:rsidRDefault="00000000">
      <w:pPr>
        <w:spacing w:line="279" w:lineRule="auto"/>
        <w:rPr>
          <w:rFonts w:ascii="仿宋" w:eastAsia="仿宋" w:hAnsi="仿宋" w:cs="仿宋" w:hint="eastAsia"/>
          <w:b/>
          <w:bCs/>
          <w:sz w:val="28"/>
          <w:szCs w:val="28"/>
          <w:lang w:eastAsia="zh-CN"/>
        </w:rPr>
      </w:pPr>
      <w:bookmarkStart w:id="0" w:name="1．定义"/>
      <w:bookmarkStart w:id="1" w:name="_bookmark0"/>
      <w:bookmarkEnd w:id="0"/>
      <w:bookmarkEnd w:id="1"/>
      <w:r>
        <w:rPr>
          <w:rFonts w:ascii="仿宋" w:eastAsia="仿宋" w:hAnsi="仿宋" w:cs="仿宋" w:hint="eastAsia"/>
          <w:b/>
          <w:bCs/>
          <w:sz w:val="28"/>
          <w:szCs w:val="28"/>
          <w:lang w:eastAsia="zh-CN"/>
        </w:rPr>
        <w:t xml:space="preserve">    1、定义</w:t>
      </w:r>
    </w:p>
    <w:p w14:paraId="4B79C2E2"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由两队运动员通过无线电遥控球形外保护框架无人机（简称 "无人机足球"）进行的团队对抗赛。比赛在规定尺寸的封闭空间内进行，目标为将球完全射入对方球门，进球数量多者胜。</w:t>
      </w:r>
    </w:p>
    <w:p w14:paraId="1936443A" w14:textId="77777777" w:rsidR="00532C9F" w:rsidRDefault="00000000">
      <w:pPr>
        <w:spacing w:line="279" w:lineRule="auto"/>
        <w:rPr>
          <w:rFonts w:ascii="仿宋" w:eastAsia="仿宋" w:hAnsi="仿宋" w:cs="仿宋" w:hint="eastAsia"/>
          <w:b/>
          <w:bCs/>
          <w:sz w:val="28"/>
          <w:szCs w:val="28"/>
          <w:lang w:eastAsia="zh-CN"/>
        </w:rPr>
      </w:pPr>
      <w:bookmarkStart w:id="2" w:name="_bookmark1"/>
      <w:bookmarkStart w:id="3" w:name="2．技术要求"/>
      <w:bookmarkEnd w:id="2"/>
      <w:bookmarkEnd w:id="3"/>
      <w:r>
        <w:rPr>
          <w:rFonts w:ascii="仿宋" w:eastAsia="仿宋" w:hAnsi="仿宋" w:cs="仿宋" w:hint="eastAsia"/>
          <w:b/>
          <w:bCs/>
          <w:sz w:val="28"/>
          <w:szCs w:val="28"/>
          <w:lang w:eastAsia="zh-CN"/>
        </w:rPr>
        <w:t xml:space="preserve">    2、技术要求</w:t>
      </w:r>
    </w:p>
    <w:p w14:paraId="51E41CAB" w14:textId="77777777" w:rsidR="00532C9F" w:rsidRDefault="00000000">
      <w:pPr>
        <w:spacing w:line="279" w:lineRule="auto"/>
        <w:rPr>
          <w:rFonts w:ascii="仿宋" w:eastAsia="仿宋" w:hAnsi="仿宋" w:cs="仿宋" w:hint="eastAsia"/>
          <w:sz w:val="28"/>
          <w:szCs w:val="28"/>
          <w:lang w:eastAsia="zh-CN"/>
        </w:rPr>
      </w:pPr>
      <w:bookmarkStart w:id="4" w:name="2.1.无人机球规格"/>
      <w:bookmarkEnd w:id="4"/>
      <w:r>
        <w:rPr>
          <w:rFonts w:ascii="仿宋" w:eastAsia="仿宋" w:hAnsi="仿宋" w:cs="仿宋" w:hint="eastAsia"/>
          <w:sz w:val="28"/>
          <w:szCs w:val="28"/>
          <w:lang w:eastAsia="zh-CN"/>
        </w:rPr>
        <w:t xml:space="preserve">    2.1 无人机球规格</w:t>
      </w:r>
    </w:p>
    <w:p w14:paraId="372C9D6B"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无人机以电动机为动力，最多配备四个电动机。外部须有球形保护框架，所有部件必须安装在球形保护框架内部，构成无人机球体。同队上场球体必须使用相同颜色框架，框架颜色由对阵情况赛前确定。保护框架材质限定为塑料或复合材料，禁止使用金属材质。框架底部允许为平面设计，其弧高不超过 20mm，单个开放表面最大面积为</w:t>
      </w:r>
      <w:r>
        <w:rPr>
          <w:lang w:eastAsia="zh-CN"/>
        </w:rPr>
        <w:t>150cm²</w:t>
      </w:r>
    </w:p>
    <w:p w14:paraId="459FEEC8" w14:textId="77777777" w:rsidR="00532C9F"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各项目具体参数如下</w:t>
      </w:r>
      <w:proofErr w:type="spellEnd"/>
      <w:r>
        <w:rPr>
          <w:rFonts w:ascii="仿宋" w:eastAsia="仿宋" w:hAnsi="仿宋" w:cs="仿宋" w:hint="eastAsia"/>
          <w:sz w:val="28"/>
          <w:szCs w:val="28"/>
        </w:rPr>
        <w:t>：</w:t>
      </w:r>
    </w:p>
    <w:tbl>
      <w:tblPr>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12"/>
        <w:gridCol w:w="1766"/>
        <w:gridCol w:w="1787"/>
        <w:gridCol w:w="1588"/>
        <w:gridCol w:w="2362"/>
      </w:tblGrid>
      <w:tr w:rsidR="00532C9F" w14:paraId="1BD5B35B" w14:textId="77777777">
        <w:trPr>
          <w:trHeight w:val="362"/>
        </w:trPr>
        <w:tc>
          <w:tcPr>
            <w:tcW w:w="1212" w:type="dxa"/>
          </w:tcPr>
          <w:p w14:paraId="2398517D" w14:textId="77777777" w:rsidR="00532C9F"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项目</w:t>
            </w:r>
            <w:proofErr w:type="spellEnd"/>
          </w:p>
        </w:tc>
        <w:tc>
          <w:tcPr>
            <w:tcW w:w="1766" w:type="dxa"/>
          </w:tcPr>
          <w:p w14:paraId="257AF24B" w14:textId="77777777" w:rsidR="00532C9F"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框架直径（mm</w:t>
            </w:r>
            <w:proofErr w:type="spellEnd"/>
            <w:r>
              <w:rPr>
                <w:rFonts w:ascii="仿宋" w:eastAsia="仿宋" w:hAnsi="仿宋" w:cs="仿宋" w:hint="eastAsia"/>
                <w:sz w:val="28"/>
                <w:szCs w:val="28"/>
              </w:rPr>
              <w:t>）</w:t>
            </w:r>
          </w:p>
        </w:tc>
        <w:tc>
          <w:tcPr>
            <w:tcW w:w="1787" w:type="dxa"/>
          </w:tcPr>
          <w:p w14:paraId="78ADDE77" w14:textId="77777777" w:rsidR="00532C9F"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空载电压（V</w:t>
            </w:r>
            <w:proofErr w:type="spellEnd"/>
            <w:r>
              <w:rPr>
                <w:rFonts w:ascii="仿宋" w:eastAsia="仿宋" w:hAnsi="仿宋" w:cs="仿宋" w:hint="eastAsia"/>
                <w:sz w:val="28"/>
                <w:szCs w:val="28"/>
              </w:rPr>
              <w:t>）</w:t>
            </w:r>
          </w:p>
        </w:tc>
        <w:tc>
          <w:tcPr>
            <w:tcW w:w="1588" w:type="dxa"/>
          </w:tcPr>
          <w:p w14:paraId="413C766A" w14:textId="77777777" w:rsidR="00532C9F"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总重量（g</w:t>
            </w:r>
            <w:proofErr w:type="spellEnd"/>
            <w:r>
              <w:rPr>
                <w:rFonts w:ascii="仿宋" w:eastAsia="仿宋" w:hAnsi="仿宋" w:cs="仿宋" w:hint="eastAsia"/>
                <w:sz w:val="28"/>
                <w:szCs w:val="28"/>
              </w:rPr>
              <w:t>）</w:t>
            </w:r>
          </w:p>
        </w:tc>
        <w:tc>
          <w:tcPr>
            <w:tcW w:w="2362" w:type="dxa"/>
          </w:tcPr>
          <w:p w14:paraId="47978BA9" w14:textId="77777777" w:rsidR="00532C9F"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螺旋桨直径（mm</w:t>
            </w:r>
            <w:proofErr w:type="spellEnd"/>
            <w:r>
              <w:rPr>
                <w:rFonts w:ascii="仿宋" w:eastAsia="仿宋" w:hAnsi="仿宋" w:cs="仿宋" w:hint="eastAsia"/>
                <w:sz w:val="28"/>
                <w:szCs w:val="28"/>
              </w:rPr>
              <w:t>）</w:t>
            </w:r>
          </w:p>
        </w:tc>
      </w:tr>
      <w:tr w:rsidR="00532C9F" w14:paraId="7780E8C6" w14:textId="77777777">
        <w:trPr>
          <w:trHeight w:val="362"/>
        </w:trPr>
        <w:tc>
          <w:tcPr>
            <w:tcW w:w="1212" w:type="dxa"/>
          </w:tcPr>
          <w:p w14:paraId="704E5F2E"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F9A-A</w:t>
            </w:r>
          </w:p>
        </w:tc>
        <w:tc>
          <w:tcPr>
            <w:tcW w:w="1766" w:type="dxa"/>
          </w:tcPr>
          <w:p w14:paraId="09A65F9A"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400+20</w:t>
            </w:r>
          </w:p>
        </w:tc>
        <w:tc>
          <w:tcPr>
            <w:tcW w:w="1787" w:type="dxa"/>
          </w:tcPr>
          <w:p w14:paraId="4EAE3C09"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≤17</w:t>
            </w:r>
          </w:p>
        </w:tc>
        <w:tc>
          <w:tcPr>
            <w:tcW w:w="1588" w:type="dxa"/>
          </w:tcPr>
          <w:p w14:paraId="0D41FBBD"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≤1150</w:t>
            </w:r>
          </w:p>
        </w:tc>
        <w:tc>
          <w:tcPr>
            <w:tcW w:w="2362" w:type="dxa"/>
          </w:tcPr>
          <w:p w14:paraId="37634CAA"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≤152</w:t>
            </w:r>
          </w:p>
        </w:tc>
      </w:tr>
      <w:tr w:rsidR="00532C9F" w14:paraId="46D44780" w14:textId="77777777">
        <w:trPr>
          <w:trHeight w:val="363"/>
        </w:trPr>
        <w:tc>
          <w:tcPr>
            <w:tcW w:w="1212" w:type="dxa"/>
          </w:tcPr>
          <w:p w14:paraId="276EFE06" w14:textId="77777777" w:rsidR="00532C9F" w:rsidRDefault="00000000">
            <w:pPr>
              <w:spacing w:line="279" w:lineRule="auto"/>
              <w:rPr>
                <w:rFonts w:ascii="仿宋" w:eastAsia="仿宋" w:hAnsi="仿宋" w:cs="仿宋" w:hint="eastAsia"/>
                <w:sz w:val="28"/>
                <w:szCs w:val="28"/>
              </w:rPr>
            </w:pPr>
            <w:bookmarkStart w:id="5" w:name="OLE_LINK1"/>
            <w:r>
              <w:rPr>
                <w:rFonts w:ascii="仿宋" w:eastAsia="仿宋" w:hAnsi="仿宋" w:cs="仿宋" w:hint="eastAsia"/>
                <w:sz w:val="28"/>
                <w:szCs w:val="28"/>
              </w:rPr>
              <w:t>F9A-B1</w:t>
            </w:r>
            <w:bookmarkEnd w:id="5"/>
          </w:p>
        </w:tc>
        <w:tc>
          <w:tcPr>
            <w:tcW w:w="1766" w:type="dxa"/>
          </w:tcPr>
          <w:p w14:paraId="6813FD06"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200+20</w:t>
            </w:r>
          </w:p>
        </w:tc>
        <w:tc>
          <w:tcPr>
            <w:tcW w:w="1787" w:type="dxa"/>
          </w:tcPr>
          <w:p w14:paraId="61DECF01" w14:textId="77777777" w:rsidR="00532C9F" w:rsidRDefault="00000000">
            <w:pPr>
              <w:spacing w:line="279" w:lineRule="auto"/>
              <w:rPr>
                <w:rFonts w:ascii="仿宋" w:eastAsia="仿宋" w:hAnsi="仿宋" w:cs="仿宋" w:hint="eastAsia"/>
                <w:sz w:val="28"/>
                <w:szCs w:val="28"/>
              </w:rPr>
            </w:pPr>
            <w:bookmarkStart w:id="6" w:name="OLE_LINK2" w:colFirst="2" w:colLast="4"/>
            <w:r>
              <w:rPr>
                <w:rFonts w:ascii="仿宋" w:eastAsia="仿宋" w:hAnsi="仿宋" w:cs="仿宋" w:hint="eastAsia"/>
                <w:sz w:val="28"/>
                <w:szCs w:val="28"/>
              </w:rPr>
              <w:t>≤12.75</w:t>
            </w:r>
          </w:p>
        </w:tc>
        <w:tc>
          <w:tcPr>
            <w:tcW w:w="1588" w:type="dxa"/>
          </w:tcPr>
          <w:p w14:paraId="3BB854EC"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≤250</w:t>
            </w:r>
          </w:p>
        </w:tc>
        <w:tc>
          <w:tcPr>
            <w:tcW w:w="2362" w:type="dxa"/>
          </w:tcPr>
          <w:p w14:paraId="299EA95E"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≤76</w:t>
            </w:r>
          </w:p>
        </w:tc>
        <w:bookmarkEnd w:id="6"/>
      </w:tr>
      <w:tr w:rsidR="00532C9F" w14:paraId="5476C926" w14:textId="77777777">
        <w:trPr>
          <w:trHeight w:val="362"/>
        </w:trPr>
        <w:tc>
          <w:tcPr>
            <w:tcW w:w="1212" w:type="dxa"/>
          </w:tcPr>
          <w:p w14:paraId="58C7D6DC"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F9A-B2</w:t>
            </w:r>
          </w:p>
        </w:tc>
        <w:tc>
          <w:tcPr>
            <w:tcW w:w="1766" w:type="dxa"/>
          </w:tcPr>
          <w:p w14:paraId="058A9C34"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200+10</w:t>
            </w:r>
          </w:p>
        </w:tc>
        <w:tc>
          <w:tcPr>
            <w:tcW w:w="1787" w:type="dxa"/>
          </w:tcPr>
          <w:p w14:paraId="3197280B"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≤8.4</w:t>
            </w:r>
          </w:p>
        </w:tc>
        <w:tc>
          <w:tcPr>
            <w:tcW w:w="1588" w:type="dxa"/>
          </w:tcPr>
          <w:p w14:paraId="0EE80DD5"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≤105</w:t>
            </w:r>
          </w:p>
        </w:tc>
        <w:tc>
          <w:tcPr>
            <w:tcW w:w="2362" w:type="dxa"/>
          </w:tcPr>
          <w:p w14:paraId="77676411"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≤76</w:t>
            </w:r>
          </w:p>
        </w:tc>
      </w:tr>
      <w:tr w:rsidR="00532C9F" w14:paraId="1D6854BF" w14:textId="77777777">
        <w:trPr>
          <w:trHeight w:val="362"/>
        </w:trPr>
        <w:tc>
          <w:tcPr>
            <w:tcW w:w="1212" w:type="dxa"/>
          </w:tcPr>
          <w:p w14:paraId="6C0FA313" w14:textId="77777777" w:rsidR="00532C9F" w:rsidRDefault="00532C9F">
            <w:pPr>
              <w:spacing w:line="279" w:lineRule="auto"/>
              <w:rPr>
                <w:rFonts w:ascii="仿宋" w:eastAsia="仿宋" w:hAnsi="仿宋" w:cs="仿宋" w:hint="eastAsia"/>
                <w:sz w:val="28"/>
                <w:szCs w:val="28"/>
              </w:rPr>
            </w:pPr>
          </w:p>
        </w:tc>
        <w:tc>
          <w:tcPr>
            <w:tcW w:w="1766" w:type="dxa"/>
          </w:tcPr>
          <w:p w14:paraId="2EEFFBCD" w14:textId="77777777" w:rsidR="00532C9F" w:rsidRDefault="00532C9F">
            <w:pPr>
              <w:spacing w:line="279" w:lineRule="auto"/>
              <w:rPr>
                <w:rFonts w:ascii="仿宋" w:eastAsia="仿宋" w:hAnsi="仿宋" w:cs="仿宋" w:hint="eastAsia"/>
                <w:sz w:val="28"/>
                <w:szCs w:val="28"/>
              </w:rPr>
            </w:pPr>
          </w:p>
        </w:tc>
        <w:tc>
          <w:tcPr>
            <w:tcW w:w="1787" w:type="dxa"/>
          </w:tcPr>
          <w:p w14:paraId="479BB087" w14:textId="77777777" w:rsidR="00532C9F" w:rsidRDefault="00532C9F">
            <w:pPr>
              <w:spacing w:line="279" w:lineRule="auto"/>
              <w:rPr>
                <w:rFonts w:ascii="仿宋" w:eastAsia="仿宋" w:hAnsi="仿宋" w:cs="仿宋" w:hint="eastAsia"/>
                <w:sz w:val="28"/>
                <w:szCs w:val="28"/>
              </w:rPr>
            </w:pPr>
          </w:p>
        </w:tc>
        <w:tc>
          <w:tcPr>
            <w:tcW w:w="1588" w:type="dxa"/>
          </w:tcPr>
          <w:p w14:paraId="3AD008B4" w14:textId="77777777" w:rsidR="00532C9F" w:rsidRDefault="00532C9F">
            <w:pPr>
              <w:spacing w:line="279" w:lineRule="auto"/>
              <w:rPr>
                <w:rFonts w:ascii="仿宋" w:eastAsia="仿宋" w:hAnsi="仿宋" w:cs="仿宋" w:hint="eastAsia"/>
                <w:sz w:val="28"/>
                <w:szCs w:val="28"/>
              </w:rPr>
            </w:pPr>
          </w:p>
        </w:tc>
        <w:tc>
          <w:tcPr>
            <w:tcW w:w="2362" w:type="dxa"/>
          </w:tcPr>
          <w:p w14:paraId="59EABD2D" w14:textId="77777777" w:rsidR="00532C9F" w:rsidRDefault="00532C9F">
            <w:pPr>
              <w:spacing w:line="279" w:lineRule="auto"/>
              <w:rPr>
                <w:rFonts w:ascii="仿宋" w:eastAsia="仿宋" w:hAnsi="仿宋" w:cs="仿宋" w:hint="eastAsia"/>
                <w:sz w:val="28"/>
                <w:szCs w:val="28"/>
              </w:rPr>
            </w:pPr>
          </w:p>
        </w:tc>
      </w:tr>
    </w:tbl>
    <w:p w14:paraId="4687DE5B" w14:textId="77777777" w:rsidR="00532C9F" w:rsidRDefault="00000000">
      <w:pPr>
        <w:spacing w:line="279" w:lineRule="auto"/>
        <w:rPr>
          <w:rFonts w:ascii="仿宋" w:eastAsia="仿宋" w:hAnsi="仿宋" w:cs="仿宋" w:hint="eastAsia"/>
          <w:sz w:val="28"/>
          <w:szCs w:val="28"/>
        </w:rPr>
      </w:pPr>
      <w:bookmarkStart w:id="7" w:name="2.2.公差范围"/>
      <w:bookmarkEnd w:id="7"/>
      <w:r>
        <w:rPr>
          <w:rFonts w:ascii="仿宋" w:eastAsia="仿宋" w:hAnsi="仿宋" w:cs="仿宋" w:hint="eastAsia"/>
          <w:sz w:val="28"/>
          <w:szCs w:val="28"/>
          <w:lang w:eastAsia="zh-CN"/>
        </w:rPr>
        <w:t xml:space="preserve">    2.2 </w:t>
      </w:r>
      <w:proofErr w:type="spellStart"/>
      <w:r>
        <w:rPr>
          <w:rFonts w:ascii="仿宋" w:eastAsia="仿宋" w:hAnsi="仿宋" w:cs="仿宋" w:hint="eastAsia"/>
          <w:sz w:val="28"/>
          <w:szCs w:val="28"/>
        </w:rPr>
        <w:t>公差范围</w:t>
      </w:r>
      <w:proofErr w:type="spellEnd"/>
    </w:p>
    <w:p w14:paraId="656A2106"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无人机球的尺寸、重量和电池电压测量允许有 1% 的公差。</w:t>
      </w:r>
    </w:p>
    <w:p w14:paraId="3381C676" w14:textId="77777777" w:rsidR="00532C9F" w:rsidRDefault="00000000">
      <w:pPr>
        <w:spacing w:line="279" w:lineRule="auto"/>
        <w:rPr>
          <w:rFonts w:ascii="仿宋" w:eastAsia="仿宋" w:hAnsi="仿宋" w:cs="仿宋" w:hint="eastAsia"/>
          <w:sz w:val="28"/>
          <w:szCs w:val="28"/>
          <w:lang w:eastAsia="zh-CN"/>
        </w:rPr>
      </w:pPr>
      <w:bookmarkStart w:id="8" w:name="2.3.遥控设备"/>
      <w:bookmarkEnd w:id="8"/>
      <w:r>
        <w:rPr>
          <w:rFonts w:ascii="仿宋" w:eastAsia="仿宋" w:hAnsi="仿宋" w:cs="仿宋" w:hint="eastAsia"/>
          <w:sz w:val="28"/>
          <w:szCs w:val="28"/>
          <w:lang w:eastAsia="zh-CN"/>
        </w:rPr>
        <w:t xml:space="preserve">    2.3 遥控设备</w:t>
      </w:r>
    </w:p>
    <w:p w14:paraId="14A76A32"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须符合国家规定的发射功率和频段要求，可使用 2.4 GHz 扩频技术设备。赛事组委会有权限制赛场外遥控设备使用，违规使用可能导致处罚或取消资格。</w:t>
      </w:r>
    </w:p>
    <w:p w14:paraId="75A1C505" w14:textId="77777777" w:rsidR="00532C9F" w:rsidRDefault="00000000">
      <w:pPr>
        <w:spacing w:line="279" w:lineRule="auto"/>
        <w:rPr>
          <w:rFonts w:ascii="仿宋" w:eastAsia="仿宋" w:hAnsi="仿宋" w:cs="仿宋" w:hint="eastAsia"/>
          <w:sz w:val="28"/>
          <w:szCs w:val="28"/>
          <w:lang w:eastAsia="zh-CN"/>
        </w:rPr>
      </w:pPr>
      <w:bookmarkStart w:id="9" w:name="2.4.特殊装置"/>
      <w:bookmarkEnd w:id="9"/>
      <w:r>
        <w:rPr>
          <w:rFonts w:ascii="仿宋" w:eastAsia="仿宋" w:hAnsi="仿宋" w:cs="仿宋" w:hint="eastAsia"/>
          <w:sz w:val="28"/>
          <w:szCs w:val="28"/>
          <w:lang w:eastAsia="zh-CN"/>
        </w:rPr>
        <w:lastRenderedPageBreak/>
        <w:t xml:space="preserve">    2.4 特殊装置</w:t>
      </w:r>
    </w:p>
    <w:p w14:paraId="5A104E3F"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必须配备故障安全装置，启动后电机立即停止运转。</w:t>
      </w:r>
    </w:p>
    <w:p w14:paraId="3E96A36C"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允许使用 "乌龟模式" 等自动恢复系统，帮助球体在坠机后自动调平</w:t>
      </w:r>
    </w:p>
    <w:p w14:paraId="34084C96" w14:textId="77777777" w:rsidR="00532C9F" w:rsidRDefault="00000000">
      <w:pPr>
        <w:spacing w:line="279" w:lineRule="auto"/>
        <w:rPr>
          <w:rFonts w:ascii="仿宋" w:eastAsia="仿宋" w:hAnsi="仿宋" w:cs="仿宋" w:hint="eastAsia"/>
          <w:sz w:val="28"/>
          <w:szCs w:val="28"/>
          <w:lang w:eastAsia="zh-CN"/>
        </w:rPr>
      </w:pPr>
      <w:bookmarkStart w:id="10" w:name="2.5.LED灯"/>
      <w:bookmarkEnd w:id="10"/>
      <w:r>
        <w:rPr>
          <w:rFonts w:ascii="仿宋" w:eastAsia="仿宋" w:hAnsi="仿宋" w:cs="仿宋" w:hint="eastAsia"/>
          <w:sz w:val="28"/>
          <w:szCs w:val="28"/>
          <w:lang w:eastAsia="zh-CN"/>
        </w:rPr>
        <w:t xml:space="preserve">    2.5 LED 灯</w:t>
      </w:r>
    </w:p>
    <w:p w14:paraId="3D6EF4FA"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每队球体需配备统一颜色 LED 灯，颜色通过 RGB 控制器编程设定（红蓝可选），赛前通过抽签或对阵晋级情况确定对阵双方颜色。</w:t>
      </w:r>
    </w:p>
    <w:p w14:paraId="64B8F688"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用于队伍识别的LED 灯数量要求：F9A-A≥50个，</w:t>
      </w:r>
      <w:bookmarkStart w:id="11" w:name="OLE_LINK3"/>
      <w:r>
        <w:rPr>
          <w:rFonts w:ascii="仿宋" w:eastAsia="仿宋" w:hAnsi="仿宋" w:cs="仿宋" w:hint="eastAsia"/>
          <w:sz w:val="28"/>
          <w:szCs w:val="28"/>
          <w:lang w:eastAsia="zh-CN"/>
        </w:rPr>
        <w:t>F9A-B1</w:t>
      </w:r>
      <w:bookmarkEnd w:id="11"/>
      <w:r>
        <w:rPr>
          <w:rFonts w:ascii="仿宋" w:eastAsia="仿宋" w:hAnsi="仿宋" w:cs="仿宋" w:hint="eastAsia"/>
          <w:sz w:val="28"/>
          <w:szCs w:val="28"/>
          <w:lang w:eastAsia="zh-CN"/>
        </w:rPr>
        <w:t>/B2≥16 个（使用外罩360°环形灯带）。</w:t>
      </w:r>
    </w:p>
    <w:p w14:paraId="26D6A5D6" w14:textId="77777777" w:rsidR="00532C9F" w:rsidRDefault="00000000">
      <w:pPr>
        <w:spacing w:line="279" w:lineRule="auto"/>
        <w:rPr>
          <w:rFonts w:ascii="仿宋" w:eastAsia="仿宋" w:hAnsi="仿宋" w:cs="仿宋" w:hint="eastAsia"/>
          <w:sz w:val="28"/>
          <w:szCs w:val="28"/>
          <w:lang w:eastAsia="zh-CN"/>
        </w:rPr>
      </w:pPr>
      <w:bookmarkStart w:id="12" w:name="2.6.运动员配置"/>
      <w:bookmarkEnd w:id="12"/>
      <w:r>
        <w:rPr>
          <w:rFonts w:ascii="仿宋" w:eastAsia="仿宋" w:hAnsi="仿宋" w:cs="仿宋" w:hint="eastAsia"/>
          <w:sz w:val="28"/>
          <w:szCs w:val="28"/>
          <w:lang w:eastAsia="zh-CN"/>
        </w:rPr>
        <w:t xml:space="preserve">    2.6 运动员配置</w:t>
      </w:r>
    </w:p>
    <w:p w14:paraId="13A4C1D6"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(1)上场人数</w:t>
      </w:r>
    </w:p>
    <w:p w14:paraId="32ACDFF9"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F9A-A：5人,F9A-B1/2：3人，</w:t>
      </w:r>
    </w:p>
    <w:p w14:paraId="2D1913E6"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(2)进攻运动员（前锋）的无人机球</w:t>
      </w:r>
    </w:p>
    <w:p w14:paraId="361D1A20"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每队仅允许1名前锋，其无人机球需通过标识带与其他队员明显区分。前锋为唯一得分球员，其他队员可担任向导或防守角色。</w:t>
      </w:r>
    </w:p>
    <w:p w14:paraId="1580009D" w14:textId="77777777" w:rsidR="00532C9F" w:rsidRDefault="00000000">
      <w:pPr>
        <w:spacing w:line="279" w:lineRule="auto"/>
        <w:rPr>
          <w:rFonts w:ascii="仿宋" w:eastAsia="仿宋" w:hAnsi="仿宋" w:cs="仿宋" w:hint="eastAsia"/>
          <w:b/>
          <w:bCs/>
          <w:sz w:val="28"/>
          <w:szCs w:val="28"/>
          <w:lang w:eastAsia="zh-CN"/>
        </w:rPr>
      </w:pPr>
      <w:bookmarkStart w:id="13" w:name="3．安全要求"/>
      <w:bookmarkStart w:id="14" w:name="_bookmark2"/>
      <w:bookmarkEnd w:id="13"/>
      <w:bookmarkEnd w:id="14"/>
      <w:r>
        <w:rPr>
          <w:rFonts w:ascii="仿宋" w:eastAsia="仿宋" w:hAnsi="仿宋" w:cs="仿宋" w:hint="eastAsia"/>
          <w:b/>
          <w:bCs/>
          <w:sz w:val="28"/>
          <w:szCs w:val="28"/>
          <w:lang w:eastAsia="zh-CN"/>
        </w:rPr>
        <w:t xml:space="preserve">    3、安全要求</w:t>
      </w:r>
    </w:p>
    <w:p w14:paraId="6AA44958" w14:textId="77777777" w:rsidR="00532C9F" w:rsidRDefault="00000000">
      <w:pPr>
        <w:spacing w:line="279" w:lineRule="auto"/>
        <w:rPr>
          <w:rFonts w:ascii="仿宋" w:eastAsia="仿宋" w:hAnsi="仿宋" w:cs="仿宋" w:hint="eastAsia"/>
          <w:sz w:val="28"/>
          <w:szCs w:val="28"/>
          <w:lang w:eastAsia="zh-CN"/>
        </w:rPr>
      </w:pPr>
      <w:bookmarkStart w:id="15" w:name="3.1.解锁方式"/>
      <w:bookmarkEnd w:id="15"/>
      <w:r>
        <w:rPr>
          <w:rFonts w:ascii="仿宋" w:eastAsia="仿宋" w:hAnsi="仿宋" w:cs="仿宋" w:hint="eastAsia"/>
          <w:sz w:val="28"/>
          <w:szCs w:val="28"/>
          <w:lang w:eastAsia="zh-CN"/>
        </w:rPr>
        <w:t xml:space="preserve">    3.1  解锁方式</w:t>
      </w:r>
    </w:p>
    <w:p w14:paraId="3B9EABA8"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必须设置独立物理安全解锁开关，避免因干扰或意外操作启动，禁止使用摇杆组合解锁（如双杆内八、外八或者右下角）。</w:t>
      </w:r>
    </w:p>
    <w:p w14:paraId="512C1B14" w14:textId="77777777" w:rsidR="00532C9F" w:rsidRDefault="00000000">
      <w:pPr>
        <w:spacing w:line="279" w:lineRule="auto"/>
        <w:rPr>
          <w:rFonts w:ascii="仿宋" w:eastAsia="仿宋" w:hAnsi="仿宋" w:cs="仿宋" w:hint="eastAsia"/>
          <w:sz w:val="28"/>
          <w:szCs w:val="28"/>
          <w:lang w:eastAsia="zh-CN"/>
        </w:rPr>
      </w:pPr>
      <w:bookmarkStart w:id="16" w:name="3.2.螺旋桨要求"/>
      <w:bookmarkEnd w:id="16"/>
      <w:r>
        <w:rPr>
          <w:rFonts w:ascii="仿宋" w:eastAsia="仿宋" w:hAnsi="仿宋" w:cs="仿宋" w:hint="eastAsia"/>
          <w:sz w:val="28"/>
          <w:szCs w:val="28"/>
          <w:lang w:eastAsia="zh-CN"/>
        </w:rPr>
        <w:t xml:space="preserve">    3.2 螺旋桨要求</w:t>
      </w:r>
    </w:p>
    <w:p w14:paraId="2417C04F"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禁止使用金属螺旋桨，螺旋桨须有额外固定装置（F9A-B2 除外），禁止使用任何螺旋桨保护装置。</w:t>
      </w:r>
    </w:p>
    <w:p w14:paraId="3E395BB5" w14:textId="77777777" w:rsidR="00532C9F" w:rsidRDefault="00000000">
      <w:pPr>
        <w:spacing w:line="279" w:lineRule="auto"/>
        <w:rPr>
          <w:rFonts w:ascii="仿宋" w:eastAsia="仿宋" w:hAnsi="仿宋" w:cs="仿宋" w:hint="eastAsia"/>
          <w:sz w:val="28"/>
          <w:szCs w:val="28"/>
          <w:lang w:eastAsia="zh-CN"/>
        </w:rPr>
      </w:pPr>
      <w:bookmarkStart w:id="17" w:name="3.3.失控保护"/>
      <w:bookmarkEnd w:id="17"/>
      <w:r>
        <w:rPr>
          <w:rFonts w:ascii="仿宋" w:eastAsia="仿宋" w:hAnsi="仿宋" w:cs="仿宋" w:hint="eastAsia"/>
          <w:sz w:val="28"/>
          <w:szCs w:val="28"/>
          <w:lang w:eastAsia="zh-CN"/>
        </w:rPr>
        <w:t xml:space="preserve">    3.3 失控保护</w:t>
      </w:r>
    </w:p>
    <w:p w14:paraId="398013C2"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所有无人机球须设定失控保护状态为立即切断动力。</w:t>
      </w:r>
    </w:p>
    <w:p w14:paraId="0182CDA0" w14:textId="77777777" w:rsidR="00532C9F" w:rsidRDefault="00000000">
      <w:pPr>
        <w:spacing w:line="279" w:lineRule="auto"/>
        <w:rPr>
          <w:rFonts w:ascii="仿宋" w:eastAsia="仿宋" w:hAnsi="仿宋" w:cs="仿宋" w:hint="eastAsia"/>
          <w:b/>
          <w:bCs/>
          <w:sz w:val="28"/>
          <w:szCs w:val="28"/>
          <w:lang w:eastAsia="zh-CN"/>
        </w:rPr>
      </w:pPr>
      <w:r>
        <w:rPr>
          <w:rFonts w:ascii="仿宋" w:eastAsia="仿宋" w:hAnsi="仿宋" w:cs="仿宋" w:hint="eastAsia"/>
          <w:b/>
          <w:bCs/>
          <w:sz w:val="28"/>
          <w:szCs w:val="28"/>
          <w:lang w:eastAsia="zh-CN"/>
        </w:rPr>
        <w:t xml:space="preserve">    4</w:t>
      </w:r>
      <w:bookmarkStart w:id="18" w:name="4．比赛场地和设施"/>
      <w:bookmarkEnd w:id="18"/>
      <w:r>
        <w:rPr>
          <w:rFonts w:ascii="仿宋" w:eastAsia="仿宋" w:hAnsi="仿宋" w:cs="仿宋" w:hint="eastAsia"/>
          <w:b/>
          <w:bCs/>
          <w:sz w:val="28"/>
          <w:szCs w:val="28"/>
          <w:lang w:eastAsia="zh-CN"/>
        </w:rPr>
        <w:t>．比赛场地和设施</w:t>
      </w:r>
    </w:p>
    <w:p w14:paraId="121725EE" w14:textId="77777777" w:rsidR="00532C9F" w:rsidRDefault="00000000">
      <w:pPr>
        <w:spacing w:line="279" w:lineRule="auto"/>
        <w:rPr>
          <w:rFonts w:ascii="仿宋" w:eastAsia="仿宋" w:hAnsi="仿宋" w:cs="仿宋" w:hint="eastAsia"/>
          <w:sz w:val="28"/>
          <w:szCs w:val="28"/>
          <w:lang w:eastAsia="zh-CN"/>
        </w:rPr>
      </w:pPr>
      <w:bookmarkStart w:id="19" w:name="4.1.场地选择"/>
      <w:bookmarkEnd w:id="19"/>
      <w:r>
        <w:rPr>
          <w:rFonts w:ascii="仿宋" w:eastAsia="仿宋" w:hAnsi="仿宋" w:cs="仿宋" w:hint="eastAsia"/>
          <w:sz w:val="28"/>
          <w:szCs w:val="28"/>
          <w:lang w:eastAsia="zh-CN"/>
        </w:rPr>
        <w:t xml:space="preserve">    4.1 场地选择</w:t>
      </w:r>
    </w:p>
    <w:p w14:paraId="1D16D4C9"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lastRenderedPageBreak/>
        <w:t xml:space="preserve">    比赛可以在室内或室外进行。室内体育馆的地板无规范要求，室外场地需保证足够平坦，应避免使用硬质地面（如沥青或混凝土），以尽量减少球体落地时损坏的风险。若使用软质覆盖材料，球体下沉深度不得超过 1cm，以免出现起飞问题。</w:t>
      </w:r>
    </w:p>
    <w:p w14:paraId="0FEDE047" w14:textId="77777777" w:rsidR="00532C9F" w:rsidRDefault="00000000">
      <w:pPr>
        <w:spacing w:line="279" w:lineRule="auto"/>
        <w:rPr>
          <w:rFonts w:ascii="仿宋" w:eastAsia="仿宋" w:hAnsi="仿宋" w:cs="仿宋" w:hint="eastAsia"/>
          <w:sz w:val="28"/>
          <w:szCs w:val="28"/>
          <w:lang w:eastAsia="zh-CN"/>
        </w:rPr>
      </w:pPr>
      <w:bookmarkStart w:id="20" w:name="4.2.场地构成"/>
      <w:bookmarkEnd w:id="20"/>
      <w:r>
        <w:rPr>
          <w:rFonts w:ascii="仿宋" w:eastAsia="仿宋" w:hAnsi="仿宋" w:cs="仿宋" w:hint="eastAsia"/>
          <w:sz w:val="28"/>
          <w:szCs w:val="28"/>
          <w:lang w:eastAsia="zh-CN"/>
        </w:rPr>
        <w:t xml:space="preserve">    4.2 场地构成</w:t>
      </w:r>
    </w:p>
    <w:p w14:paraId="33C1B6EF"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lang w:eastAsia="zh-CN"/>
        </w:rPr>
        <w:t xml:space="preserve">    比赛场地由 1 个飞行区和 2 个操纵区（每队一个）组成。飞行区为矩形，边线长度是底线的两倍，以边线中点将飞行区等分。</w:t>
      </w:r>
      <w:proofErr w:type="spellStart"/>
      <w:r>
        <w:rPr>
          <w:rFonts w:ascii="仿宋" w:eastAsia="仿宋" w:hAnsi="仿宋" w:cs="仿宋" w:hint="eastAsia"/>
          <w:sz w:val="28"/>
          <w:szCs w:val="28"/>
        </w:rPr>
        <w:t>各项目场地参数如下</w:t>
      </w:r>
      <w:proofErr w:type="spellEnd"/>
      <w:r>
        <w:rPr>
          <w:rFonts w:ascii="仿宋" w:eastAsia="仿宋" w:hAnsi="仿宋" w:cs="仿宋" w:hint="eastAsia"/>
          <w:sz w:val="28"/>
          <w:szCs w:val="28"/>
        </w:rPr>
        <w:t>：</w:t>
      </w:r>
    </w:p>
    <w:tbl>
      <w:tblPr>
        <w:tblW w:w="0" w:type="auto"/>
        <w:tblInd w:w="1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55"/>
        <w:gridCol w:w="5196"/>
      </w:tblGrid>
      <w:tr w:rsidR="00532C9F" w14:paraId="2B2B4F09" w14:textId="77777777">
        <w:trPr>
          <w:trHeight w:val="602"/>
        </w:trPr>
        <w:tc>
          <w:tcPr>
            <w:tcW w:w="1655" w:type="dxa"/>
          </w:tcPr>
          <w:p w14:paraId="2993B452" w14:textId="77777777" w:rsidR="00532C9F"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项目</w:t>
            </w:r>
            <w:proofErr w:type="spellEnd"/>
          </w:p>
        </w:tc>
        <w:tc>
          <w:tcPr>
            <w:tcW w:w="5196" w:type="dxa"/>
          </w:tcPr>
          <w:p w14:paraId="2279868B"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场地尺寸（长×宽×高，单位：m)</w:t>
            </w:r>
          </w:p>
        </w:tc>
      </w:tr>
      <w:tr w:rsidR="00532C9F" w14:paraId="27A19D41" w14:textId="77777777">
        <w:trPr>
          <w:trHeight w:val="602"/>
        </w:trPr>
        <w:tc>
          <w:tcPr>
            <w:tcW w:w="1655" w:type="dxa"/>
          </w:tcPr>
          <w:p w14:paraId="3783E7DF"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F9A-A</w:t>
            </w:r>
          </w:p>
        </w:tc>
        <w:tc>
          <w:tcPr>
            <w:tcW w:w="5196" w:type="dxa"/>
          </w:tcPr>
          <w:p w14:paraId="5A631ECE"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14×7×5</w:t>
            </w:r>
          </w:p>
        </w:tc>
      </w:tr>
      <w:tr w:rsidR="00532C9F" w14:paraId="06398948" w14:textId="77777777">
        <w:trPr>
          <w:trHeight w:val="603"/>
        </w:trPr>
        <w:tc>
          <w:tcPr>
            <w:tcW w:w="1655" w:type="dxa"/>
          </w:tcPr>
          <w:p w14:paraId="7E1A86F9"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F9A-B1</w:t>
            </w:r>
          </w:p>
        </w:tc>
        <w:tc>
          <w:tcPr>
            <w:tcW w:w="5196" w:type="dxa"/>
          </w:tcPr>
          <w:p w14:paraId="5AB8FFC8"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8×4×3</w:t>
            </w:r>
          </w:p>
        </w:tc>
      </w:tr>
      <w:tr w:rsidR="00532C9F" w14:paraId="0B77749D" w14:textId="77777777">
        <w:trPr>
          <w:trHeight w:val="603"/>
        </w:trPr>
        <w:tc>
          <w:tcPr>
            <w:tcW w:w="1655" w:type="dxa"/>
          </w:tcPr>
          <w:p w14:paraId="685438AA"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F9A-B2</w:t>
            </w:r>
          </w:p>
        </w:tc>
        <w:tc>
          <w:tcPr>
            <w:tcW w:w="5196" w:type="dxa"/>
          </w:tcPr>
          <w:p w14:paraId="020EC3BA"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6×3×3</w:t>
            </w:r>
          </w:p>
        </w:tc>
      </w:tr>
    </w:tbl>
    <w:p w14:paraId="00C16DCE" w14:textId="77777777" w:rsidR="00532C9F" w:rsidRDefault="00000000">
      <w:pPr>
        <w:spacing w:line="279" w:lineRule="auto"/>
        <w:rPr>
          <w:rFonts w:ascii="仿宋" w:eastAsia="仿宋" w:hAnsi="仿宋" w:cs="仿宋" w:hint="eastAsia"/>
          <w:sz w:val="28"/>
          <w:szCs w:val="28"/>
        </w:rPr>
      </w:pPr>
      <w:bookmarkStart w:id="21" w:name="4.3.功能区域设置"/>
      <w:bookmarkEnd w:id="21"/>
      <w:r>
        <w:rPr>
          <w:rFonts w:ascii="仿宋" w:eastAsia="仿宋" w:hAnsi="仿宋" w:cs="仿宋" w:hint="eastAsia"/>
          <w:sz w:val="28"/>
          <w:szCs w:val="28"/>
          <w:lang w:eastAsia="zh-CN"/>
        </w:rPr>
        <w:t xml:space="preserve">    4.3 </w:t>
      </w:r>
      <w:proofErr w:type="spellStart"/>
      <w:r>
        <w:rPr>
          <w:rFonts w:ascii="仿宋" w:eastAsia="仿宋" w:hAnsi="仿宋" w:cs="仿宋" w:hint="eastAsia"/>
          <w:sz w:val="28"/>
          <w:szCs w:val="28"/>
        </w:rPr>
        <w:t>功能区域设置</w:t>
      </w:r>
      <w:proofErr w:type="spellEnd"/>
    </w:p>
    <w:p w14:paraId="179E15E0"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起飞区：位于底线中部，长度小于底线 1/2。F9A-A 起飞区宽度 1.5 米，F9A-B1/2 不超过 1 米。</w:t>
      </w:r>
    </w:p>
    <w:p w14:paraId="26B9F6BE"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操纵区：位于底线外侧，每队 1 个区域，非上场人员禁止进入。</w:t>
      </w:r>
    </w:p>
    <w:p w14:paraId="473B9036" w14:textId="77777777" w:rsidR="00532C9F" w:rsidRDefault="00000000">
      <w:pPr>
        <w:spacing w:line="279" w:lineRule="auto"/>
        <w:ind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球门设置：飞行区域边线中部各设置 1 个环形球门，具体参数如下：</w:t>
      </w:r>
    </w:p>
    <w:p w14:paraId="5318504B" w14:textId="77777777" w:rsidR="00532C9F" w:rsidRDefault="00532C9F">
      <w:pPr>
        <w:pStyle w:val="a0"/>
        <w:spacing w:line="279" w:lineRule="auto"/>
        <w:rPr>
          <w:lang w:eastAsia="zh-CN"/>
        </w:rPr>
      </w:pPr>
    </w:p>
    <w:p w14:paraId="66CD1D91" w14:textId="77777777" w:rsidR="00532C9F" w:rsidRDefault="00532C9F">
      <w:pPr>
        <w:pStyle w:val="a0"/>
        <w:spacing w:line="279" w:lineRule="auto"/>
        <w:ind w:firstLine="560"/>
        <w:rPr>
          <w:lang w:eastAsia="zh-CN"/>
        </w:rPr>
      </w:pPr>
    </w:p>
    <w:p w14:paraId="65F43916" w14:textId="77777777" w:rsidR="00532C9F" w:rsidRDefault="00532C9F">
      <w:pPr>
        <w:spacing w:line="279" w:lineRule="auto"/>
        <w:rPr>
          <w:lang w:eastAsia="zh-CN"/>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60"/>
        <w:gridCol w:w="3075"/>
        <w:gridCol w:w="2222"/>
        <w:gridCol w:w="2684"/>
      </w:tblGrid>
      <w:tr w:rsidR="00532C9F" w14:paraId="2CC065C8" w14:textId="77777777">
        <w:trPr>
          <w:trHeight w:val="602"/>
        </w:trPr>
        <w:tc>
          <w:tcPr>
            <w:tcW w:w="1060" w:type="dxa"/>
          </w:tcPr>
          <w:p w14:paraId="653EF308" w14:textId="77777777" w:rsidR="00532C9F"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项目</w:t>
            </w:r>
            <w:proofErr w:type="spellEnd"/>
          </w:p>
        </w:tc>
        <w:tc>
          <w:tcPr>
            <w:tcW w:w="3075" w:type="dxa"/>
          </w:tcPr>
          <w:p w14:paraId="3AFE6547" w14:textId="77777777" w:rsidR="00532C9F"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球门参数</w:t>
            </w:r>
            <w:proofErr w:type="spellEnd"/>
            <w:r>
              <w:rPr>
                <w:rFonts w:ascii="仿宋" w:eastAsia="仿宋" w:hAnsi="仿宋" w:cs="仿宋" w:hint="eastAsia"/>
                <w:sz w:val="28"/>
                <w:szCs w:val="28"/>
              </w:rPr>
              <w:t xml:space="preserve"> (mm)</w:t>
            </w:r>
          </w:p>
        </w:tc>
        <w:tc>
          <w:tcPr>
            <w:tcW w:w="2222" w:type="dxa"/>
          </w:tcPr>
          <w:p w14:paraId="4C8039CC" w14:textId="77777777" w:rsidR="00532C9F"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距底线位置（m</w:t>
            </w:r>
            <w:proofErr w:type="spellEnd"/>
            <w:r>
              <w:rPr>
                <w:rFonts w:ascii="仿宋" w:eastAsia="仿宋" w:hAnsi="仿宋" w:cs="仿宋" w:hint="eastAsia"/>
                <w:sz w:val="28"/>
                <w:szCs w:val="28"/>
              </w:rPr>
              <w:t>）</w:t>
            </w:r>
          </w:p>
        </w:tc>
        <w:tc>
          <w:tcPr>
            <w:tcW w:w="2684" w:type="dxa"/>
          </w:tcPr>
          <w:p w14:paraId="6E361B40" w14:textId="77777777" w:rsidR="00532C9F"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球门中心高度</w:t>
            </w:r>
            <w:proofErr w:type="spellEnd"/>
            <w:r>
              <w:rPr>
                <w:rFonts w:ascii="仿宋" w:eastAsia="仿宋" w:hAnsi="仿宋" w:cs="仿宋" w:hint="eastAsia"/>
                <w:sz w:val="28"/>
                <w:szCs w:val="28"/>
              </w:rPr>
              <w:t xml:space="preserve"> (m)</w:t>
            </w:r>
          </w:p>
        </w:tc>
      </w:tr>
      <w:tr w:rsidR="00532C9F" w14:paraId="0BC626C3" w14:textId="77777777">
        <w:trPr>
          <w:trHeight w:val="602"/>
        </w:trPr>
        <w:tc>
          <w:tcPr>
            <w:tcW w:w="1060" w:type="dxa"/>
          </w:tcPr>
          <w:p w14:paraId="6C0D6320"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F9A-A</w:t>
            </w:r>
          </w:p>
        </w:tc>
        <w:tc>
          <w:tcPr>
            <w:tcW w:w="3075" w:type="dxa"/>
          </w:tcPr>
          <w:p w14:paraId="58A0A8AD" w14:textId="77777777" w:rsidR="00532C9F"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内径</w:t>
            </w:r>
            <w:proofErr w:type="spellEnd"/>
            <w:r>
              <w:rPr>
                <w:rFonts w:ascii="仿宋" w:eastAsia="仿宋" w:hAnsi="仿宋" w:cs="仿宋" w:hint="eastAsia"/>
                <w:sz w:val="28"/>
                <w:szCs w:val="28"/>
              </w:rPr>
              <w:t xml:space="preserve"> 600，外径≤1000</w:t>
            </w:r>
          </w:p>
        </w:tc>
        <w:tc>
          <w:tcPr>
            <w:tcW w:w="2222" w:type="dxa"/>
          </w:tcPr>
          <w:p w14:paraId="2673DDF9"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1.5</w:t>
            </w:r>
          </w:p>
        </w:tc>
        <w:tc>
          <w:tcPr>
            <w:tcW w:w="2684" w:type="dxa"/>
          </w:tcPr>
          <w:p w14:paraId="46176D3A"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3.5</w:t>
            </w:r>
          </w:p>
        </w:tc>
      </w:tr>
      <w:tr w:rsidR="00532C9F" w14:paraId="16B63E29" w14:textId="77777777">
        <w:trPr>
          <w:trHeight w:val="603"/>
        </w:trPr>
        <w:tc>
          <w:tcPr>
            <w:tcW w:w="1060" w:type="dxa"/>
          </w:tcPr>
          <w:p w14:paraId="4BC9AE67"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F9A-B</w:t>
            </w:r>
          </w:p>
        </w:tc>
        <w:tc>
          <w:tcPr>
            <w:tcW w:w="3075" w:type="dxa"/>
          </w:tcPr>
          <w:p w14:paraId="13347BAA" w14:textId="77777777" w:rsidR="00532C9F"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内径</w:t>
            </w:r>
            <w:proofErr w:type="spellEnd"/>
            <w:r>
              <w:rPr>
                <w:rFonts w:ascii="仿宋" w:eastAsia="仿宋" w:hAnsi="仿宋" w:cs="仿宋" w:hint="eastAsia"/>
                <w:sz w:val="28"/>
                <w:szCs w:val="28"/>
              </w:rPr>
              <w:t xml:space="preserve"> 400，外径≤700</w:t>
            </w:r>
          </w:p>
        </w:tc>
        <w:tc>
          <w:tcPr>
            <w:tcW w:w="2222" w:type="dxa"/>
          </w:tcPr>
          <w:p w14:paraId="5F78DEDB"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1</w:t>
            </w:r>
          </w:p>
        </w:tc>
        <w:tc>
          <w:tcPr>
            <w:tcW w:w="2684" w:type="dxa"/>
          </w:tcPr>
          <w:p w14:paraId="3B0A56F1"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2</w:t>
            </w:r>
          </w:p>
        </w:tc>
      </w:tr>
    </w:tbl>
    <w:p w14:paraId="687B5FDE"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noProof/>
          <w:sz w:val="28"/>
          <w:szCs w:val="28"/>
        </w:rPr>
        <w:lastRenderedPageBreak/>
        <w:drawing>
          <wp:anchor distT="0" distB="0" distL="0" distR="0" simplePos="0" relativeHeight="251656192" behindDoc="1" locked="0" layoutInCell="1" allowOverlap="1" wp14:anchorId="06DFB1E9" wp14:editId="4EB8F922">
            <wp:simplePos x="0" y="0"/>
            <wp:positionH relativeFrom="page">
              <wp:posOffset>1318260</wp:posOffset>
            </wp:positionH>
            <wp:positionV relativeFrom="paragraph">
              <wp:posOffset>82550</wp:posOffset>
            </wp:positionV>
            <wp:extent cx="5370830" cy="2005330"/>
            <wp:effectExtent l="0" t="0" r="1270" b="13970"/>
            <wp:wrapTopAndBottom/>
            <wp:docPr id="1026" name="Image 3"/>
            <wp:cNvGraphicFramePr/>
            <a:graphic xmlns:a="http://schemas.openxmlformats.org/drawingml/2006/main">
              <a:graphicData uri="http://schemas.openxmlformats.org/drawingml/2006/picture">
                <pic:pic xmlns:pic="http://schemas.openxmlformats.org/drawingml/2006/picture">
                  <pic:nvPicPr>
                    <pic:cNvPr id="1026" name="Image 3"/>
                    <pic:cNvPicPr/>
                  </pic:nvPicPr>
                  <pic:blipFill>
                    <a:blip r:embed="rId10" cstate="print"/>
                    <a:srcRect/>
                    <a:stretch>
                      <a:fillRect/>
                    </a:stretch>
                  </pic:blipFill>
                  <pic:spPr>
                    <a:xfrm>
                      <a:off x="0" y="0"/>
                      <a:ext cx="5370830" cy="2005330"/>
                    </a:xfrm>
                    <a:prstGeom prst="rect">
                      <a:avLst/>
                    </a:prstGeom>
                  </pic:spPr>
                </pic:pic>
              </a:graphicData>
            </a:graphic>
          </wp:anchor>
        </w:drawing>
      </w:r>
    </w:p>
    <w:p w14:paraId="6019B198" w14:textId="77777777" w:rsidR="00532C9F"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 xml:space="preserve">F9A-A </w:t>
      </w:r>
      <w:proofErr w:type="spellStart"/>
      <w:r>
        <w:rPr>
          <w:rFonts w:ascii="仿宋" w:eastAsia="仿宋" w:hAnsi="仿宋" w:cs="仿宋" w:hint="eastAsia"/>
          <w:sz w:val="28"/>
          <w:szCs w:val="28"/>
        </w:rPr>
        <w:t>场地示意图</w:t>
      </w:r>
      <w:proofErr w:type="spellEnd"/>
    </w:p>
    <w:p w14:paraId="54BF0E47" w14:textId="77777777" w:rsidR="00532C9F" w:rsidRDefault="00000000">
      <w:pPr>
        <w:spacing w:line="279" w:lineRule="auto"/>
        <w:jc w:val="center"/>
        <w:rPr>
          <w:rFonts w:ascii="仿宋" w:eastAsia="仿宋" w:hAnsi="仿宋" w:cs="仿宋" w:hint="eastAsia"/>
          <w:sz w:val="28"/>
          <w:szCs w:val="28"/>
        </w:rPr>
      </w:pPr>
      <w:r>
        <w:rPr>
          <w:rFonts w:ascii="仿宋" w:eastAsia="仿宋" w:hAnsi="仿宋" w:cs="仿宋" w:hint="eastAsia"/>
          <w:noProof/>
          <w:sz w:val="28"/>
          <w:szCs w:val="28"/>
        </w:rPr>
        <w:drawing>
          <wp:anchor distT="0" distB="0" distL="0" distR="0" simplePos="0" relativeHeight="251657216" behindDoc="1" locked="0" layoutInCell="1" allowOverlap="1" wp14:anchorId="293A5DC0" wp14:editId="3F2B64C5">
            <wp:simplePos x="0" y="0"/>
            <wp:positionH relativeFrom="page">
              <wp:posOffset>951865</wp:posOffset>
            </wp:positionH>
            <wp:positionV relativeFrom="paragraph">
              <wp:posOffset>43180</wp:posOffset>
            </wp:positionV>
            <wp:extent cx="5773420" cy="2145665"/>
            <wp:effectExtent l="0" t="0" r="17780" b="6985"/>
            <wp:wrapTopAndBottom/>
            <wp:docPr id="1027" name="Image 4"/>
            <wp:cNvGraphicFramePr/>
            <a:graphic xmlns:a="http://schemas.openxmlformats.org/drawingml/2006/main">
              <a:graphicData uri="http://schemas.openxmlformats.org/drawingml/2006/picture">
                <pic:pic xmlns:pic="http://schemas.openxmlformats.org/drawingml/2006/picture">
                  <pic:nvPicPr>
                    <pic:cNvPr id="1027" name="Image 4"/>
                    <pic:cNvPicPr/>
                  </pic:nvPicPr>
                  <pic:blipFill>
                    <a:blip r:embed="rId11" cstate="print"/>
                    <a:srcRect/>
                    <a:stretch>
                      <a:fillRect/>
                    </a:stretch>
                  </pic:blipFill>
                  <pic:spPr>
                    <a:xfrm>
                      <a:off x="0" y="0"/>
                      <a:ext cx="5773419" cy="2145665"/>
                    </a:xfrm>
                    <a:prstGeom prst="rect">
                      <a:avLst/>
                    </a:prstGeom>
                  </pic:spPr>
                </pic:pic>
              </a:graphicData>
            </a:graphic>
          </wp:anchor>
        </w:drawing>
      </w:r>
      <w:r>
        <w:rPr>
          <w:rFonts w:ascii="仿宋" w:eastAsia="仿宋" w:hAnsi="仿宋" w:cs="仿宋" w:hint="eastAsia"/>
          <w:sz w:val="28"/>
          <w:szCs w:val="28"/>
        </w:rPr>
        <w:t xml:space="preserve">F9A-B1/2 </w:t>
      </w:r>
      <w:proofErr w:type="spellStart"/>
      <w:r>
        <w:rPr>
          <w:rFonts w:ascii="仿宋" w:eastAsia="仿宋" w:hAnsi="仿宋" w:cs="仿宋" w:hint="eastAsia"/>
          <w:sz w:val="28"/>
          <w:szCs w:val="28"/>
        </w:rPr>
        <w:t>场地示意图</w:t>
      </w:r>
      <w:proofErr w:type="spellEnd"/>
    </w:p>
    <w:p w14:paraId="40938F83" w14:textId="77777777" w:rsidR="00532C9F" w:rsidRDefault="00532C9F">
      <w:pPr>
        <w:spacing w:line="279" w:lineRule="auto"/>
        <w:rPr>
          <w:rFonts w:ascii="仿宋" w:eastAsia="仿宋" w:hAnsi="仿宋" w:cs="仿宋" w:hint="eastAsia"/>
          <w:sz w:val="28"/>
          <w:szCs w:val="28"/>
        </w:rPr>
      </w:pPr>
    </w:p>
    <w:p w14:paraId="77F566A2" w14:textId="77777777" w:rsidR="00532C9F" w:rsidRDefault="00000000">
      <w:pPr>
        <w:spacing w:line="279" w:lineRule="auto"/>
        <w:rPr>
          <w:rFonts w:ascii="仿宋" w:eastAsia="仿宋" w:hAnsi="仿宋" w:cs="仿宋" w:hint="eastAsia"/>
          <w:sz w:val="28"/>
          <w:szCs w:val="28"/>
        </w:rPr>
      </w:pPr>
      <w:bookmarkStart w:id="22" w:name="_bookmark4"/>
      <w:bookmarkStart w:id="23" w:name="5．比赛方法"/>
      <w:bookmarkEnd w:id="22"/>
      <w:bookmarkEnd w:id="23"/>
      <w:r>
        <w:rPr>
          <w:rFonts w:ascii="仿宋" w:eastAsia="仿宋" w:hAnsi="仿宋" w:cs="仿宋" w:hint="eastAsia"/>
          <w:b/>
          <w:bCs/>
          <w:sz w:val="28"/>
          <w:szCs w:val="28"/>
          <w:lang w:eastAsia="zh-CN"/>
        </w:rPr>
        <w:t xml:space="preserve">    5.</w:t>
      </w:r>
      <w:r>
        <w:rPr>
          <w:rFonts w:ascii="仿宋" w:eastAsia="仿宋" w:hAnsi="仿宋" w:cs="仿宋" w:hint="eastAsia"/>
          <w:b/>
          <w:bCs/>
          <w:sz w:val="28"/>
          <w:szCs w:val="28"/>
        </w:rPr>
        <w:t>比赛方法</w:t>
      </w:r>
      <w:r>
        <w:rPr>
          <w:rFonts w:ascii="仿宋" w:eastAsia="仿宋" w:hAnsi="仿宋" w:cs="仿宋" w:hint="eastAsia"/>
          <w:b/>
          <w:bCs/>
          <w:sz w:val="28"/>
          <w:szCs w:val="28"/>
          <w:lang w:eastAsia="zh-CN"/>
        </w:rPr>
        <w:t>：</w:t>
      </w:r>
      <w:bookmarkStart w:id="24" w:name="OLE_LINK4"/>
      <w:r>
        <w:rPr>
          <w:rFonts w:ascii="仿宋" w:eastAsia="仿宋" w:hAnsi="仿宋" w:cs="仿宋" w:hint="eastAsia"/>
          <w:sz w:val="28"/>
          <w:szCs w:val="28"/>
        </w:rPr>
        <w:t>F9A-A/B</w:t>
      </w:r>
      <w:r>
        <w:rPr>
          <w:rFonts w:ascii="仿宋" w:eastAsia="仿宋" w:hAnsi="仿宋" w:cs="仿宋" w:hint="eastAsia"/>
          <w:sz w:val="28"/>
          <w:szCs w:val="28"/>
          <w:lang w:eastAsia="zh-CN"/>
        </w:rPr>
        <w:t>1/B2</w:t>
      </w:r>
      <w:r>
        <w:rPr>
          <w:rFonts w:ascii="仿宋" w:eastAsia="仿宋" w:hAnsi="仿宋" w:cs="仿宋" w:hint="eastAsia"/>
          <w:sz w:val="28"/>
          <w:szCs w:val="28"/>
        </w:rPr>
        <w:t>比赛规则</w:t>
      </w:r>
      <w:bookmarkEnd w:id="24"/>
    </w:p>
    <w:p w14:paraId="1C6F5116" w14:textId="77777777" w:rsidR="00532C9F" w:rsidRDefault="00000000">
      <w:pPr>
        <w:spacing w:line="279" w:lineRule="auto"/>
        <w:rPr>
          <w:rFonts w:ascii="仿宋" w:eastAsia="仿宋" w:hAnsi="仿宋" w:cs="仿宋" w:hint="eastAsia"/>
          <w:sz w:val="28"/>
          <w:szCs w:val="28"/>
        </w:rPr>
      </w:pPr>
      <w:bookmarkStart w:id="25" w:name="5.1.团队组成"/>
      <w:bookmarkEnd w:id="25"/>
      <w:r>
        <w:rPr>
          <w:rFonts w:ascii="仿宋" w:eastAsia="仿宋" w:hAnsi="仿宋" w:cs="仿宋" w:hint="eastAsia"/>
          <w:sz w:val="28"/>
          <w:szCs w:val="28"/>
          <w:lang w:eastAsia="zh-CN"/>
        </w:rPr>
        <w:t xml:space="preserve">    5.1 </w:t>
      </w:r>
      <w:proofErr w:type="spellStart"/>
      <w:r>
        <w:rPr>
          <w:rFonts w:ascii="仿宋" w:eastAsia="仿宋" w:hAnsi="仿宋" w:cs="仿宋" w:hint="eastAsia"/>
          <w:sz w:val="28"/>
          <w:szCs w:val="28"/>
        </w:rPr>
        <w:t>团队组成</w:t>
      </w:r>
      <w:proofErr w:type="spellEnd"/>
    </w:p>
    <w:p w14:paraId="758672C2"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每队由教练员和运动员组成，报名后名单不得更改。教练员可兼任运动员，但需在名单标注。前锋和队长可在局间调整。上场运动员必须从报名名单中选取。每场指定 1 名队长负责裁判沟通。上场人数由规程确定（3人 / 5人制），仅允许在局间交替时换人。当前锋无人机球丧失飞行功能时，队长可申请暂停（每队每场 1 次，60 秒），从剩余队员中选拔新前锋，并交接标识带。</w:t>
      </w:r>
    </w:p>
    <w:p w14:paraId="41ED7E67" w14:textId="77777777" w:rsidR="00532C9F" w:rsidRDefault="00000000">
      <w:pPr>
        <w:spacing w:line="279" w:lineRule="auto"/>
        <w:rPr>
          <w:rFonts w:ascii="仿宋" w:eastAsia="仿宋" w:hAnsi="仿宋" w:cs="仿宋" w:hint="eastAsia"/>
          <w:sz w:val="28"/>
          <w:szCs w:val="28"/>
          <w:lang w:eastAsia="zh-CN"/>
        </w:rPr>
      </w:pPr>
      <w:bookmarkStart w:id="26" w:name="5.2.比赛流程"/>
      <w:bookmarkEnd w:id="26"/>
      <w:r>
        <w:rPr>
          <w:rFonts w:ascii="仿宋" w:eastAsia="仿宋" w:hAnsi="仿宋" w:cs="仿宋" w:hint="eastAsia"/>
          <w:sz w:val="28"/>
          <w:szCs w:val="28"/>
          <w:lang w:eastAsia="zh-CN"/>
        </w:rPr>
        <w:t xml:space="preserve">    5.2 比赛流程</w:t>
      </w:r>
    </w:p>
    <w:p w14:paraId="4F170E0F"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lastRenderedPageBreak/>
        <w:t xml:space="preserve">    F9A-A/B1每场比赛准备时间 2 分钟，上下半场各 3 分钟，中场休息2 分钟（含换人和电池更换）。F9A-B2每场比赛准备时间1分钟，上下半场各2分钟，中场休息1分钟（含换人和电池更换）每次有效进球得 1 分，有效进球定义为球体完全穿过对方球门，乌龙球不计分。在需要分出胜负的比赛中如比赛用时结束出现平局，则加时 2 分钟，采用“金球”制（即率先进球者为胜）。加时赛双方均未进球则点球，每轮 3 球，直至决出胜负。</w:t>
      </w:r>
    </w:p>
    <w:p w14:paraId="42832AB8"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每队每场可审核 10 个球体，赛前损坏可补审。每场比赛允许使用 2 个备用球体，局间更换需赛前检查。比赛时间内运动员禁止更换球体或电池。非上场球体不能安装电池。一次有效得分后，得分方所有球体在发起下一次进攻前，必须撤回到己方中线后。通过抛硬币决定场地位置（红方或蓝方），获胜方选择场区，两队在整场比赛中保持同侧。</w:t>
      </w:r>
    </w:p>
    <w:p w14:paraId="3D0AA372" w14:textId="77777777" w:rsidR="00532C9F" w:rsidRDefault="00000000">
      <w:pPr>
        <w:spacing w:line="279" w:lineRule="auto"/>
        <w:rPr>
          <w:rFonts w:ascii="仿宋" w:eastAsia="仿宋" w:hAnsi="仿宋" w:cs="仿宋" w:hint="eastAsia"/>
          <w:sz w:val="28"/>
          <w:szCs w:val="28"/>
          <w:lang w:eastAsia="zh-CN"/>
        </w:rPr>
      </w:pPr>
      <w:bookmarkStart w:id="27" w:name="5.3.分站赛赛制"/>
      <w:bookmarkEnd w:id="27"/>
      <w:r>
        <w:rPr>
          <w:rFonts w:ascii="仿宋" w:eastAsia="仿宋" w:hAnsi="仿宋" w:cs="仿宋" w:hint="eastAsia"/>
          <w:sz w:val="28"/>
          <w:szCs w:val="28"/>
          <w:lang w:eastAsia="zh-CN"/>
        </w:rPr>
        <w:t xml:space="preserve">    5.3分站赛赛制</w:t>
      </w:r>
    </w:p>
    <w:p w14:paraId="5C2D14A5"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资格赛：所有队伍抽签排序，A1 vs A2、A2 vs A3，A3 vs A4，依次类推，每队进行 2 场BO1 比赛（即一场比赛分为上下半时，上下半时累计得分更高的队伍获胜）。依次根据如下规则进行排序：两场累计积分、净胜球、进球数、被进球数、最大进球数、最小进球数。若名次相同则进行附加赛决定名次。取前 64 位进入淘汰赛阶段（假设参与球队≥64 支），未进入 64 强队伍按照资 格赛排名进行积分争夺赛。</w:t>
      </w:r>
    </w:p>
    <w:p w14:paraId="487DDBAD"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淘汰赛：根据资格赛排名确定淘汰赛对阵情况。淘汰赛每队进行 1 场BO1 比赛，根据胜负关系确定晋级情况。8 强起采用BO3淘汰制（即一场比赛分为 3 局，3 局 2 胜决定胜负），直至决出冠亚军。</w:t>
      </w:r>
    </w:p>
    <w:p w14:paraId="1F615E9B"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积分争夺赛：未晋级淘汰赛队伍每队进行 1 场 BO1 比赛，根据胜负关系确定晋级情况。</w:t>
      </w:r>
    </w:p>
    <w:p w14:paraId="75772337" w14:textId="77777777" w:rsidR="00532C9F" w:rsidRDefault="00000000">
      <w:pPr>
        <w:spacing w:line="279" w:lineRule="auto"/>
        <w:rPr>
          <w:rFonts w:ascii="仿宋" w:eastAsia="仿宋" w:hAnsi="仿宋" w:cs="仿宋" w:hint="eastAsia"/>
          <w:sz w:val="28"/>
          <w:szCs w:val="28"/>
          <w:lang w:eastAsia="zh-CN"/>
        </w:rPr>
      </w:pPr>
      <w:bookmarkStart w:id="28" w:name="5.4.总决赛赛制"/>
      <w:bookmarkEnd w:id="28"/>
      <w:r>
        <w:rPr>
          <w:rFonts w:ascii="仿宋" w:eastAsia="仿宋" w:hAnsi="仿宋" w:cs="仿宋" w:hint="eastAsia"/>
          <w:sz w:val="28"/>
          <w:szCs w:val="28"/>
          <w:lang w:eastAsia="zh-CN"/>
        </w:rPr>
        <w:t xml:space="preserve">    5.4总决赛赛制</w:t>
      </w:r>
    </w:p>
    <w:p w14:paraId="768EFD0C"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分站赛各赛项总积分前 64 名的参赛队伍晋级总决赛。总决赛采用小组赛与淘汰赛形式：</w:t>
      </w:r>
    </w:p>
    <w:p w14:paraId="668EB02A"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w:t>
      </w:r>
      <w:proofErr w:type="spellStart"/>
      <w:r>
        <w:rPr>
          <w:rFonts w:ascii="仿宋" w:eastAsia="仿宋" w:hAnsi="仿宋" w:cs="仿宋" w:hint="eastAsia"/>
          <w:sz w:val="28"/>
          <w:szCs w:val="28"/>
        </w:rPr>
        <w:t>小组赛：总决赛阶段小组赛分为</w:t>
      </w:r>
      <w:proofErr w:type="spellEnd"/>
      <w:r>
        <w:rPr>
          <w:rFonts w:ascii="仿宋" w:eastAsia="仿宋" w:hAnsi="仿宋" w:cs="仿宋" w:hint="eastAsia"/>
          <w:sz w:val="28"/>
          <w:szCs w:val="28"/>
        </w:rPr>
        <w:t xml:space="preserve"> 16 </w:t>
      </w:r>
      <w:proofErr w:type="spellStart"/>
      <w:r>
        <w:rPr>
          <w:rFonts w:ascii="仿宋" w:eastAsia="仿宋" w:hAnsi="仿宋" w:cs="仿宋" w:hint="eastAsia"/>
          <w:sz w:val="28"/>
          <w:szCs w:val="28"/>
        </w:rPr>
        <w:t>个小组，各小组</w:t>
      </w:r>
      <w:proofErr w:type="spellEnd"/>
      <w:r>
        <w:rPr>
          <w:rFonts w:ascii="仿宋" w:eastAsia="仿宋" w:hAnsi="仿宋" w:cs="仿宋" w:hint="eastAsia"/>
          <w:sz w:val="28"/>
          <w:szCs w:val="28"/>
        </w:rPr>
        <w:t xml:space="preserve"> 4 支参赛队伍，A1 vs A2、A1 vs A3、A1 vs A4、A2 vs A3、A2 vs A4、 A3 vs A4，</w:t>
      </w:r>
      <w:proofErr w:type="spellStart"/>
      <w:r>
        <w:rPr>
          <w:rFonts w:ascii="仿宋" w:eastAsia="仿宋" w:hAnsi="仿宋" w:cs="仿宋" w:hint="eastAsia"/>
          <w:sz w:val="28"/>
          <w:szCs w:val="28"/>
        </w:rPr>
        <w:t>其它小组依次类推</w:t>
      </w:r>
      <w:proofErr w:type="spellEnd"/>
      <w:r>
        <w:rPr>
          <w:rFonts w:ascii="仿宋" w:eastAsia="仿宋" w:hAnsi="仿宋" w:cs="仿宋" w:hint="eastAsia"/>
          <w:sz w:val="28"/>
          <w:szCs w:val="28"/>
        </w:rPr>
        <w:t>。</w:t>
      </w:r>
      <w:r>
        <w:rPr>
          <w:rFonts w:ascii="仿宋" w:eastAsia="仿宋" w:hAnsi="仿宋" w:cs="仿宋" w:hint="eastAsia"/>
          <w:sz w:val="28"/>
          <w:szCs w:val="28"/>
          <w:lang w:eastAsia="zh-CN"/>
        </w:rPr>
        <w:t>单局加时为金球制，单局获胜积 3 分，打平积 1 分，落</w:t>
      </w:r>
      <w:r>
        <w:rPr>
          <w:rFonts w:ascii="仿宋" w:eastAsia="仿宋" w:hAnsi="仿宋" w:cs="仿宋" w:hint="eastAsia"/>
          <w:sz w:val="28"/>
          <w:szCs w:val="28"/>
          <w:lang w:eastAsia="zh-CN"/>
        </w:rPr>
        <w:lastRenderedPageBreak/>
        <w:t>败积 0 分。最终小组赛以总积分情况，前 2名进入淘汰赛阶段，出现同分按小组赛阶段净胜球数排名，出现净胜球数相同，按进球总数排名。</w:t>
      </w:r>
    </w:p>
    <w:p w14:paraId="0B093060"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淘汰赛：采用双败淘汰制，进行 1 场BO1 比赛，胜者晋级，负者进入败者组，再负者淘汰。</w:t>
      </w:r>
    </w:p>
    <w:p w14:paraId="7A9182AD"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决赛：5 局 3 胜制，即最后两支球队进行 5 局 3 胜比赛，胜利方为总决赛冠军。</w:t>
      </w:r>
    </w:p>
    <w:p w14:paraId="3B4F22B4"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积分争夺赛：未进入淘汰赛阶段的队伍根据小组赛积分情况进行排序，每队进行 1 场BO1 比赛。</w:t>
      </w:r>
    </w:p>
    <w:p w14:paraId="65F336F8" w14:textId="77777777" w:rsidR="00532C9F" w:rsidRDefault="00000000">
      <w:pPr>
        <w:spacing w:line="279" w:lineRule="auto"/>
        <w:rPr>
          <w:rFonts w:ascii="仿宋" w:eastAsia="仿宋" w:hAnsi="仿宋" w:cs="仿宋" w:hint="eastAsia"/>
          <w:b/>
          <w:bCs/>
          <w:sz w:val="28"/>
          <w:szCs w:val="28"/>
          <w:lang w:eastAsia="zh-CN"/>
        </w:rPr>
      </w:pPr>
      <w:r>
        <w:rPr>
          <w:rFonts w:ascii="仿宋" w:eastAsia="仿宋" w:hAnsi="仿宋" w:cs="仿宋" w:hint="eastAsia"/>
          <w:b/>
          <w:bCs/>
          <w:sz w:val="28"/>
          <w:szCs w:val="28"/>
          <w:lang w:eastAsia="zh-CN"/>
        </w:rPr>
        <w:t xml:space="preserve">    6.</w:t>
      </w:r>
      <w:bookmarkStart w:id="29" w:name="_bookmark5"/>
      <w:bookmarkStart w:id="30" w:name="6．比赛准则"/>
      <w:bookmarkEnd w:id="29"/>
      <w:bookmarkEnd w:id="30"/>
      <w:r>
        <w:rPr>
          <w:rFonts w:ascii="仿宋" w:eastAsia="仿宋" w:hAnsi="仿宋" w:cs="仿宋" w:hint="eastAsia"/>
          <w:b/>
          <w:bCs/>
          <w:sz w:val="28"/>
          <w:szCs w:val="28"/>
          <w:lang w:eastAsia="zh-CN"/>
        </w:rPr>
        <w:t>比赛准则</w:t>
      </w:r>
    </w:p>
    <w:p w14:paraId="3E90B14B" w14:textId="77777777" w:rsidR="00532C9F" w:rsidRDefault="00000000">
      <w:pPr>
        <w:spacing w:line="279" w:lineRule="auto"/>
        <w:rPr>
          <w:rFonts w:ascii="仿宋" w:eastAsia="仿宋" w:hAnsi="仿宋" w:cs="仿宋" w:hint="eastAsia"/>
          <w:sz w:val="28"/>
          <w:szCs w:val="28"/>
          <w:lang w:eastAsia="zh-CN"/>
        </w:rPr>
      </w:pPr>
      <w:bookmarkStart w:id="31" w:name="6.1.场地管理"/>
      <w:bookmarkEnd w:id="31"/>
      <w:r>
        <w:rPr>
          <w:rFonts w:ascii="仿宋" w:eastAsia="仿宋" w:hAnsi="仿宋" w:cs="仿宋" w:hint="eastAsia"/>
          <w:sz w:val="28"/>
          <w:szCs w:val="28"/>
          <w:lang w:eastAsia="zh-CN"/>
        </w:rPr>
        <w:t xml:space="preserve">    6.1场地管理</w:t>
      </w:r>
    </w:p>
    <w:p w14:paraId="4FEE64FC"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非参赛人员禁止进入比赛区域，赛场周围设置警戒线划分功能区。听从裁判员或赛事组委会指定人员的指挥。</w:t>
      </w:r>
    </w:p>
    <w:p w14:paraId="07A4F01E" w14:textId="77777777" w:rsidR="00532C9F" w:rsidRDefault="00000000">
      <w:pPr>
        <w:spacing w:line="279" w:lineRule="auto"/>
        <w:rPr>
          <w:rFonts w:ascii="仿宋" w:eastAsia="仿宋" w:hAnsi="仿宋" w:cs="仿宋" w:hint="eastAsia"/>
          <w:sz w:val="28"/>
          <w:szCs w:val="28"/>
          <w:lang w:eastAsia="zh-CN"/>
        </w:rPr>
      </w:pPr>
      <w:bookmarkStart w:id="32" w:name="6.2.赛后操作"/>
      <w:bookmarkEnd w:id="32"/>
      <w:r>
        <w:rPr>
          <w:rFonts w:ascii="仿宋" w:eastAsia="仿宋" w:hAnsi="仿宋" w:cs="仿宋" w:hint="eastAsia"/>
          <w:sz w:val="28"/>
          <w:szCs w:val="28"/>
          <w:lang w:eastAsia="zh-CN"/>
        </w:rPr>
        <w:t xml:space="preserve">    6.2赛后操作</w:t>
      </w:r>
    </w:p>
    <w:p w14:paraId="5D9C56D5"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比赛结束并降落后，运动员应立即采取措施确保无人机球电机停止运转，如锁定电机或断开遥控，避免意外旋转造成伤害。</w:t>
      </w:r>
    </w:p>
    <w:p w14:paraId="51BC2276" w14:textId="77777777" w:rsidR="00532C9F" w:rsidRDefault="00000000">
      <w:pPr>
        <w:spacing w:line="279" w:lineRule="auto"/>
        <w:rPr>
          <w:rFonts w:ascii="仿宋" w:eastAsia="仿宋" w:hAnsi="仿宋" w:cs="仿宋" w:hint="eastAsia"/>
          <w:sz w:val="28"/>
          <w:szCs w:val="28"/>
          <w:lang w:eastAsia="zh-CN"/>
        </w:rPr>
      </w:pPr>
      <w:bookmarkStart w:id="33" w:name="6.3.场地熟悉"/>
      <w:bookmarkEnd w:id="33"/>
      <w:r>
        <w:rPr>
          <w:rFonts w:ascii="仿宋" w:eastAsia="仿宋" w:hAnsi="仿宋" w:cs="仿宋" w:hint="eastAsia"/>
          <w:sz w:val="28"/>
          <w:szCs w:val="28"/>
          <w:lang w:eastAsia="zh-CN"/>
        </w:rPr>
        <w:t xml:space="preserve">    6.3场地熟悉</w:t>
      </w:r>
    </w:p>
    <w:p w14:paraId="3982F716"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运动员需熟悉医疗、消防、检录、裁判、休息、准备、比赛等功能区域位置。</w:t>
      </w:r>
    </w:p>
    <w:p w14:paraId="704DE83F" w14:textId="77777777" w:rsidR="00532C9F" w:rsidRDefault="00000000">
      <w:pPr>
        <w:spacing w:line="279" w:lineRule="auto"/>
        <w:rPr>
          <w:rFonts w:ascii="仿宋" w:eastAsia="仿宋" w:hAnsi="仿宋" w:cs="仿宋" w:hint="eastAsia"/>
          <w:b/>
          <w:bCs/>
          <w:sz w:val="28"/>
          <w:szCs w:val="28"/>
          <w:lang w:eastAsia="zh-CN"/>
        </w:rPr>
      </w:pPr>
      <w:bookmarkStart w:id="34" w:name="7．运动员准则"/>
      <w:bookmarkStart w:id="35" w:name="_bookmark6"/>
      <w:bookmarkEnd w:id="34"/>
      <w:bookmarkEnd w:id="35"/>
      <w:r>
        <w:rPr>
          <w:rFonts w:ascii="仿宋" w:eastAsia="仿宋" w:hAnsi="仿宋" w:cs="仿宋" w:hint="eastAsia"/>
          <w:b/>
          <w:bCs/>
          <w:sz w:val="28"/>
          <w:szCs w:val="28"/>
          <w:lang w:eastAsia="zh-CN"/>
        </w:rPr>
        <w:t xml:space="preserve">    7、运动员准则</w:t>
      </w:r>
    </w:p>
    <w:p w14:paraId="77D3B03F" w14:textId="77777777" w:rsidR="00532C9F" w:rsidRDefault="00000000">
      <w:pPr>
        <w:spacing w:line="279" w:lineRule="auto"/>
        <w:rPr>
          <w:rFonts w:ascii="仿宋" w:eastAsia="仿宋" w:hAnsi="仿宋" w:cs="仿宋" w:hint="eastAsia"/>
          <w:sz w:val="28"/>
          <w:szCs w:val="28"/>
          <w:lang w:eastAsia="zh-CN"/>
        </w:rPr>
      </w:pPr>
      <w:bookmarkStart w:id="36" w:name="7.1.飞行规范"/>
      <w:bookmarkEnd w:id="36"/>
      <w:r>
        <w:rPr>
          <w:rFonts w:ascii="仿宋" w:eastAsia="仿宋" w:hAnsi="仿宋" w:cs="仿宋" w:hint="eastAsia"/>
          <w:sz w:val="28"/>
          <w:szCs w:val="28"/>
          <w:lang w:eastAsia="zh-CN"/>
        </w:rPr>
        <w:t xml:space="preserve">    7.1飞行规范</w:t>
      </w:r>
    </w:p>
    <w:p w14:paraId="0F1D485E"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只允许在指定区域和时间飞行，禁止在其他运动员比赛时试飞，比赛期间不得脱离操控区。</w:t>
      </w:r>
    </w:p>
    <w:p w14:paraId="716DEBC7" w14:textId="77777777" w:rsidR="00532C9F" w:rsidRDefault="00000000">
      <w:pPr>
        <w:spacing w:line="279" w:lineRule="auto"/>
        <w:rPr>
          <w:rFonts w:ascii="仿宋" w:eastAsia="仿宋" w:hAnsi="仿宋" w:cs="仿宋" w:hint="eastAsia"/>
          <w:sz w:val="28"/>
          <w:szCs w:val="28"/>
          <w:lang w:eastAsia="zh-CN"/>
        </w:rPr>
      </w:pPr>
      <w:bookmarkStart w:id="37" w:name="7.2.着陆要求"/>
      <w:bookmarkEnd w:id="37"/>
      <w:r>
        <w:rPr>
          <w:rFonts w:ascii="仿宋" w:eastAsia="仿宋" w:hAnsi="仿宋" w:cs="仿宋" w:hint="eastAsia"/>
          <w:sz w:val="28"/>
          <w:szCs w:val="28"/>
          <w:lang w:eastAsia="zh-CN"/>
        </w:rPr>
        <w:t xml:space="preserve">    7.2着陆要求</w:t>
      </w:r>
    </w:p>
    <w:p w14:paraId="20FB22E3"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比赛结束后，无人机球应在指定的着陆区域着陆。</w:t>
      </w:r>
    </w:p>
    <w:p w14:paraId="5D762007" w14:textId="77777777" w:rsidR="00532C9F" w:rsidRDefault="00000000">
      <w:pPr>
        <w:spacing w:line="279" w:lineRule="auto"/>
        <w:rPr>
          <w:rFonts w:ascii="仿宋" w:eastAsia="仿宋" w:hAnsi="仿宋" w:cs="仿宋" w:hint="eastAsia"/>
          <w:sz w:val="28"/>
          <w:szCs w:val="28"/>
          <w:lang w:eastAsia="zh-CN"/>
        </w:rPr>
      </w:pPr>
      <w:bookmarkStart w:id="38" w:name="7.3.通电区域"/>
      <w:bookmarkEnd w:id="38"/>
      <w:r>
        <w:rPr>
          <w:rFonts w:ascii="仿宋" w:eastAsia="仿宋" w:hAnsi="仿宋" w:cs="仿宋" w:hint="eastAsia"/>
          <w:sz w:val="28"/>
          <w:szCs w:val="28"/>
          <w:lang w:eastAsia="zh-CN"/>
        </w:rPr>
        <w:t xml:space="preserve">    7.3通电区域</w:t>
      </w:r>
    </w:p>
    <w:p w14:paraId="17B783EA"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lastRenderedPageBreak/>
        <w:t xml:space="preserve">    只允许在赛场的指定区域接通无人机球电源和相关设备电源。</w:t>
      </w:r>
    </w:p>
    <w:p w14:paraId="764C538A" w14:textId="77777777" w:rsidR="00532C9F" w:rsidRDefault="00000000">
      <w:pPr>
        <w:spacing w:line="279" w:lineRule="auto"/>
        <w:rPr>
          <w:rFonts w:ascii="仿宋" w:eastAsia="仿宋" w:hAnsi="仿宋" w:cs="仿宋" w:hint="eastAsia"/>
          <w:sz w:val="28"/>
          <w:szCs w:val="28"/>
          <w:lang w:eastAsia="zh-CN"/>
        </w:rPr>
      </w:pPr>
      <w:bookmarkStart w:id="39" w:name="7.4.设备管理"/>
      <w:bookmarkEnd w:id="39"/>
      <w:r>
        <w:rPr>
          <w:rFonts w:ascii="仿宋" w:eastAsia="仿宋" w:hAnsi="仿宋" w:cs="仿宋" w:hint="eastAsia"/>
          <w:sz w:val="28"/>
          <w:szCs w:val="28"/>
          <w:lang w:eastAsia="zh-CN"/>
        </w:rPr>
        <w:t xml:space="preserve">    7.4设备管理</w:t>
      </w:r>
    </w:p>
    <w:p w14:paraId="692DC36D"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如果需要对无人机球进行调整，必须在非比赛期间进行，并先获得裁判的许可。</w:t>
      </w:r>
    </w:p>
    <w:p w14:paraId="1BAF14D3" w14:textId="77777777" w:rsidR="00532C9F" w:rsidRDefault="00000000">
      <w:pPr>
        <w:spacing w:line="279" w:lineRule="auto"/>
        <w:rPr>
          <w:rFonts w:ascii="仿宋" w:eastAsia="仿宋" w:hAnsi="仿宋" w:cs="仿宋" w:hint="eastAsia"/>
          <w:sz w:val="28"/>
          <w:szCs w:val="28"/>
          <w:lang w:eastAsia="zh-CN"/>
        </w:rPr>
      </w:pPr>
      <w:bookmarkStart w:id="40" w:name="7.5.比赛行为"/>
      <w:bookmarkEnd w:id="40"/>
      <w:r>
        <w:rPr>
          <w:rFonts w:ascii="仿宋" w:eastAsia="仿宋" w:hAnsi="仿宋" w:cs="仿宋" w:hint="eastAsia"/>
          <w:sz w:val="28"/>
          <w:szCs w:val="28"/>
          <w:lang w:eastAsia="zh-CN"/>
        </w:rPr>
        <w:t xml:space="preserve">    7.5比赛行为</w:t>
      </w:r>
    </w:p>
    <w:p w14:paraId="26BEAF88"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比赛结束时不得进行与比赛无关的飞行操作，如“花式飞行”等。</w:t>
      </w:r>
    </w:p>
    <w:p w14:paraId="7C60B5D1" w14:textId="77777777" w:rsidR="00532C9F" w:rsidRDefault="00000000">
      <w:pPr>
        <w:spacing w:line="279" w:lineRule="auto"/>
        <w:rPr>
          <w:rFonts w:ascii="仿宋" w:eastAsia="仿宋" w:hAnsi="仿宋" w:cs="仿宋" w:hint="eastAsia"/>
          <w:sz w:val="28"/>
          <w:szCs w:val="28"/>
          <w:lang w:eastAsia="zh-CN"/>
        </w:rPr>
      </w:pPr>
      <w:bookmarkStart w:id="41" w:name="7.6.体育精神"/>
      <w:bookmarkEnd w:id="41"/>
      <w:r>
        <w:rPr>
          <w:rFonts w:ascii="仿宋" w:eastAsia="仿宋" w:hAnsi="仿宋" w:cs="仿宋" w:hint="eastAsia"/>
          <w:sz w:val="28"/>
          <w:szCs w:val="28"/>
          <w:lang w:eastAsia="zh-CN"/>
        </w:rPr>
        <w:t xml:space="preserve">    7.6体育精神</w:t>
      </w:r>
    </w:p>
    <w:p w14:paraId="252C02B9"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提倡正确的体育精神和行为举止，不良行为包括但不限于：通过言语或任何形式的攻击行为影响其他运动员的比赛或设备、骚扰工作人员或裁判等。</w:t>
      </w:r>
    </w:p>
    <w:p w14:paraId="247126FC" w14:textId="77777777" w:rsidR="00532C9F" w:rsidRDefault="00000000">
      <w:pPr>
        <w:spacing w:line="279" w:lineRule="auto"/>
        <w:rPr>
          <w:rFonts w:ascii="仿宋" w:eastAsia="仿宋" w:hAnsi="仿宋" w:cs="仿宋" w:hint="eastAsia"/>
          <w:sz w:val="28"/>
          <w:szCs w:val="28"/>
          <w:lang w:eastAsia="zh-CN"/>
        </w:rPr>
      </w:pPr>
      <w:bookmarkStart w:id="42" w:name="7.7.违规处罚"/>
      <w:bookmarkEnd w:id="42"/>
      <w:r>
        <w:rPr>
          <w:rFonts w:ascii="仿宋" w:eastAsia="仿宋" w:hAnsi="仿宋" w:cs="仿宋" w:hint="eastAsia"/>
          <w:sz w:val="28"/>
          <w:szCs w:val="28"/>
          <w:lang w:eastAsia="zh-CN"/>
        </w:rPr>
        <w:t xml:space="preserve">    7.7违规处罚</w:t>
      </w:r>
    </w:p>
    <w:p w14:paraId="23F158BB"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比赛中以不正当手段取胜，不服从裁判命令，不遵守安全规则，行为与比赛项目不相符合的，将面临取消资格或团队处罚。</w:t>
      </w:r>
    </w:p>
    <w:p w14:paraId="7CE5C6D6" w14:textId="77777777" w:rsidR="00532C9F" w:rsidRDefault="00000000">
      <w:pPr>
        <w:spacing w:line="279" w:lineRule="auto"/>
        <w:rPr>
          <w:rFonts w:ascii="仿宋" w:eastAsia="仿宋" w:hAnsi="仿宋" w:cs="仿宋" w:hint="eastAsia"/>
          <w:b/>
          <w:bCs/>
          <w:sz w:val="28"/>
          <w:szCs w:val="28"/>
          <w:lang w:eastAsia="zh-CN"/>
        </w:rPr>
      </w:pPr>
      <w:bookmarkStart w:id="43" w:name="8．成绩评定"/>
      <w:bookmarkStart w:id="44" w:name="_bookmark7"/>
      <w:bookmarkEnd w:id="43"/>
      <w:bookmarkEnd w:id="44"/>
      <w:r>
        <w:rPr>
          <w:rFonts w:ascii="仿宋" w:eastAsia="仿宋" w:hAnsi="仿宋" w:cs="仿宋" w:hint="eastAsia"/>
          <w:b/>
          <w:bCs/>
          <w:sz w:val="28"/>
          <w:szCs w:val="28"/>
          <w:lang w:eastAsia="zh-CN"/>
        </w:rPr>
        <w:t xml:space="preserve">    8、成绩评定</w:t>
      </w:r>
    </w:p>
    <w:p w14:paraId="1609F5D5" w14:textId="77777777" w:rsidR="00532C9F" w:rsidRDefault="00000000">
      <w:pPr>
        <w:spacing w:line="279" w:lineRule="auto"/>
        <w:rPr>
          <w:rFonts w:ascii="仿宋" w:eastAsia="仿宋" w:hAnsi="仿宋" w:cs="仿宋" w:hint="eastAsia"/>
          <w:sz w:val="28"/>
          <w:szCs w:val="28"/>
          <w:lang w:eastAsia="zh-CN"/>
        </w:rPr>
      </w:pPr>
      <w:bookmarkStart w:id="45" w:name="8.1.进球判定"/>
      <w:bookmarkEnd w:id="45"/>
      <w:r>
        <w:rPr>
          <w:rFonts w:ascii="仿宋" w:eastAsia="仿宋" w:hAnsi="仿宋" w:cs="仿宋" w:hint="eastAsia"/>
          <w:sz w:val="28"/>
          <w:szCs w:val="28"/>
          <w:lang w:eastAsia="zh-CN"/>
        </w:rPr>
        <w:t xml:space="preserve">    8.1进球判定</w:t>
      </w:r>
    </w:p>
    <w:p w14:paraId="1728AA0C"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当前锋无人机球完全越过对方球门线，且在对方球门范围内，视为进球有效。若球在球门线上或部分越过球门线则不算进球。</w:t>
      </w:r>
    </w:p>
    <w:p w14:paraId="0E1054A5" w14:textId="77777777" w:rsidR="00532C9F" w:rsidRDefault="00000000">
      <w:pPr>
        <w:spacing w:line="279" w:lineRule="auto"/>
        <w:rPr>
          <w:rFonts w:ascii="仿宋" w:eastAsia="仿宋" w:hAnsi="仿宋" w:cs="仿宋" w:hint="eastAsia"/>
          <w:sz w:val="28"/>
          <w:szCs w:val="28"/>
          <w:lang w:eastAsia="zh-CN"/>
        </w:rPr>
      </w:pPr>
      <w:bookmarkStart w:id="46" w:name="8.2.点球判罚"/>
      <w:bookmarkEnd w:id="46"/>
      <w:r>
        <w:rPr>
          <w:rFonts w:ascii="仿宋" w:eastAsia="仿宋" w:hAnsi="仿宋" w:cs="仿宋" w:hint="eastAsia"/>
          <w:sz w:val="28"/>
          <w:szCs w:val="28"/>
          <w:lang w:eastAsia="zh-CN"/>
        </w:rPr>
        <w:t xml:space="preserve">    8.2金球制</w:t>
      </w:r>
    </w:p>
    <w:p w14:paraId="238BFFF5"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在淘汰赛中双方上下半场平局后采取金球制，首先进球者晋级下一轮。</w:t>
      </w:r>
    </w:p>
    <w:p w14:paraId="4CE70E74" w14:textId="77777777" w:rsidR="00532C9F" w:rsidRDefault="00000000">
      <w:pPr>
        <w:spacing w:line="279" w:lineRule="auto"/>
        <w:rPr>
          <w:rFonts w:ascii="仿宋" w:eastAsia="仿宋" w:hAnsi="仿宋" w:cs="仿宋" w:hint="eastAsia"/>
          <w:sz w:val="28"/>
          <w:szCs w:val="28"/>
          <w:lang w:eastAsia="zh-CN"/>
        </w:rPr>
      </w:pPr>
      <w:bookmarkStart w:id="47" w:name="8.3.警告判罚"/>
      <w:bookmarkEnd w:id="47"/>
      <w:r>
        <w:rPr>
          <w:rFonts w:ascii="仿宋" w:eastAsia="仿宋" w:hAnsi="仿宋" w:cs="仿宋" w:hint="eastAsia"/>
          <w:sz w:val="28"/>
          <w:szCs w:val="28"/>
          <w:lang w:eastAsia="zh-CN"/>
        </w:rPr>
        <w:t xml:space="preserve">    8.3警告判罚</w:t>
      </w:r>
    </w:p>
    <w:p w14:paraId="572257AC"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以下情形将判罚警告：</w:t>
      </w:r>
    </w:p>
    <w:p w14:paraId="5B8A5206"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无关人员进入操控区。</w:t>
      </w:r>
    </w:p>
    <w:p w14:paraId="6479A9A3"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不文明行为。</w:t>
      </w:r>
    </w:p>
    <w:p w14:paraId="2A6DBCEA"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擅自延迟比赛。</w:t>
      </w:r>
    </w:p>
    <w:p w14:paraId="4EF529A9"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场上运动员数量与无人机球数量不符。</w:t>
      </w:r>
    </w:p>
    <w:p w14:paraId="2E4C0B44"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lastRenderedPageBreak/>
        <w:t xml:space="preserve">    比赛信号发出前无人机球发生未离开地面的轻微移动。</w:t>
      </w:r>
    </w:p>
    <w:p w14:paraId="3659057F"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飞行中的无人机球无意碰触地面上的无人机球。</w:t>
      </w:r>
    </w:p>
    <w:p w14:paraId="1034B228"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飞行中的无人机球无意碰触对方运动员。</w:t>
      </w:r>
    </w:p>
    <w:p w14:paraId="50A353EA" w14:textId="77777777" w:rsidR="00532C9F" w:rsidRDefault="00000000">
      <w:pPr>
        <w:spacing w:line="279" w:lineRule="auto"/>
        <w:rPr>
          <w:rFonts w:ascii="仿宋" w:eastAsia="仿宋" w:hAnsi="仿宋" w:cs="仿宋" w:hint="eastAsia"/>
          <w:sz w:val="28"/>
          <w:szCs w:val="28"/>
          <w:lang w:eastAsia="zh-CN"/>
        </w:rPr>
      </w:pPr>
      <w:bookmarkStart w:id="48" w:name="8.4.黄牌判罚"/>
      <w:bookmarkEnd w:id="48"/>
      <w:r>
        <w:rPr>
          <w:rFonts w:ascii="仿宋" w:eastAsia="仿宋" w:hAnsi="仿宋" w:cs="仿宋" w:hint="eastAsia"/>
          <w:sz w:val="28"/>
          <w:szCs w:val="28"/>
          <w:lang w:eastAsia="zh-CN"/>
        </w:rPr>
        <w:t xml:space="preserve">    8.4黄牌判罚</w:t>
      </w:r>
    </w:p>
    <w:p w14:paraId="24D7185E"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领到黄牌时必须罚下一名场上运动员，且该名运动员不得参与该半场或加时赛剩余的比赛。当场上运动员领到黄牌时，则该运动员被罚下；当黄牌不涉及特定的场上运动员时，队长决定罚下一名场上运动员。当进攻运动员被罚下，该队本半场或加时赛将失去进攻运动员。</w:t>
      </w:r>
    </w:p>
    <w:p w14:paraId="6ACE9840"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以下情形将判罚黄牌：</w:t>
      </w:r>
    </w:p>
    <w:p w14:paraId="12B3C1BE"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两次同类警告。</w:t>
      </w:r>
    </w:p>
    <w:p w14:paraId="151C5E7B"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擅自更换场上运动员。</w:t>
      </w:r>
    </w:p>
    <w:p w14:paraId="7C6160F5"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严重不文明行为。</w:t>
      </w:r>
    </w:p>
    <w:p w14:paraId="3ED193C3"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故意干扰比赛。</w:t>
      </w:r>
    </w:p>
    <w:p w14:paraId="091E63F4"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比赛进行中，运动员之间交换遥控器。</w:t>
      </w:r>
    </w:p>
    <w:p w14:paraId="6DED3F63"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飞行中的无人机球故意碰触地面上的无人机球。</w:t>
      </w:r>
    </w:p>
    <w:p w14:paraId="41A59833"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飞行中的无人机球有故意冲撞对方运动员的意图。</w:t>
      </w:r>
    </w:p>
    <w:p w14:paraId="08CCB146" w14:textId="77777777" w:rsidR="00532C9F" w:rsidRDefault="00000000">
      <w:pPr>
        <w:spacing w:line="279" w:lineRule="auto"/>
        <w:rPr>
          <w:rFonts w:ascii="仿宋" w:eastAsia="仿宋" w:hAnsi="仿宋" w:cs="仿宋" w:hint="eastAsia"/>
          <w:sz w:val="28"/>
          <w:szCs w:val="28"/>
          <w:lang w:eastAsia="zh-CN"/>
        </w:rPr>
      </w:pPr>
      <w:bookmarkStart w:id="49" w:name="8.5.判罚红牌："/>
      <w:bookmarkEnd w:id="49"/>
      <w:r>
        <w:rPr>
          <w:rFonts w:ascii="仿宋" w:eastAsia="仿宋" w:hAnsi="仿宋" w:cs="仿宋" w:hint="eastAsia"/>
          <w:sz w:val="28"/>
          <w:szCs w:val="28"/>
          <w:lang w:eastAsia="zh-CN"/>
        </w:rPr>
        <w:t xml:space="preserve">    8.5判罚红牌：</w:t>
      </w:r>
    </w:p>
    <w:p w14:paraId="2FB98E9E"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领到红牌时必须罚下一名场上运动员，且该名运动员不得参与本场剩余比赛（含加时赛及点球）。当场上运动员领到红牌时，则该运动员被罚下；当红牌不涉及特定的场上运动员时，队长决定罚下一名场上运动员。当进攻运动员被罚下，该队本场比赛将失去进攻运动员。</w:t>
      </w:r>
    </w:p>
    <w:p w14:paraId="7CA1021C"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以下情形将判罚红牌：</w:t>
      </w:r>
    </w:p>
    <w:p w14:paraId="47DAEDA6"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非报名人员参赛。</w:t>
      </w:r>
    </w:p>
    <w:p w14:paraId="34DBCE59"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严重暴力行为。</w:t>
      </w:r>
    </w:p>
    <w:p w14:paraId="6F880C63"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危险行为或危险动作。</w:t>
      </w:r>
    </w:p>
    <w:p w14:paraId="51502CEC"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lastRenderedPageBreak/>
        <w:t xml:space="preserve">    一场比赛中被判罚 2 张黄牌。 </w:t>
      </w:r>
    </w:p>
    <w:p w14:paraId="0BD8366D"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9</w:t>
      </w:r>
      <w:bookmarkStart w:id="50" w:name="9．结果"/>
      <w:bookmarkEnd w:id="50"/>
      <w:r>
        <w:rPr>
          <w:rFonts w:ascii="仿宋" w:eastAsia="仿宋" w:hAnsi="仿宋" w:cs="仿宋" w:hint="eastAsia"/>
          <w:sz w:val="28"/>
          <w:szCs w:val="28"/>
          <w:lang w:eastAsia="zh-CN"/>
        </w:rPr>
        <w:t>、结果</w:t>
      </w:r>
    </w:p>
    <w:p w14:paraId="00AC9B2A"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赛后需签字确认成绩，5 分钟未签字视为认可。争议由裁判长进行判定，如仍有异议，可由领队提交赛事仲裁委员会申请仲裁。</w:t>
      </w:r>
    </w:p>
    <w:p w14:paraId="78C94A22" w14:textId="77777777" w:rsidR="00532C9F" w:rsidRDefault="00000000">
      <w:pPr>
        <w:spacing w:line="279" w:lineRule="auto"/>
        <w:rPr>
          <w:rFonts w:ascii="仿宋" w:eastAsia="仿宋" w:hAnsi="仿宋" w:cs="仿宋" w:hint="eastAsia"/>
          <w:sz w:val="28"/>
          <w:szCs w:val="28"/>
          <w:lang w:eastAsia="zh-CN"/>
        </w:rPr>
      </w:pPr>
      <w:bookmarkStart w:id="51" w:name="_bookmark9"/>
      <w:bookmarkStart w:id="52" w:name="10．附加赛条款"/>
      <w:bookmarkEnd w:id="51"/>
      <w:bookmarkEnd w:id="52"/>
      <w:r>
        <w:rPr>
          <w:rFonts w:ascii="仿宋" w:eastAsia="仿宋" w:hAnsi="仿宋" w:cs="仿宋" w:hint="eastAsia"/>
          <w:sz w:val="28"/>
          <w:szCs w:val="28"/>
          <w:lang w:eastAsia="zh-CN"/>
        </w:rPr>
        <w:t xml:space="preserve">    10、附加赛条款</w:t>
      </w:r>
    </w:p>
    <w:p w14:paraId="5D2DFD2D"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在比赛中，若出现平分或需要进一步确定排名的情况，依次进行金球制加时赛直至决出胜负。</w:t>
      </w:r>
    </w:p>
    <w:p w14:paraId="48569245" w14:textId="77777777" w:rsidR="00532C9F" w:rsidRDefault="00000000">
      <w:pPr>
        <w:spacing w:line="279" w:lineRule="auto"/>
        <w:rPr>
          <w:rFonts w:ascii="仿宋" w:eastAsia="仿宋" w:hAnsi="仿宋" w:cs="仿宋" w:hint="eastAsia"/>
          <w:sz w:val="28"/>
          <w:szCs w:val="28"/>
          <w:lang w:eastAsia="zh-CN"/>
        </w:rPr>
      </w:pPr>
      <w:bookmarkStart w:id="53" w:name="_bookmark10"/>
      <w:bookmarkStart w:id="54" w:name="11．重赛的条件"/>
      <w:bookmarkEnd w:id="53"/>
      <w:bookmarkEnd w:id="54"/>
      <w:r>
        <w:rPr>
          <w:rFonts w:ascii="仿宋" w:eastAsia="仿宋" w:hAnsi="仿宋" w:cs="仿宋" w:hint="eastAsia"/>
          <w:sz w:val="28"/>
          <w:szCs w:val="28"/>
          <w:lang w:eastAsia="zh-CN"/>
        </w:rPr>
        <w:t xml:space="preserve">    11、重赛的条件</w:t>
      </w:r>
    </w:p>
    <w:p w14:paraId="3C3642A0" w14:textId="77777777" w:rsidR="00532C9F" w:rsidRDefault="00000000">
      <w:pPr>
        <w:spacing w:line="279" w:lineRule="auto"/>
        <w:rPr>
          <w:rFonts w:ascii="仿宋" w:eastAsia="仿宋" w:hAnsi="仿宋" w:cs="仿宋" w:hint="eastAsia"/>
          <w:sz w:val="28"/>
          <w:szCs w:val="28"/>
          <w:lang w:eastAsia="zh-CN"/>
        </w:rPr>
      </w:pPr>
      <w:bookmarkStart w:id="55" w:name="11.1.场地严重损坏"/>
      <w:bookmarkEnd w:id="55"/>
      <w:r>
        <w:rPr>
          <w:rFonts w:ascii="仿宋" w:eastAsia="仿宋" w:hAnsi="仿宋" w:cs="仿宋" w:hint="eastAsia"/>
          <w:sz w:val="28"/>
          <w:szCs w:val="28"/>
          <w:lang w:eastAsia="zh-CN"/>
        </w:rPr>
        <w:t xml:space="preserve">    场地严重损坏</w:t>
      </w:r>
    </w:p>
    <w:p w14:paraId="08A6BAA3" w14:textId="77777777" w:rsidR="00532C9F" w:rsidRDefault="00000000">
      <w:pPr>
        <w:spacing w:line="279" w:lineRule="auto"/>
        <w:rPr>
          <w:rFonts w:ascii="仿宋" w:eastAsia="仿宋" w:hAnsi="仿宋" w:cs="仿宋" w:hint="eastAsia"/>
          <w:sz w:val="28"/>
          <w:szCs w:val="28"/>
          <w:lang w:eastAsia="zh-CN"/>
        </w:rPr>
      </w:pPr>
      <w:bookmarkStart w:id="56" w:name="11.2.安全隐患"/>
      <w:bookmarkEnd w:id="56"/>
      <w:r>
        <w:rPr>
          <w:rFonts w:ascii="仿宋" w:eastAsia="仿宋" w:hAnsi="仿宋" w:cs="仿宋" w:hint="eastAsia"/>
          <w:sz w:val="28"/>
          <w:szCs w:val="28"/>
          <w:lang w:eastAsia="zh-CN"/>
        </w:rPr>
        <w:t xml:space="preserve">    安全隐患</w:t>
      </w:r>
    </w:p>
    <w:p w14:paraId="7F52AFC4" w14:textId="77777777" w:rsidR="00532C9F" w:rsidRDefault="00000000">
      <w:pPr>
        <w:spacing w:line="279" w:lineRule="auto"/>
        <w:rPr>
          <w:rFonts w:ascii="仿宋" w:eastAsia="仿宋" w:hAnsi="仿宋" w:cs="仿宋" w:hint="eastAsia"/>
          <w:sz w:val="28"/>
          <w:szCs w:val="28"/>
          <w:lang w:eastAsia="zh-CN"/>
        </w:rPr>
      </w:pPr>
      <w:bookmarkStart w:id="57" w:name="11.3.关键设备故障"/>
      <w:bookmarkEnd w:id="57"/>
      <w:r>
        <w:rPr>
          <w:rFonts w:ascii="仿宋" w:eastAsia="仿宋" w:hAnsi="仿宋" w:cs="仿宋" w:hint="eastAsia"/>
          <w:sz w:val="28"/>
          <w:szCs w:val="28"/>
          <w:lang w:eastAsia="zh-CN"/>
        </w:rPr>
        <w:t xml:space="preserve">    关键设备故障</w:t>
      </w:r>
    </w:p>
    <w:p w14:paraId="222DE705" w14:textId="77777777" w:rsidR="00532C9F" w:rsidRDefault="00000000">
      <w:pPr>
        <w:spacing w:line="279" w:lineRule="auto"/>
        <w:rPr>
          <w:rFonts w:ascii="仿宋" w:eastAsia="仿宋" w:hAnsi="仿宋" w:cs="仿宋" w:hint="eastAsia"/>
          <w:sz w:val="28"/>
          <w:szCs w:val="28"/>
          <w:lang w:eastAsia="zh-CN"/>
        </w:rPr>
      </w:pPr>
      <w:bookmarkStart w:id="58" w:name="11.4.裁判长认为需要重赛的其他情况。"/>
      <w:bookmarkEnd w:id="58"/>
      <w:r>
        <w:rPr>
          <w:rFonts w:ascii="仿宋" w:eastAsia="仿宋" w:hAnsi="仿宋" w:cs="仿宋" w:hint="eastAsia"/>
          <w:sz w:val="28"/>
          <w:szCs w:val="28"/>
          <w:lang w:eastAsia="zh-CN"/>
        </w:rPr>
        <w:t xml:space="preserve">    裁判长认为需要重赛的其他情况。</w:t>
      </w:r>
    </w:p>
    <w:p w14:paraId="5604652F" w14:textId="77777777" w:rsidR="00532C9F" w:rsidRDefault="00000000">
      <w:pPr>
        <w:spacing w:line="279" w:lineRule="auto"/>
        <w:rPr>
          <w:rFonts w:ascii="仿宋" w:eastAsia="仿宋" w:hAnsi="仿宋" w:cs="仿宋" w:hint="eastAsia"/>
          <w:sz w:val="28"/>
          <w:szCs w:val="28"/>
          <w:lang w:eastAsia="zh-CN"/>
        </w:rPr>
      </w:pPr>
      <w:bookmarkStart w:id="59" w:name="_bookmark11"/>
      <w:bookmarkStart w:id="60" w:name="12．裁判"/>
      <w:bookmarkEnd w:id="59"/>
      <w:bookmarkEnd w:id="60"/>
      <w:r>
        <w:rPr>
          <w:rFonts w:ascii="仿宋" w:eastAsia="仿宋" w:hAnsi="仿宋" w:cs="仿宋" w:hint="eastAsia"/>
          <w:sz w:val="28"/>
          <w:szCs w:val="28"/>
          <w:lang w:eastAsia="zh-CN"/>
        </w:rPr>
        <w:t xml:space="preserve">    12、裁判</w:t>
      </w:r>
    </w:p>
    <w:p w14:paraId="01AAA906"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在比赛过程中，每个比赛场地至少有一名主裁判和若干助理裁判。主裁判负责掌控比赛进程、判定进球、处罚犯规等；助理裁判协助主裁判观察比赛情况和运动员违规行为等，并及时向主裁判报告。</w:t>
      </w:r>
    </w:p>
    <w:p w14:paraId="0B2302B5" w14:textId="77777777" w:rsidR="00532C9F" w:rsidRDefault="00000000">
      <w:pPr>
        <w:spacing w:line="279" w:lineRule="auto"/>
        <w:rPr>
          <w:rFonts w:ascii="仿宋" w:eastAsia="仿宋" w:hAnsi="仿宋" w:cs="仿宋" w:hint="eastAsia"/>
          <w:sz w:val="28"/>
          <w:szCs w:val="28"/>
          <w:lang w:eastAsia="zh-CN"/>
        </w:rPr>
      </w:pPr>
      <w:bookmarkStart w:id="61" w:name="13．申诉与仲裁"/>
      <w:bookmarkStart w:id="62" w:name="_bookmark12"/>
      <w:bookmarkEnd w:id="61"/>
      <w:bookmarkEnd w:id="62"/>
      <w:r>
        <w:rPr>
          <w:rFonts w:ascii="仿宋" w:eastAsia="仿宋" w:hAnsi="仿宋" w:cs="仿宋" w:hint="eastAsia"/>
          <w:sz w:val="28"/>
          <w:szCs w:val="28"/>
          <w:lang w:eastAsia="zh-CN"/>
        </w:rPr>
        <w:t xml:space="preserve">    13、申诉与仲裁</w:t>
      </w:r>
    </w:p>
    <w:p w14:paraId="592B7DB8"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如参赛队对裁判判决有异议，须由领队在赛后向裁判长提出口头申诉，裁判长将进行核查并做出裁决；如仍有异议，可以书面形式在本阶段比赛结束前向仲裁委员会提出申诉；由仲裁委员会进行全面核查，做出最终公正裁定。</w:t>
      </w:r>
    </w:p>
    <w:p w14:paraId="5ED27C1D" w14:textId="77777777" w:rsidR="00532C9F" w:rsidRDefault="00532C9F">
      <w:pPr>
        <w:spacing w:line="279" w:lineRule="auto"/>
        <w:rPr>
          <w:rFonts w:ascii="仿宋" w:eastAsia="仿宋" w:hAnsi="仿宋" w:cs="仿宋" w:hint="eastAsia"/>
          <w:sz w:val="28"/>
          <w:szCs w:val="28"/>
          <w:lang w:eastAsia="zh-CN"/>
        </w:rPr>
      </w:pPr>
    </w:p>
    <w:p w14:paraId="4BF0571A" w14:textId="77777777" w:rsidR="00532C9F"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本规则最终解释权归赛事主办方所有。</w:t>
      </w:r>
    </w:p>
    <w:p w14:paraId="1BE33816" w14:textId="77777777" w:rsidR="00532C9F" w:rsidRDefault="00532C9F">
      <w:pPr>
        <w:spacing w:before="263" w:line="224" w:lineRule="auto"/>
        <w:rPr>
          <w:rFonts w:ascii="方正黑体_GBK" w:eastAsia="方正黑体_GBK" w:hAnsi="方正黑体_GBK" w:cs="方正黑体_GBK" w:hint="eastAsia"/>
          <w:spacing w:val="19"/>
          <w:sz w:val="32"/>
          <w:szCs w:val="32"/>
          <w:lang w:eastAsia="zh-CN"/>
        </w:rPr>
      </w:pPr>
    </w:p>
    <w:p w14:paraId="76EB5E6F" w14:textId="77777777" w:rsidR="00532C9F" w:rsidRDefault="00532C9F">
      <w:pPr>
        <w:spacing w:before="263" w:line="224" w:lineRule="auto"/>
        <w:rPr>
          <w:rFonts w:ascii="方正黑体_GBK" w:eastAsia="方正黑体_GBK" w:hAnsi="方正黑体_GBK" w:cs="方正黑体_GBK" w:hint="eastAsia"/>
          <w:spacing w:val="19"/>
          <w:sz w:val="32"/>
          <w:szCs w:val="32"/>
          <w:lang w:eastAsia="zh-CN"/>
        </w:rPr>
      </w:pPr>
    </w:p>
    <w:p w14:paraId="3E92BC3D" w14:textId="77777777" w:rsidR="00532C9F" w:rsidRDefault="00532C9F">
      <w:pPr>
        <w:spacing w:before="263" w:line="224" w:lineRule="auto"/>
        <w:rPr>
          <w:rFonts w:ascii="方正黑体_GBK" w:eastAsia="方正黑体_GBK" w:hAnsi="方正黑体_GBK" w:cs="方正黑体_GBK" w:hint="eastAsia"/>
          <w:spacing w:val="19"/>
          <w:sz w:val="32"/>
          <w:szCs w:val="32"/>
          <w:lang w:eastAsia="zh-CN"/>
        </w:rPr>
        <w:sectPr w:rsidR="00532C9F">
          <w:footerReference w:type="default" r:id="rId12"/>
          <w:pgSz w:w="11900" w:h="16820"/>
          <w:pgMar w:top="1500" w:right="1763" w:bottom="1425" w:left="1011" w:header="0" w:footer="1335" w:gutter="0"/>
          <w:pgNumType w:start="1"/>
          <w:cols w:space="720"/>
        </w:sectPr>
      </w:pPr>
    </w:p>
    <w:p w14:paraId="1E4C4A00" w14:textId="77777777" w:rsidR="00532C9F" w:rsidRDefault="00000000">
      <w:pPr>
        <w:spacing w:before="263" w:line="224" w:lineRule="auto"/>
        <w:rPr>
          <w:rFonts w:ascii="方正黑体_GBK" w:eastAsia="方正黑体_GBK" w:hAnsi="方正黑体_GBK" w:cs="方正黑体_GBK" w:hint="eastAsia"/>
          <w:sz w:val="32"/>
          <w:szCs w:val="32"/>
          <w:lang w:eastAsia="zh-CN"/>
        </w:rPr>
      </w:pPr>
      <w:r>
        <w:rPr>
          <w:rFonts w:ascii="方正黑体_GBK" w:eastAsia="方正黑体_GBK" w:hAnsi="方正黑体_GBK" w:cs="方正黑体_GBK" w:hint="eastAsia"/>
          <w:spacing w:val="19"/>
          <w:sz w:val="32"/>
          <w:szCs w:val="32"/>
          <w:lang w:eastAsia="zh-CN"/>
        </w:rPr>
        <w:lastRenderedPageBreak/>
        <w:t>附件5</w:t>
      </w:r>
    </w:p>
    <w:p w14:paraId="6FBFB3AB" w14:textId="77777777" w:rsidR="00532C9F" w:rsidRDefault="00000000">
      <w:pPr>
        <w:spacing w:before="107" w:line="303" w:lineRule="auto"/>
        <w:jc w:val="center"/>
        <w:rPr>
          <w:rFonts w:ascii="方正小标宋简体" w:eastAsia="方正小标宋简体" w:hAnsi="方正小标宋简体" w:cs="方正小标宋简体" w:hint="eastAsia"/>
          <w:spacing w:val="3"/>
          <w:sz w:val="36"/>
          <w:szCs w:val="36"/>
          <w:lang w:eastAsia="zh-CN"/>
        </w:rPr>
      </w:pPr>
      <w:r>
        <w:rPr>
          <w:rFonts w:ascii="方正小标宋简体" w:eastAsia="方正小标宋简体" w:hAnsi="方正小标宋简体" w:cs="方正小标宋简体" w:hint="eastAsia"/>
          <w:spacing w:val="-5"/>
          <w:sz w:val="36"/>
          <w:szCs w:val="36"/>
          <w:lang w:eastAsia="zh-CN"/>
        </w:rPr>
        <w:t>2026年度唐山市无人机足球公开赛</w:t>
      </w:r>
    </w:p>
    <w:p w14:paraId="285CA6E0" w14:textId="77777777" w:rsidR="00532C9F" w:rsidRDefault="00000000">
      <w:pPr>
        <w:spacing w:before="107" w:line="303" w:lineRule="auto"/>
        <w:jc w:val="center"/>
        <w:rPr>
          <w:rFonts w:ascii="方正小标宋简体" w:eastAsia="方正小标宋简体" w:hAnsi="方正小标宋简体" w:cs="方正小标宋简体" w:hint="eastAsia"/>
          <w:sz w:val="36"/>
          <w:szCs w:val="36"/>
          <w:lang w:eastAsia="zh-CN"/>
        </w:rPr>
      </w:pPr>
      <w:r>
        <w:rPr>
          <w:rFonts w:ascii="方正小标宋简体" w:eastAsia="方正小标宋简体" w:hAnsi="方正小标宋简体" w:cs="方正小标宋简体" w:hint="eastAsia"/>
          <w:spacing w:val="-8"/>
          <w:sz w:val="36"/>
          <w:szCs w:val="36"/>
          <w:lang w:eastAsia="zh-CN"/>
        </w:rPr>
        <w:t>自愿参赛责任及风险告知书</w:t>
      </w:r>
    </w:p>
    <w:p w14:paraId="057AADAE" w14:textId="77777777" w:rsidR="00532C9F" w:rsidRDefault="00532C9F">
      <w:pPr>
        <w:spacing w:line="400" w:lineRule="auto"/>
        <w:rPr>
          <w:lang w:eastAsia="zh-CN"/>
        </w:rPr>
      </w:pPr>
    </w:p>
    <w:p w14:paraId="4E659891" w14:textId="77777777" w:rsidR="00532C9F" w:rsidRDefault="00000000">
      <w:pPr>
        <w:pStyle w:val="a4"/>
        <w:spacing w:before="101"/>
        <w:ind w:left="34" w:right="104" w:firstLine="639"/>
        <w:rPr>
          <w:rFonts w:hint="eastAsia"/>
          <w:spacing w:val="3"/>
          <w:sz w:val="28"/>
          <w:szCs w:val="28"/>
          <w:lang w:eastAsia="zh-CN"/>
        </w:rPr>
      </w:pPr>
      <w:r>
        <w:rPr>
          <w:spacing w:val="27"/>
          <w:sz w:val="25"/>
          <w:szCs w:val="25"/>
          <w:lang w:eastAsia="zh-CN"/>
        </w:rPr>
        <w:t>一、</w:t>
      </w:r>
      <w:r>
        <w:rPr>
          <w:spacing w:val="3"/>
          <w:sz w:val="28"/>
          <w:szCs w:val="28"/>
          <w:lang w:eastAsia="zh-CN"/>
        </w:rPr>
        <w:t>本人自愿报名参加</w:t>
      </w:r>
      <w:r>
        <w:rPr>
          <w:rFonts w:asciiTheme="minorEastAsia" w:eastAsiaTheme="minorEastAsia" w:hAnsiTheme="minorEastAsia" w:cstheme="minorEastAsia" w:hint="eastAsia"/>
          <w:spacing w:val="3"/>
          <w:sz w:val="28"/>
          <w:szCs w:val="28"/>
          <w:lang w:eastAsia="zh-CN"/>
        </w:rPr>
        <w:t>2026</w:t>
      </w:r>
      <w:r>
        <w:rPr>
          <w:rFonts w:hint="eastAsia"/>
          <w:spacing w:val="3"/>
          <w:sz w:val="28"/>
          <w:szCs w:val="28"/>
          <w:lang w:eastAsia="zh-CN"/>
        </w:rPr>
        <w:t>年度唐山市</w:t>
      </w:r>
      <w:r>
        <w:rPr>
          <w:spacing w:val="3"/>
          <w:sz w:val="28"/>
          <w:szCs w:val="28"/>
          <w:lang w:eastAsia="zh-CN"/>
        </w:rPr>
        <w:t>无人机足球公开赛并签署 本责任书。</w:t>
      </w:r>
    </w:p>
    <w:p w14:paraId="2A9AE0E6" w14:textId="77777777" w:rsidR="00532C9F" w:rsidRDefault="00000000">
      <w:pPr>
        <w:pStyle w:val="a4"/>
        <w:spacing w:before="101"/>
        <w:ind w:left="34" w:right="104" w:firstLine="639"/>
        <w:rPr>
          <w:rFonts w:hint="eastAsia"/>
          <w:spacing w:val="3"/>
          <w:sz w:val="28"/>
          <w:szCs w:val="28"/>
          <w:lang w:eastAsia="zh-CN"/>
        </w:rPr>
      </w:pPr>
      <w:r>
        <w:rPr>
          <w:spacing w:val="3"/>
          <w:sz w:val="28"/>
          <w:szCs w:val="28"/>
          <w:lang w:eastAsia="zh-CN"/>
        </w:rPr>
        <w:t>二、本人已全面了解并同意遵守组委会所制定的各项比赛内容、 要求及采取的安全措施。</w:t>
      </w:r>
    </w:p>
    <w:p w14:paraId="12B29274" w14:textId="77777777" w:rsidR="00532C9F" w:rsidRDefault="00000000">
      <w:pPr>
        <w:pStyle w:val="a4"/>
        <w:spacing w:before="101"/>
        <w:ind w:left="34" w:right="104" w:firstLine="639"/>
        <w:rPr>
          <w:rFonts w:hint="eastAsia"/>
          <w:spacing w:val="3"/>
          <w:sz w:val="28"/>
          <w:szCs w:val="28"/>
          <w:lang w:eastAsia="zh-CN"/>
        </w:rPr>
      </w:pPr>
      <w:r>
        <w:rPr>
          <w:spacing w:val="3"/>
          <w:sz w:val="28"/>
          <w:szCs w:val="28"/>
          <w:lang w:eastAsia="zh-CN"/>
        </w:rPr>
        <w:t>三、本人已完全了解自己的身体状况，确认自己身体健康状况良好，具备参训条件，已为参训做好充分准备，并在比赛前购买了“人身意外伤害保险”。</w:t>
      </w:r>
    </w:p>
    <w:p w14:paraId="67A916C6" w14:textId="77777777" w:rsidR="00532C9F" w:rsidRDefault="00000000">
      <w:pPr>
        <w:pStyle w:val="a4"/>
        <w:spacing w:before="101"/>
        <w:ind w:left="34" w:right="104" w:firstLine="639"/>
        <w:rPr>
          <w:rFonts w:hint="eastAsia"/>
          <w:spacing w:val="3"/>
          <w:sz w:val="28"/>
          <w:szCs w:val="28"/>
          <w:lang w:eastAsia="zh-CN"/>
        </w:rPr>
      </w:pPr>
      <w:r>
        <w:rPr>
          <w:spacing w:val="3"/>
          <w:sz w:val="28"/>
          <w:szCs w:val="28"/>
          <w:lang w:eastAsia="zh-CN"/>
        </w:rPr>
        <w:t>四、本人充分了解本次比赛可能出现的风险，且已准备必要的防范措施，以对自己安全负责的态度参赛。</w:t>
      </w:r>
    </w:p>
    <w:p w14:paraId="5CDB9154" w14:textId="77777777" w:rsidR="00532C9F" w:rsidRDefault="00000000">
      <w:pPr>
        <w:pStyle w:val="a4"/>
        <w:spacing w:before="101"/>
        <w:ind w:left="34" w:right="104" w:firstLine="639"/>
        <w:rPr>
          <w:rFonts w:hint="eastAsia"/>
          <w:spacing w:val="3"/>
          <w:sz w:val="28"/>
          <w:szCs w:val="28"/>
          <w:lang w:eastAsia="zh-CN"/>
        </w:rPr>
      </w:pPr>
      <w:r>
        <w:rPr>
          <w:spacing w:val="3"/>
          <w:sz w:val="28"/>
          <w:szCs w:val="28"/>
          <w:lang w:eastAsia="zh-CN"/>
        </w:rPr>
        <w:t>五、本人愿意承担比赛期间发生的自身意外风险责任，且同意对于非组委会原因造成的伤害等任何形式的损失组委会不承担任何 形式的赔偿。</w:t>
      </w:r>
    </w:p>
    <w:p w14:paraId="6E6336D4" w14:textId="77777777" w:rsidR="00532C9F" w:rsidRDefault="00000000">
      <w:pPr>
        <w:pStyle w:val="a4"/>
        <w:spacing w:before="101"/>
        <w:ind w:left="34" w:right="104" w:firstLine="639"/>
        <w:rPr>
          <w:rFonts w:hint="eastAsia"/>
          <w:spacing w:val="3"/>
          <w:sz w:val="28"/>
          <w:szCs w:val="28"/>
          <w:lang w:eastAsia="zh-CN"/>
        </w:rPr>
      </w:pPr>
      <w:r>
        <w:rPr>
          <w:spacing w:val="3"/>
          <w:sz w:val="28"/>
          <w:szCs w:val="28"/>
          <w:lang w:eastAsia="zh-CN"/>
        </w:rPr>
        <w:t>六、本人同意接受组委会在比赛期间提供的现场急救性质的医务治疗，但在离开现场后，在医院救治等发生的相关费用由本人独立负担。</w:t>
      </w:r>
    </w:p>
    <w:p w14:paraId="6F3B51C2" w14:textId="77777777" w:rsidR="00532C9F" w:rsidRDefault="00000000">
      <w:pPr>
        <w:pStyle w:val="a4"/>
        <w:spacing w:before="101"/>
        <w:ind w:left="34" w:right="104" w:firstLine="639"/>
        <w:rPr>
          <w:rFonts w:hint="eastAsia"/>
          <w:spacing w:val="3"/>
          <w:sz w:val="28"/>
          <w:szCs w:val="28"/>
          <w:lang w:eastAsia="zh-CN"/>
        </w:rPr>
      </w:pPr>
      <w:r>
        <w:rPr>
          <w:spacing w:val="3"/>
          <w:sz w:val="28"/>
          <w:szCs w:val="28"/>
          <w:lang w:eastAsia="zh-CN"/>
        </w:rPr>
        <w:t>七、本人承诺以自己的名义参赛，决不冒名顶替，否则自愿承担全部法律责任。</w:t>
      </w:r>
    </w:p>
    <w:p w14:paraId="51BC6B4C" w14:textId="77777777" w:rsidR="00532C9F" w:rsidRDefault="00000000">
      <w:pPr>
        <w:pStyle w:val="a4"/>
        <w:spacing w:before="101"/>
        <w:ind w:left="34" w:right="104" w:firstLine="639"/>
        <w:rPr>
          <w:rFonts w:hint="eastAsia"/>
          <w:spacing w:val="3"/>
          <w:sz w:val="28"/>
          <w:szCs w:val="28"/>
          <w:lang w:eastAsia="zh-CN"/>
        </w:rPr>
      </w:pPr>
      <w:r>
        <w:rPr>
          <w:spacing w:val="3"/>
          <w:sz w:val="28"/>
          <w:szCs w:val="28"/>
          <w:lang w:eastAsia="zh-CN"/>
        </w:rPr>
        <w:t>八、本人已认真阅读并全面理解以上内容，且对上述所有内容予以确认并承担相应的法律责任。</w:t>
      </w:r>
    </w:p>
    <w:p w14:paraId="446D2B22" w14:textId="77777777" w:rsidR="00532C9F" w:rsidRDefault="00532C9F">
      <w:pPr>
        <w:spacing w:line="256" w:lineRule="auto"/>
        <w:rPr>
          <w:lang w:eastAsia="zh-CN"/>
        </w:rPr>
      </w:pPr>
    </w:p>
    <w:p w14:paraId="2B1CA01A" w14:textId="77777777" w:rsidR="00532C9F" w:rsidRDefault="00000000">
      <w:pPr>
        <w:pStyle w:val="a4"/>
        <w:spacing w:before="82" w:line="224" w:lineRule="auto"/>
        <w:ind w:left="5238" w:firstLineChars="100" w:firstLine="263"/>
        <w:rPr>
          <w:rFonts w:ascii="Arial" w:hint="eastAsia"/>
          <w:sz w:val="21"/>
        </w:rPr>
      </w:pPr>
      <w:proofErr w:type="spellStart"/>
      <w:r>
        <w:rPr>
          <w:b/>
          <w:bCs/>
          <w:spacing w:val="12"/>
          <w:sz w:val="25"/>
          <w:szCs w:val="25"/>
        </w:rPr>
        <w:t>参赛人姓名</w:t>
      </w:r>
      <w:proofErr w:type="spellEnd"/>
      <w:r>
        <w:rPr>
          <w:b/>
          <w:bCs/>
          <w:spacing w:val="12"/>
          <w:sz w:val="25"/>
          <w:szCs w:val="25"/>
        </w:rPr>
        <w:t>：</w:t>
      </w:r>
    </w:p>
    <w:p w14:paraId="0436DCBE" w14:textId="77777777" w:rsidR="00532C9F" w:rsidRDefault="00532C9F">
      <w:pPr>
        <w:spacing w:line="246" w:lineRule="auto"/>
      </w:pPr>
    </w:p>
    <w:p w14:paraId="47BF0997" w14:textId="77777777" w:rsidR="00532C9F" w:rsidRDefault="00000000">
      <w:pPr>
        <w:pStyle w:val="a4"/>
        <w:spacing w:before="82" w:line="222" w:lineRule="auto"/>
        <w:ind w:left="6614"/>
        <w:rPr>
          <w:rFonts w:hint="eastAsia"/>
        </w:rPr>
      </w:pPr>
      <w:r>
        <w:rPr>
          <w:spacing w:val="-18"/>
          <w:sz w:val="25"/>
          <w:szCs w:val="25"/>
        </w:rPr>
        <w:t>年</w:t>
      </w:r>
      <w:r>
        <w:rPr>
          <w:spacing w:val="40"/>
          <w:sz w:val="25"/>
          <w:szCs w:val="25"/>
        </w:rPr>
        <w:t xml:space="preserve">   </w:t>
      </w:r>
      <w:r>
        <w:rPr>
          <w:spacing w:val="-18"/>
          <w:sz w:val="25"/>
          <w:szCs w:val="25"/>
        </w:rPr>
        <w:t>月</w:t>
      </w:r>
      <w:r>
        <w:rPr>
          <w:spacing w:val="23"/>
          <w:sz w:val="25"/>
          <w:szCs w:val="25"/>
        </w:rPr>
        <w:t xml:space="preserve">   </w:t>
      </w:r>
      <w:r>
        <w:rPr>
          <w:spacing w:val="-18"/>
          <w:sz w:val="25"/>
          <w:szCs w:val="25"/>
        </w:rPr>
        <w:t>日</w:t>
      </w:r>
      <w:r>
        <w:rPr>
          <w:rFonts w:hint="eastAsia"/>
        </w:rPr>
        <w:pict w14:anchorId="7EC5A11F">
          <v:shapetype id="_x0000_t202" coordsize="21600,21600" o:spt="202" path="m,l,21600r21600,l21600,xe">
            <v:stroke joinstyle="miter"/>
            <v:path gradientshapeok="t" o:connecttype="rect"/>
          </v:shapetype>
          <v:shape id="_x0000_s1026" type="#_x0000_t202" style="position:absolute;left:0;text-align:left;margin-left:8pt;margin-top:-4.65pt;width:18pt;height:14.1pt;z-index:251658240;mso-position-horizontal-relative:text;mso-position-vertical-relative:text;mso-width-relative:page;mso-height-relative:page" filled="f" stroked="f">
            <v:textbox inset="0,0,0,0">
              <w:txbxContent>
                <w:p w14:paraId="1CC342FB" w14:textId="77777777" w:rsidR="00532C9F" w:rsidRDefault="00532C9F">
                  <w:pPr>
                    <w:tabs>
                      <w:tab w:val="left" w:pos="339"/>
                    </w:tabs>
                    <w:spacing w:before="19"/>
                    <w:ind w:left="20"/>
                  </w:pPr>
                </w:p>
              </w:txbxContent>
            </v:textbox>
          </v:shape>
        </w:pict>
      </w:r>
      <w:r>
        <w:rPr>
          <w:rFonts w:hint="eastAsia"/>
        </w:rPr>
        <w:pict w14:anchorId="7EC30E01">
          <v:shape id="_x0000_s1027" type="#_x0000_t202" style="position:absolute;left:0;text-align:left;margin-left:24.25pt;margin-top:-3.3pt;width:9.25pt;height:22.8pt;z-index:251659264;mso-position-horizontal-relative:text;mso-position-vertical-relative:text;mso-width-relative:page;mso-height-relative:page" filled="f" stroked="f">
            <v:textbox inset="0,0,0,0">
              <w:txbxContent>
                <w:p w14:paraId="7366983F" w14:textId="77777777" w:rsidR="00532C9F" w:rsidRDefault="00532C9F">
                  <w:pPr>
                    <w:spacing w:before="19"/>
                    <w:ind w:left="20"/>
                    <w:rPr>
                      <w:rFonts w:ascii="宋体" w:eastAsia="宋体" w:hAnsi="宋体" w:cs="宋体" w:hint="eastAsia"/>
                      <w:sz w:val="32"/>
                      <w:szCs w:val="32"/>
                    </w:rPr>
                  </w:pPr>
                </w:p>
              </w:txbxContent>
            </v:textbox>
          </v:shape>
        </w:pict>
      </w:r>
    </w:p>
    <w:sectPr w:rsidR="00532C9F">
      <w:footerReference w:type="default" r:id="rId13"/>
      <w:pgSz w:w="11900" w:h="16820"/>
      <w:pgMar w:top="1500" w:right="1763" w:bottom="1425" w:left="1011" w:header="0" w:footer="133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097DF" w14:textId="77777777" w:rsidR="0017270C" w:rsidRDefault="0017270C">
      <w:pPr>
        <w:spacing w:after="0" w:line="240" w:lineRule="auto"/>
      </w:pPr>
      <w:r>
        <w:separator/>
      </w:r>
    </w:p>
  </w:endnote>
  <w:endnote w:type="continuationSeparator" w:id="0">
    <w:p w14:paraId="727D562A" w14:textId="77777777" w:rsidR="0017270C" w:rsidRDefault="00172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CE189290-0F99-4857-AF26-7062BF802E3B}"/>
    <w:embedBold r:id="rId2" w:subsetted="1" w:fontKey="{B6BE9895-D2B7-4986-822E-F7E0B350AC8C}"/>
  </w:font>
  <w:font w:name="方正黑体_GBK">
    <w:panose1 w:val="03000509000000000000"/>
    <w:charset w:val="86"/>
    <w:family w:val="script"/>
    <w:pitch w:val="fixed"/>
    <w:sig w:usb0="00000001" w:usb1="080E0000" w:usb2="00000010" w:usb3="00000000" w:csb0="00040000" w:csb1="00000000"/>
    <w:embedRegular r:id="rId3" w:subsetted="1" w:fontKey="{6D8E1E1F-A95E-40D1-AFD2-C111D1BF6493}"/>
  </w:font>
  <w:font w:name="方正小标宋简体">
    <w:panose1 w:val="00000600000000000000"/>
    <w:charset w:val="86"/>
    <w:family w:val="auto"/>
    <w:pitch w:val="variable"/>
    <w:sig w:usb0="800002BF" w:usb1="184F6CF8" w:usb2="00000012" w:usb3="00000000" w:csb0="00160001" w:csb1="00000000"/>
    <w:embedRegular r:id="rId4" w:subsetted="1" w:fontKey="{B728393C-2672-4F22-A111-4E80699E3BCB}"/>
  </w:font>
  <w:font w:name="仿宋_GB2312">
    <w:altName w:val="方正仿宋_GBK"/>
    <w:charset w:val="00"/>
    <w:family w:val="modern"/>
    <w:pitch w:val="default"/>
    <w:sig w:usb0="00000000" w:usb1="00000000" w:usb2="00000010" w:usb3="00000000" w:csb0="00040000" w:csb1="00000000"/>
  </w:font>
  <w:font w:name="微软雅黑">
    <w:altName w:val="方正黑体_GBK"/>
    <w:panose1 w:val="020B0503020204020204"/>
    <w:charset w:val="86"/>
    <w:family w:val="swiss"/>
    <w:pitch w:val="variable"/>
    <w:sig w:usb0="80000287" w:usb1="2ACF3C50" w:usb2="00000016" w:usb3="00000000" w:csb0="0004001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embedRegular r:id="rId5" w:subsetted="1" w:fontKey="{4AAEB91B-934F-44DE-A399-0915F8130BFB}"/>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0D697" w14:textId="77777777" w:rsidR="00532C9F" w:rsidRDefault="00532C9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0504" w14:textId="77777777" w:rsidR="00532C9F" w:rsidRDefault="00532C9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A3E35" w14:textId="77777777" w:rsidR="00532C9F" w:rsidRDefault="00532C9F">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40E48" w14:textId="77777777" w:rsidR="00532C9F" w:rsidRDefault="00532C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6F558" w14:textId="77777777" w:rsidR="0017270C" w:rsidRDefault="0017270C">
      <w:pPr>
        <w:spacing w:after="0" w:line="240" w:lineRule="auto"/>
      </w:pPr>
      <w:r>
        <w:separator/>
      </w:r>
    </w:p>
  </w:footnote>
  <w:footnote w:type="continuationSeparator" w:id="0">
    <w:p w14:paraId="52DA5FED" w14:textId="77777777" w:rsidR="0017270C" w:rsidRDefault="00172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lvl w:ilvl="0">
      <w:start w:val="1"/>
      <w:numFmt w:val="decimal"/>
      <w:lvlText w:val="%1."/>
      <w:lvlJc w:val="left"/>
      <w:pPr>
        <w:ind w:left="1019" w:hanging="639"/>
        <w:jc w:val="left"/>
      </w:pPr>
      <w:rPr>
        <w:rFonts w:ascii="宋体" w:eastAsia="宋体" w:hAnsi="宋体" w:cs="宋体" w:hint="default"/>
        <w:b w:val="0"/>
        <w:bCs w:val="0"/>
        <w:i w:val="0"/>
        <w:iCs w:val="0"/>
        <w:spacing w:val="-2"/>
        <w:w w:val="99"/>
        <w:sz w:val="32"/>
        <w:szCs w:val="32"/>
        <w:lang w:val="en-US" w:eastAsia="zh-CN" w:bidi="ar-SA"/>
      </w:rPr>
    </w:lvl>
    <w:lvl w:ilvl="1">
      <w:start w:val="1"/>
      <w:numFmt w:val="bullet"/>
      <w:lvlText w:val="•"/>
      <w:lvlJc w:val="left"/>
      <w:pPr>
        <w:ind w:left="1839" w:hanging="639"/>
      </w:pPr>
      <w:rPr>
        <w:rFonts w:hint="default"/>
        <w:lang w:val="en-US" w:eastAsia="zh-CN" w:bidi="ar-SA"/>
      </w:rPr>
    </w:lvl>
    <w:lvl w:ilvl="2">
      <w:start w:val="1"/>
      <w:numFmt w:val="bullet"/>
      <w:lvlText w:val="•"/>
      <w:lvlJc w:val="left"/>
      <w:pPr>
        <w:ind w:left="2659" w:hanging="639"/>
      </w:pPr>
      <w:rPr>
        <w:rFonts w:hint="default"/>
        <w:lang w:val="en-US" w:eastAsia="zh-CN" w:bidi="ar-SA"/>
      </w:rPr>
    </w:lvl>
    <w:lvl w:ilvl="3">
      <w:start w:val="1"/>
      <w:numFmt w:val="bullet"/>
      <w:lvlText w:val="•"/>
      <w:lvlJc w:val="left"/>
      <w:pPr>
        <w:ind w:left="3478" w:hanging="639"/>
      </w:pPr>
      <w:rPr>
        <w:rFonts w:hint="default"/>
        <w:lang w:val="en-US" w:eastAsia="zh-CN" w:bidi="ar-SA"/>
      </w:rPr>
    </w:lvl>
    <w:lvl w:ilvl="4">
      <w:start w:val="1"/>
      <w:numFmt w:val="bullet"/>
      <w:lvlText w:val="•"/>
      <w:lvlJc w:val="left"/>
      <w:pPr>
        <w:ind w:left="4298" w:hanging="639"/>
      </w:pPr>
      <w:rPr>
        <w:rFonts w:hint="default"/>
        <w:lang w:val="en-US" w:eastAsia="zh-CN" w:bidi="ar-SA"/>
      </w:rPr>
    </w:lvl>
    <w:lvl w:ilvl="5">
      <w:start w:val="1"/>
      <w:numFmt w:val="bullet"/>
      <w:lvlText w:val="•"/>
      <w:lvlJc w:val="left"/>
      <w:pPr>
        <w:ind w:left="5117" w:hanging="639"/>
      </w:pPr>
      <w:rPr>
        <w:rFonts w:hint="default"/>
        <w:lang w:val="en-US" w:eastAsia="zh-CN" w:bidi="ar-SA"/>
      </w:rPr>
    </w:lvl>
    <w:lvl w:ilvl="6">
      <w:start w:val="1"/>
      <w:numFmt w:val="bullet"/>
      <w:lvlText w:val="•"/>
      <w:lvlJc w:val="left"/>
      <w:pPr>
        <w:ind w:left="5937" w:hanging="639"/>
      </w:pPr>
      <w:rPr>
        <w:rFonts w:hint="default"/>
        <w:lang w:val="en-US" w:eastAsia="zh-CN" w:bidi="ar-SA"/>
      </w:rPr>
    </w:lvl>
    <w:lvl w:ilvl="7">
      <w:start w:val="1"/>
      <w:numFmt w:val="bullet"/>
      <w:lvlText w:val="•"/>
      <w:lvlJc w:val="left"/>
      <w:pPr>
        <w:ind w:left="6756" w:hanging="639"/>
      </w:pPr>
      <w:rPr>
        <w:rFonts w:hint="default"/>
        <w:lang w:val="en-US" w:eastAsia="zh-CN" w:bidi="ar-SA"/>
      </w:rPr>
    </w:lvl>
    <w:lvl w:ilvl="8">
      <w:start w:val="1"/>
      <w:numFmt w:val="bullet"/>
      <w:lvlText w:val="•"/>
      <w:lvlJc w:val="left"/>
      <w:pPr>
        <w:ind w:left="7576" w:hanging="639"/>
      </w:pPr>
      <w:rPr>
        <w:rFonts w:hint="default"/>
        <w:lang w:val="en-US" w:eastAsia="zh-CN" w:bidi="ar-SA"/>
      </w:rPr>
    </w:lvl>
  </w:abstractNum>
  <w:num w:numId="1" w16cid:durableId="132928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bordersDoNotSurroundHeader/>
  <w:bordersDoNotSurroundFooter/>
  <w:proofState w:spelling="clean"/>
  <w:defaultTabStop w:val="420"/>
  <w:characterSpacingControl w:val="doNotCompres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rsids>
    <w:rsidRoot w:val="00104B77"/>
    <w:rsid w:val="BFA83A8B"/>
    <w:rsid w:val="BFDFFE49"/>
    <w:rsid w:val="DBFF287C"/>
    <w:rsid w:val="E3F5A6CA"/>
    <w:rsid w:val="EB9F22D0"/>
    <w:rsid w:val="EDEB6C52"/>
    <w:rsid w:val="F326E9B3"/>
    <w:rsid w:val="F3FF4A48"/>
    <w:rsid w:val="F7D7C928"/>
    <w:rsid w:val="FBFF286D"/>
    <w:rsid w:val="FDEB74FD"/>
    <w:rsid w:val="FEEF378A"/>
    <w:rsid w:val="FFD31939"/>
    <w:rsid w:val="FFF244A3"/>
    <w:rsid w:val="000321CA"/>
    <w:rsid w:val="0007732B"/>
    <w:rsid w:val="000B6124"/>
    <w:rsid w:val="00104B77"/>
    <w:rsid w:val="00142FA3"/>
    <w:rsid w:val="0017270C"/>
    <w:rsid w:val="001A28A2"/>
    <w:rsid w:val="0022306D"/>
    <w:rsid w:val="00232DC5"/>
    <w:rsid w:val="002C3734"/>
    <w:rsid w:val="0032411D"/>
    <w:rsid w:val="00383694"/>
    <w:rsid w:val="003A7E42"/>
    <w:rsid w:val="004426CA"/>
    <w:rsid w:val="00456B5C"/>
    <w:rsid w:val="00532C9F"/>
    <w:rsid w:val="005C3A78"/>
    <w:rsid w:val="006875DD"/>
    <w:rsid w:val="007E6F53"/>
    <w:rsid w:val="009173CE"/>
    <w:rsid w:val="00920942"/>
    <w:rsid w:val="009240A7"/>
    <w:rsid w:val="009B12AC"/>
    <w:rsid w:val="00A3304B"/>
    <w:rsid w:val="00C34E30"/>
    <w:rsid w:val="00C43253"/>
    <w:rsid w:val="00CA204E"/>
    <w:rsid w:val="00D27A95"/>
    <w:rsid w:val="00D30186"/>
    <w:rsid w:val="00DF7057"/>
    <w:rsid w:val="00E5749C"/>
    <w:rsid w:val="00E66611"/>
    <w:rsid w:val="00EA2440"/>
    <w:rsid w:val="00EC1BEB"/>
    <w:rsid w:val="00F43917"/>
    <w:rsid w:val="00F474B1"/>
    <w:rsid w:val="00F6511D"/>
    <w:rsid w:val="00FA00C2"/>
    <w:rsid w:val="03DB06E3"/>
    <w:rsid w:val="058D7738"/>
    <w:rsid w:val="05BB7599"/>
    <w:rsid w:val="08B40DB1"/>
    <w:rsid w:val="0C870E4E"/>
    <w:rsid w:val="0CBF137F"/>
    <w:rsid w:val="0D257E20"/>
    <w:rsid w:val="0D720C66"/>
    <w:rsid w:val="19774852"/>
    <w:rsid w:val="1CDF6F49"/>
    <w:rsid w:val="1FCA6F35"/>
    <w:rsid w:val="206E723A"/>
    <w:rsid w:val="276D812B"/>
    <w:rsid w:val="28844B85"/>
    <w:rsid w:val="2A6B7798"/>
    <w:rsid w:val="2A8A2314"/>
    <w:rsid w:val="2AC3065C"/>
    <w:rsid w:val="2D231459"/>
    <w:rsid w:val="2D3D0E14"/>
    <w:rsid w:val="316C5F34"/>
    <w:rsid w:val="31EA3699"/>
    <w:rsid w:val="38255F76"/>
    <w:rsid w:val="3BFF8560"/>
    <w:rsid w:val="3DC413DE"/>
    <w:rsid w:val="3E9E6098"/>
    <w:rsid w:val="3EE020AB"/>
    <w:rsid w:val="3F2BE024"/>
    <w:rsid w:val="3F8FB749"/>
    <w:rsid w:val="3F973310"/>
    <w:rsid w:val="3FBF77B2"/>
    <w:rsid w:val="3FD24CDB"/>
    <w:rsid w:val="40C36896"/>
    <w:rsid w:val="43475113"/>
    <w:rsid w:val="45C040C7"/>
    <w:rsid w:val="45DD5596"/>
    <w:rsid w:val="49386F51"/>
    <w:rsid w:val="4C3B3017"/>
    <w:rsid w:val="514839CF"/>
    <w:rsid w:val="51FE631A"/>
    <w:rsid w:val="52E31D12"/>
    <w:rsid w:val="54442C85"/>
    <w:rsid w:val="54BB1B13"/>
    <w:rsid w:val="57BE798D"/>
    <w:rsid w:val="5822508B"/>
    <w:rsid w:val="586B0F9F"/>
    <w:rsid w:val="588C3D8E"/>
    <w:rsid w:val="5923070E"/>
    <w:rsid w:val="5A1E1882"/>
    <w:rsid w:val="5C5A7F10"/>
    <w:rsid w:val="5CE67688"/>
    <w:rsid w:val="5E143B0B"/>
    <w:rsid w:val="5E7FB6FC"/>
    <w:rsid w:val="5FC4471E"/>
    <w:rsid w:val="5FEE923F"/>
    <w:rsid w:val="5FF1774A"/>
    <w:rsid w:val="5FFECF74"/>
    <w:rsid w:val="6059258C"/>
    <w:rsid w:val="63D977CB"/>
    <w:rsid w:val="66F6ED05"/>
    <w:rsid w:val="68DDDB85"/>
    <w:rsid w:val="6BEC0D1C"/>
    <w:rsid w:val="6BFE6CD1"/>
    <w:rsid w:val="6C604695"/>
    <w:rsid w:val="6D322431"/>
    <w:rsid w:val="6DFEC04E"/>
    <w:rsid w:val="6EAB574B"/>
    <w:rsid w:val="6FFE57C0"/>
    <w:rsid w:val="70840010"/>
    <w:rsid w:val="70DF29A4"/>
    <w:rsid w:val="72270385"/>
    <w:rsid w:val="73E3450A"/>
    <w:rsid w:val="74DF3CDB"/>
    <w:rsid w:val="76FF7356"/>
    <w:rsid w:val="77FA9C55"/>
    <w:rsid w:val="7B62561B"/>
    <w:rsid w:val="7BF99613"/>
    <w:rsid w:val="7D6A6A08"/>
    <w:rsid w:val="7DAFC42D"/>
    <w:rsid w:val="7E5F4093"/>
    <w:rsid w:val="7EFFA9F5"/>
    <w:rsid w:val="7F33BDBD"/>
    <w:rsid w:val="7FC33B28"/>
    <w:rsid w:val="7FD12D6F"/>
    <w:rsid w:val="7FFE0D11"/>
    <w:rsid w:val="93730A0E"/>
    <w:rsid w:val="97987C4B"/>
    <w:rsid w:val="AAFC0605"/>
    <w:rsid w:val="B56F6AC1"/>
    <w:rsid w:val="BBFCC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14:docId w14:val="479D357C"/>
  <w15:docId w15:val="{49E622E7-3431-45EE-BAAB-AB68C8B28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pPr>
        <w:spacing w:after="160" w:line="278" w:lineRule="auto"/>
      </w:pPr>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next w:val="a"/>
    <w:qFormat/>
    <w:rPr>
      <w:rFonts w:ascii="宋体" w:hAnsi="Courier New" w:cs="Courier New"/>
    </w:rPr>
  </w:style>
  <w:style w:type="paragraph" w:styleId="a4">
    <w:name w:val="Body Text"/>
    <w:basedOn w:val="a"/>
    <w:qFormat/>
    <w:rPr>
      <w:rFonts w:ascii="仿宋" w:eastAsia="仿宋" w:hAnsi="仿宋" w:cs="仿宋"/>
      <w:sz w:val="31"/>
      <w:szCs w:val="31"/>
    </w:rPr>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TOC1">
    <w:name w:val="toc 1"/>
    <w:basedOn w:val="a"/>
    <w:next w:val="a"/>
    <w:uiPriority w:val="1"/>
    <w:qFormat/>
    <w:pPr>
      <w:spacing w:before="214"/>
      <w:ind w:left="1017" w:hanging="637"/>
    </w:pPr>
    <w:rPr>
      <w:sz w:val="32"/>
      <w:szCs w:val="32"/>
    </w:rPr>
  </w:style>
  <w:style w:type="character" w:styleId="a7">
    <w:name w:val="Hyperlink"/>
    <w:basedOn w:val="a1"/>
    <w:qFormat/>
    <w:rPr>
      <w:color w:val="0000FF" w:themeColor="hyperlink"/>
      <w:u w:val="single"/>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81"/>
      <w:szCs w:val="8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1002</Words>
  <Characters>5718</Characters>
  <Application>Microsoft Office Word</Application>
  <DocSecurity>0</DocSecurity>
  <Lines>47</Lines>
  <Paragraphs>13</Paragraphs>
  <ScaleCrop>false</ScaleCrop>
  <Company>@tskx</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卜建设</cp:lastModifiedBy>
  <cp:revision>28</cp:revision>
  <cp:lastPrinted>2026-06-09T09:54:00Z</cp:lastPrinted>
  <dcterms:created xsi:type="dcterms:W3CDTF">2026-04-10T11:17:00Z</dcterms:created>
  <dcterms:modified xsi:type="dcterms:W3CDTF">2026-07-03T03:03:00Z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2026-04-06T11:17:37Z</vt:filetime>
  </property>
  <property fmtid="{D5CDD505-2E9C-101B-9397-08002B2CF9AE}" pid="4" name="UsrData">
    <vt:lpwstr>69d325cd1ac7a6001f114dc7wl</vt:lpwstr>
  </property>
  <property fmtid="{D5CDD505-2E9C-101B-9397-08002B2CF9AE}" pid="5" name="KSOTemplateDocerSaveRecord">
    <vt:lpwstr>eyJoZGlkIjoiYzY4ZmViNjg1NWEyM2RkMmM3NWVmZThkMTdmMDBkMTQiLCJ1c2VySWQiOiIzODI5NjQ4NDgifQ==</vt:lpwstr>
  </property>
  <property fmtid="{D5CDD505-2E9C-101B-9397-08002B2CF9AE}" pid="6" name="KSOProductBuildVer">
    <vt:lpwstr>2052-11.8.2.10125</vt:lpwstr>
  </property>
  <property fmtid="{D5CDD505-2E9C-101B-9397-08002B2CF9AE}" pid="7" name="ICV">
    <vt:lpwstr>1F483039AE9745708062BF8E2F736E5F</vt:lpwstr>
  </property>
</Properties>
</file>