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257C" w14:textId="77777777" w:rsidR="00A276BC" w:rsidRDefault="00A276BC">
      <w:pPr>
        <w:spacing w:line="570" w:lineRule="exact"/>
        <w:rPr>
          <w:rFonts w:ascii="宋体" w:hAnsi="宋体" w:hint="eastAsia"/>
          <w:sz w:val="32"/>
          <w:szCs w:val="32"/>
        </w:rPr>
      </w:pPr>
    </w:p>
    <w:p w14:paraId="081AE49C" w14:textId="77777777" w:rsidR="00A276BC" w:rsidRDefault="00A276BC">
      <w:pPr>
        <w:spacing w:line="570" w:lineRule="exact"/>
        <w:rPr>
          <w:rFonts w:ascii="宋体" w:hAnsi="宋体" w:hint="eastAsia"/>
          <w:sz w:val="32"/>
          <w:szCs w:val="32"/>
        </w:rPr>
      </w:pPr>
    </w:p>
    <w:p w14:paraId="0AC0F0FE" w14:textId="77777777" w:rsidR="00A276BC" w:rsidRDefault="00A276BC">
      <w:pPr>
        <w:rPr>
          <w:rFonts w:ascii="宋体" w:hAnsi="宋体" w:hint="eastAsia"/>
          <w:sz w:val="32"/>
          <w:szCs w:val="32"/>
        </w:rPr>
      </w:pPr>
    </w:p>
    <w:p w14:paraId="26E9FC38" w14:textId="77777777" w:rsidR="00A276BC" w:rsidRDefault="00000000">
      <w:pPr>
        <w:jc w:val="center"/>
        <w:rPr>
          <w:rFonts w:ascii="宋体" w:eastAsia="方正小标宋简体" w:hAnsi="宋体" w:hint="eastAsia"/>
          <w:color w:val="FF0000"/>
          <w:w w:val="55"/>
          <w:sz w:val="94"/>
          <w:szCs w:val="94"/>
        </w:rPr>
      </w:pPr>
      <w:r>
        <w:rPr>
          <w:rFonts w:ascii="宋体" w:eastAsia="方正小标宋简体" w:hAnsi="宋体" w:hint="eastAsia"/>
          <w:color w:val="FF0000"/>
          <w:w w:val="55"/>
          <w:sz w:val="94"/>
          <w:szCs w:val="94"/>
        </w:rPr>
        <w:t>唐山市全民科学素质工作领导小组文件</w:t>
      </w:r>
    </w:p>
    <w:p w14:paraId="797DAFCE" w14:textId="77777777" w:rsidR="00A276BC" w:rsidRDefault="00A276BC">
      <w:pPr>
        <w:pStyle w:val="BodyTextFirstIndent21"/>
        <w:spacing w:line="240" w:lineRule="auto"/>
        <w:ind w:firstLine="480"/>
      </w:pPr>
    </w:p>
    <w:p w14:paraId="65CE6C44" w14:textId="77777777" w:rsidR="00A276BC" w:rsidRDefault="00000000">
      <w:pPr>
        <w:adjustRightInd w:val="0"/>
        <w:snapToGrid w:val="0"/>
        <w:spacing w:line="570" w:lineRule="exact"/>
        <w:jc w:val="center"/>
        <w:rPr>
          <w:rFonts w:ascii="宋体" w:hAnsi="宋体" w:hint="eastAsia"/>
          <w:sz w:val="32"/>
          <w:szCs w:val="32"/>
        </w:rPr>
      </w:pPr>
      <w:r>
        <w:rPr>
          <w:rFonts w:ascii="宋体" w:eastAsia="方正仿宋简体" w:hAnsi="宋体" w:hint="eastAsia"/>
          <w:bCs/>
          <w:color w:val="000000"/>
          <w:sz w:val="32"/>
          <w:szCs w:val="32"/>
        </w:rPr>
        <w:t>唐全科发〔</w:t>
      </w:r>
      <w:r>
        <w:rPr>
          <w:rFonts w:asciiTheme="minorEastAsia" w:hAnsiTheme="minorEastAsia" w:cstheme="minorEastAsia" w:hint="eastAsia"/>
          <w:bCs/>
          <w:color w:val="000000"/>
          <w:sz w:val="32"/>
          <w:szCs w:val="32"/>
        </w:rPr>
        <w:t>202</w:t>
      </w:r>
      <w:r>
        <w:rPr>
          <w:rFonts w:asciiTheme="minorEastAsia" w:hAnsiTheme="minorEastAsia" w:cstheme="minorEastAsia" w:hint="eastAsia"/>
          <w:bCs/>
          <w:color w:val="000000"/>
          <w:sz w:val="32"/>
          <w:szCs w:val="32"/>
          <w:lang w:val="en"/>
        </w:rPr>
        <w:t>5</w:t>
      </w:r>
      <w:r>
        <w:rPr>
          <w:rFonts w:ascii="宋体" w:eastAsia="方正仿宋简体" w:hAnsi="宋体" w:hint="eastAsia"/>
          <w:bCs/>
          <w:color w:val="000000"/>
          <w:sz w:val="32"/>
          <w:szCs w:val="32"/>
        </w:rPr>
        <w:t>〕</w:t>
      </w:r>
      <w:r>
        <w:rPr>
          <w:rFonts w:ascii="宋体" w:eastAsia="方正仿宋简体" w:hAnsi="宋体" w:hint="eastAsia"/>
          <w:bCs/>
          <w:color w:val="000000"/>
          <w:sz w:val="32"/>
          <w:szCs w:val="32"/>
        </w:rPr>
        <w:t>1</w:t>
      </w:r>
      <w:r>
        <w:rPr>
          <w:rFonts w:ascii="宋体" w:eastAsia="方正仿宋简体" w:hAnsi="宋体" w:hint="eastAsia"/>
          <w:bCs/>
          <w:color w:val="000000"/>
          <w:sz w:val="32"/>
          <w:szCs w:val="32"/>
        </w:rPr>
        <w:t>号</w:t>
      </w:r>
    </w:p>
    <w:p w14:paraId="3B1C656A" w14:textId="77777777" w:rsidR="00A276BC" w:rsidRDefault="00000000">
      <w:pPr>
        <w:spacing w:line="570" w:lineRule="exact"/>
        <w:rPr>
          <w:rFonts w:ascii="宋体" w:hAnsi="宋体" w:hint="eastAsia"/>
          <w:sz w:val="32"/>
          <w:szCs w:val="32"/>
        </w:rPr>
      </w:pPr>
      <w:r>
        <w:rPr>
          <w:rFonts w:ascii="宋体" w:hAnsi="宋体" w:hint="eastAsia"/>
          <w:noProof/>
        </w:rPr>
        <mc:AlternateContent>
          <mc:Choice Requires="wps">
            <w:drawing>
              <wp:anchor distT="0" distB="0" distL="114300" distR="114300" simplePos="0" relativeHeight="251659264" behindDoc="0" locked="0" layoutInCell="1" allowOverlap="1" wp14:anchorId="077B16B6" wp14:editId="1823041C">
                <wp:simplePos x="0" y="0"/>
                <wp:positionH relativeFrom="column">
                  <wp:align>center</wp:align>
                </wp:positionH>
                <wp:positionV relativeFrom="paragraph">
                  <wp:posOffset>76200</wp:posOffset>
                </wp:positionV>
                <wp:extent cx="5615305" cy="0"/>
                <wp:effectExtent l="0" t="13970" r="4445" b="24130"/>
                <wp:wrapSquare wrapText="bothSides"/>
                <wp:docPr id="1" name="直接连接符 1"/>
                <wp:cNvGraphicFramePr/>
                <a:graphic xmlns:a="http://schemas.openxmlformats.org/drawingml/2006/main">
                  <a:graphicData uri="http://schemas.microsoft.com/office/word/2010/wordprocessingShape">
                    <wps:wsp>
                      <wps:cNvCnPr/>
                      <wps:spPr>
                        <a:xfrm>
                          <a:off x="0" y="0"/>
                          <a:ext cx="561530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554F7CCC" id="直接连接符 1" o:spid="_x0000_s1026" style="position:absolute;z-index:251659264;visibility:visible;mso-wrap-style:square;mso-wrap-distance-left:9pt;mso-wrap-distance-top:0;mso-wrap-distance-right:9pt;mso-wrap-distance-bottom:0;mso-position-horizontal:center;mso-position-horizontal-relative:text;mso-position-vertical:absolute;mso-position-vertical-relative:text" from="0,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" strokecolor="red" strokeweight="2.25pt">
                <w10:wrap type="square"/>
              </v:line>
            </w:pict>
          </mc:Fallback>
        </mc:AlternateContent>
      </w:r>
    </w:p>
    <w:p w14:paraId="4B6B5EE3" w14:textId="77777777" w:rsidR="00A276BC" w:rsidRDefault="00000000">
      <w:pPr>
        <w:pStyle w:val="1"/>
        <w:widowControl/>
        <w:shd w:val="clear" w:color="auto" w:fill="FFFFFF"/>
        <w:spacing w:beforeAutospacing="0" w:afterAutospacing="0" w:line="570" w:lineRule="exact"/>
        <w:jc w:val="center"/>
        <w:rPr>
          <w:rFonts w:eastAsia="方正小标宋简体"/>
          <w:b w:val="0"/>
          <w:bCs w:val="0"/>
          <w:kern w:val="2"/>
          <w:sz w:val="40"/>
          <w:szCs w:val="40"/>
        </w:rPr>
      </w:pPr>
      <w:r>
        <w:rPr>
          <w:rFonts w:eastAsia="方正小标宋简体"/>
          <w:b w:val="0"/>
          <w:bCs w:val="0"/>
          <w:kern w:val="2"/>
          <w:sz w:val="40"/>
          <w:szCs w:val="40"/>
        </w:rPr>
        <w:t>唐山市全民科学素质工作领导小组</w:t>
      </w:r>
    </w:p>
    <w:p w14:paraId="7123F9F6" w14:textId="77777777" w:rsidR="00A276BC" w:rsidRDefault="00000000">
      <w:pPr>
        <w:pStyle w:val="1"/>
        <w:widowControl/>
        <w:shd w:val="clear" w:color="auto" w:fill="FFFFFF"/>
        <w:spacing w:beforeAutospacing="0" w:afterAutospacing="0" w:line="570" w:lineRule="exact"/>
        <w:jc w:val="center"/>
        <w:rPr>
          <w:rFonts w:eastAsia="方正小标宋简体"/>
          <w:b w:val="0"/>
          <w:bCs w:val="0"/>
          <w:kern w:val="2"/>
          <w:sz w:val="40"/>
          <w:szCs w:val="40"/>
        </w:rPr>
      </w:pPr>
      <w:r>
        <w:rPr>
          <w:rFonts w:eastAsia="方正小标宋简体"/>
          <w:b w:val="0"/>
          <w:bCs w:val="0"/>
          <w:kern w:val="2"/>
          <w:sz w:val="40"/>
          <w:szCs w:val="40"/>
        </w:rPr>
        <w:t>关于广泛开展首个全国科普月唐山系列活动的</w:t>
      </w:r>
    </w:p>
    <w:p w14:paraId="0C3947DC" w14:textId="77777777" w:rsidR="00A276BC" w:rsidRDefault="00000000">
      <w:pPr>
        <w:pStyle w:val="1"/>
        <w:widowControl/>
        <w:shd w:val="clear" w:color="auto" w:fill="FFFFFF"/>
        <w:spacing w:beforeAutospacing="0" w:afterAutospacing="0" w:line="570" w:lineRule="exact"/>
        <w:jc w:val="center"/>
        <w:rPr>
          <w:rFonts w:eastAsia="方正小标宋简体"/>
          <w:b w:val="0"/>
          <w:bCs w:val="0"/>
          <w:kern w:val="2"/>
          <w:sz w:val="40"/>
          <w:szCs w:val="40"/>
        </w:rPr>
      </w:pPr>
      <w:r>
        <w:rPr>
          <w:rFonts w:eastAsia="方正小标宋简体"/>
          <w:b w:val="0"/>
          <w:bCs w:val="0"/>
          <w:kern w:val="2"/>
          <w:sz w:val="40"/>
          <w:szCs w:val="40"/>
        </w:rPr>
        <w:t>通</w:t>
      </w:r>
      <w:r>
        <w:rPr>
          <w:rFonts w:eastAsia="方正小标宋简体"/>
          <w:b w:val="0"/>
          <w:bCs w:val="0"/>
          <w:kern w:val="2"/>
          <w:sz w:val="40"/>
          <w:szCs w:val="40"/>
        </w:rPr>
        <w:t xml:space="preserve">         </w:t>
      </w:r>
      <w:r>
        <w:rPr>
          <w:rFonts w:eastAsia="方正小标宋简体"/>
          <w:b w:val="0"/>
          <w:bCs w:val="0"/>
          <w:kern w:val="2"/>
          <w:sz w:val="40"/>
          <w:szCs w:val="40"/>
        </w:rPr>
        <w:t>知</w:t>
      </w:r>
    </w:p>
    <w:p w14:paraId="0C866F35" w14:textId="77777777" w:rsidR="00A276BC" w:rsidRDefault="00A276BC">
      <w:pPr>
        <w:spacing w:line="570" w:lineRule="exact"/>
        <w:rPr>
          <w:rFonts w:ascii="方正仿宋_GBK" w:eastAsia="方正仿宋_GBK" w:hAnsi="方正仿宋_GBK" w:cs="方正仿宋_GBK" w:hint="eastAsia"/>
          <w:sz w:val="32"/>
          <w:szCs w:val="32"/>
        </w:rPr>
      </w:pPr>
    </w:p>
    <w:p w14:paraId="1C650525" w14:textId="77777777" w:rsidR="00A276BC" w:rsidRDefault="00000000">
      <w:pPr>
        <w:spacing w:line="570" w:lineRule="exact"/>
        <w:rPr>
          <w:rFonts w:ascii="方正仿宋_GBK" w:eastAsia="方正仿宋_GBK" w:hAnsi="方正仿宋_GBK" w:cs="方正仿宋_GBK" w:hint="eastAsia"/>
          <w:sz w:val="32"/>
          <w:szCs w:val="32"/>
        </w:rPr>
      </w:pPr>
      <w:r>
        <w:rPr>
          <w:rFonts w:ascii="方正仿宋简体" w:eastAsia="方正仿宋简体" w:hAnsi="方正仿宋简体" w:hint="eastAsia"/>
          <w:sz w:val="32"/>
          <w:szCs w:val="32"/>
        </w:rPr>
        <w:t>市全民科学素质工作领导小组各成员单位，各县（市）区、开发区（管理区）全民科学素质工作领导小组</w:t>
      </w:r>
      <w:r>
        <w:rPr>
          <w:rFonts w:ascii="方正仿宋_GBK" w:eastAsia="方正仿宋_GBK" w:hAnsi="方正仿宋_GBK" w:cs="方正仿宋_GBK" w:hint="eastAsia"/>
          <w:sz w:val="32"/>
          <w:szCs w:val="32"/>
        </w:rPr>
        <w:t>，市级各学会（协会、研究会），各院校科协、企业科协，</w:t>
      </w:r>
      <w:r>
        <w:rPr>
          <w:rFonts w:eastAsia="方正仿宋简体" w:hint="eastAsia"/>
          <w:snapToGrid w:val="0"/>
          <w:color w:val="000000"/>
          <w:sz w:val="32"/>
          <w:szCs w:val="32"/>
        </w:rPr>
        <w:t>各级科普教育基地，</w:t>
      </w:r>
      <w:r>
        <w:rPr>
          <w:rFonts w:ascii="方正仿宋_GBK" w:eastAsia="方正仿宋_GBK" w:hAnsi="方正仿宋_GBK" w:cs="方正仿宋_GBK" w:hint="eastAsia"/>
          <w:sz w:val="32"/>
          <w:szCs w:val="32"/>
        </w:rPr>
        <w:t>各有关单位：</w:t>
      </w:r>
    </w:p>
    <w:p w14:paraId="6A831B74"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为深入贯彻落实习近平总书记关于科技创新、科学普及和科学素质建设的重要论述，贯彻落实全国科技大会精神和《中华人民共和国科学技术普及法》（以下简称《科普法》），深入实施全民科学素质行动，大力弘扬科学精神和科学家精神，推动科学普及与科技创新密切协同，助力科技强国建设，根据国家和省有</w:t>
      </w:r>
      <w:r>
        <w:rPr>
          <w:rFonts w:ascii="方正仿宋_GBK" w:eastAsia="方正仿宋_GBK" w:hAnsi="方正仿宋_GBK" w:cs="方正仿宋_GBK" w:hint="eastAsia"/>
          <w:sz w:val="32"/>
          <w:szCs w:val="32"/>
        </w:rPr>
        <w:lastRenderedPageBreak/>
        <w:t>关文件安排，决定组织开展首个全国科普月唐山系列活动。现将有关事项通知如下。</w:t>
      </w:r>
    </w:p>
    <w:p w14:paraId="42C12820" w14:textId="77777777" w:rsidR="00A276BC" w:rsidRDefault="00000000">
      <w:pPr>
        <w:spacing w:line="57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一、主题</w:t>
      </w:r>
    </w:p>
    <w:p w14:paraId="072D3E8D"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提升全民科学素质 夯实科技强国基础</w:t>
      </w:r>
    </w:p>
    <w:p w14:paraId="6DC5626A" w14:textId="77777777" w:rsidR="00A276BC" w:rsidRDefault="00000000">
      <w:pPr>
        <w:spacing w:line="57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二、时间</w:t>
      </w:r>
    </w:p>
    <w:p w14:paraId="485D6961"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Theme="minorEastAsia" w:hAnsiTheme="minorEastAsia" w:cstheme="minorEastAsia" w:hint="eastAsia"/>
          <w:sz w:val="32"/>
          <w:szCs w:val="32"/>
        </w:rPr>
        <w:t>2025</w:t>
      </w:r>
      <w:r>
        <w:rPr>
          <w:rFonts w:ascii="方正仿宋_GBK" w:eastAsia="方正仿宋_GBK" w:hAnsi="方正仿宋_GBK" w:cs="方正仿宋_GBK" w:hint="eastAsia"/>
          <w:sz w:val="32"/>
          <w:szCs w:val="32"/>
        </w:rPr>
        <w:t>年</w:t>
      </w:r>
      <w:r>
        <w:rPr>
          <w:rFonts w:asciiTheme="minorEastAsia" w:hAnsiTheme="minorEastAsia" w:cstheme="minorEastAsia" w:hint="eastAsia"/>
          <w:sz w:val="32"/>
          <w:szCs w:val="32"/>
        </w:rPr>
        <w:t>9</w:t>
      </w:r>
      <w:r>
        <w:rPr>
          <w:rFonts w:ascii="方正仿宋_GBK" w:eastAsia="方正仿宋_GBK" w:hAnsi="方正仿宋_GBK" w:cs="方正仿宋_GBK" w:hint="eastAsia"/>
          <w:sz w:val="32"/>
          <w:szCs w:val="32"/>
        </w:rPr>
        <w:t>月</w:t>
      </w:r>
    </w:p>
    <w:p w14:paraId="42A0853B" w14:textId="77777777" w:rsidR="00A276BC" w:rsidRDefault="00000000">
      <w:pPr>
        <w:spacing w:line="57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三、活动内容</w:t>
      </w:r>
    </w:p>
    <w:p w14:paraId="2323FDDB"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（一）宣传阐释习近平总书记系列重要论述。</w:t>
      </w:r>
      <w:r>
        <w:rPr>
          <w:rFonts w:ascii="方正仿宋_GBK" w:eastAsia="方正仿宋_GBK" w:hAnsi="方正仿宋_GBK" w:cs="方正仿宋_GBK" w:hint="eastAsia"/>
          <w:sz w:val="32"/>
          <w:szCs w:val="32"/>
        </w:rPr>
        <w:t>深入宣传贯彻习近平总书记关于科技创新、科学普及和科学素质建设的重要论述，推动《科普法》深入实施，围绕提升国家创新体系整体效能，解读国家、省市重大科技政策和战略部署，引领科技工作者和社会各界积极支持和投身科技强国建设。</w:t>
      </w:r>
    </w:p>
    <w:p w14:paraId="36CE70BC"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（二）宣传推广科技创新成果。</w:t>
      </w:r>
      <w:r>
        <w:rPr>
          <w:rFonts w:ascii="方正仿宋_GBK" w:eastAsia="方正仿宋_GBK" w:hAnsi="方正仿宋_GBK" w:cs="方正仿宋_GBK" w:hint="eastAsia"/>
          <w:sz w:val="32"/>
          <w:szCs w:val="32"/>
        </w:rPr>
        <w:t>采用公众易于理解、乐于参与的方式，多方位展示“十四五”时期我市面向世界科技前沿、面向经济主战场、面向国家重大需求、面向人民生命健康取得的重大科技创新成果，彰显新质生产力对高质量发展的强劲推动力，激发创新自信，引导公众及时认识和使用科技成果，推动全社会形成崇尚科学、追求创新的风尚。</w:t>
      </w:r>
    </w:p>
    <w:p w14:paraId="28C79C4A"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（三）弘扬科学精神和科学家精神。</w:t>
      </w:r>
      <w:r>
        <w:rPr>
          <w:rFonts w:ascii="方正仿宋_GBK" w:eastAsia="方正仿宋_GBK" w:hAnsi="方正仿宋_GBK" w:cs="方正仿宋_GBK" w:hint="eastAsia"/>
          <w:sz w:val="32"/>
          <w:szCs w:val="32"/>
        </w:rPr>
        <w:t>讲好我市科技工作者勇攀高峰、爱国奋斗的故事，展现科技界优秀典型、生动实践和成就经验。深入挖掘展示科技创新成果背后的科学方法、创新思维和科学精神，激发科技人才创新创造活力，启迪青少年的科学梦</w:t>
      </w:r>
      <w:r>
        <w:rPr>
          <w:rFonts w:ascii="方正仿宋_GBK" w:eastAsia="方正仿宋_GBK" w:hAnsi="方正仿宋_GBK" w:cs="方正仿宋_GBK" w:hint="eastAsia"/>
          <w:sz w:val="32"/>
          <w:szCs w:val="32"/>
        </w:rPr>
        <w:lastRenderedPageBreak/>
        <w:t>想，凝聚实现高水平科技自立自强的强大精神力量。</w:t>
      </w:r>
    </w:p>
    <w:p w14:paraId="0CC37B02"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（四）广泛开展群众性科普。</w:t>
      </w:r>
      <w:r>
        <w:rPr>
          <w:rFonts w:ascii="方正仿宋_GBK" w:eastAsia="方正仿宋_GBK" w:hAnsi="方正仿宋_GBK" w:cs="方正仿宋_GBK" w:hint="eastAsia"/>
          <w:sz w:val="32"/>
          <w:szCs w:val="32"/>
        </w:rPr>
        <w:t>围绕人工智能、数字素养、卫生健康、食品安全、农业生产、交通运输、民生水利、低碳生活、防灾避险、安全生产、乡风文明等公众关注热点，聚焦青少年、农民、产业工人、老年人、领导干部和公务员等重点人群，推动科普资源和服务下沉基层一线，丰富基层群众精神文化生活，全面营造科学理性、文明和谐的社会氛围。</w:t>
      </w:r>
    </w:p>
    <w:p w14:paraId="4252B113" w14:textId="77777777" w:rsidR="00A276BC" w:rsidRDefault="00000000">
      <w:pPr>
        <w:spacing w:line="57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四、主要活动</w:t>
      </w:r>
    </w:p>
    <w:p w14:paraId="79600C53" w14:textId="77777777" w:rsidR="00A276BC" w:rsidRDefault="00000000">
      <w:pPr>
        <w:spacing w:line="570" w:lineRule="exact"/>
        <w:ind w:firstLineChars="200" w:firstLine="640"/>
        <w:rPr>
          <w:rFonts w:ascii="微软雅黑" w:eastAsia="微软雅黑" w:hAnsi="微软雅黑" w:cs="微软雅黑" w:hint="eastAsia"/>
          <w:color w:val="333333"/>
          <w:sz w:val="27"/>
          <w:szCs w:val="27"/>
          <w:shd w:val="clear" w:color="auto" w:fill="FFFFFF"/>
        </w:rPr>
      </w:pPr>
      <w:r>
        <w:rPr>
          <w:rFonts w:ascii="方正楷体简体" w:eastAsia="方正楷体简体" w:hAnsi="方正楷体简体" w:cs="方正楷体简体" w:hint="eastAsia"/>
          <w:sz w:val="32"/>
          <w:szCs w:val="32"/>
        </w:rPr>
        <w:t>（一）系列主场活动。</w:t>
      </w:r>
      <w:r>
        <w:rPr>
          <w:rFonts w:ascii="方正仿宋_GBK" w:eastAsia="方正仿宋_GBK" w:hAnsi="方正仿宋_GBK" w:cs="方正仿宋_GBK" w:hint="eastAsia"/>
          <w:sz w:val="32"/>
          <w:szCs w:val="32"/>
        </w:rPr>
        <w:t>各县（市）区各部门各单位结合实际、突出优势，打造一个主场活动，示范带动本地区本系统重视科普、参与科普，掀起科普活动热潮。市科协将会同有关单位举办“全国科普月”唐山市主场活</w:t>
      </w:r>
      <w:r>
        <w:rPr>
          <w:rFonts w:ascii="微软雅黑" w:eastAsia="微软雅黑" w:hAnsi="微软雅黑" w:cs="微软雅黑"/>
          <w:color w:val="333333"/>
          <w:sz w:val="27"/>
          <w:szCs w:val="27"/>
          <w:shd w:val="clear" w:color="auto" w:fill="FFFFFF"/>
        </w:rPr>
        <w:t>动。</w:t>
      </w:r>
    </w:p>
    <w:p w14:paraId="74C5D7F7"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（二）成员单位特色活动。</w:t>
      </w:r>
      <w:r>
        <w:rPr>
          <w:rFonts w:ascii="方正仿宋_GBK" w:eastAsia="方正仿宋_GBK" w:hAnsi="方正仿宋_GBK" w:cs="方正仿宋_GBK" w:hint="eastAsia"/>
          <w:sz w:val="32"/>
          <w:szCs w:val="32"/>
        </w:rPr>
        <w:t>市全民科学素质领导小组成员单位加强系统动员，围绕相关领域、特定主题，组织开展品牌性科普活动，普及科技知识，增进公众对行业科技的理解和认识。</w:t>
      </w:r>
    </w:p>
    <w:p w14:paraId="64FB1CD5"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（三）科普报告话前沿。</w:t>
      </w:r>
      <w:r>
        <w:rPr>
          <w:rFonts w:ascii="方正仿宋_GBK" w:eastAsia="方正仿宋_GBK" w:hAnsi="方正仿宋_GBK" w:cs="方正仿宋_GBK" w:hint="eastAsia"/>
          <w:sz w:val="32"/>
          <w:szCs w:val="32"/>
        </w:rPr>
        <w:t>动员科技工作者、行业专家，面向青年科技人才、大学生、企业家、公务员等群体，开展前沿科普报告，解读新技术、新成果，搭建小规模、高频度、互动性、多学科的科普交流平台，共话科技和产业发展未来，促进科技创新和产业创新。</w:t>
      </w:r>
    </w:p>
    <w:p w14:paraId="108E0C32"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（四）科普阵地探未来。</w:t>
      </w:r>
      <w:r>
        <w:rPr>
          <w:rFonts w:ascii="方正仿宋_GBK" w:eastAsia="方正仿宋_GBK" w:hAnsi="方正仿宋_GBK" w:cs="方正仿宋_GBK" w:hint="eastAsia"/>
          <w:sz w:val="32"/>
          <w:szCs w:val="32"/>
        </w:rPr>
        <w:t>动员科技企业、高校、园区、科研院所等各类创新主体，积极改进科技成果的科普化展陈方式，面</w:t>
      </w:r>
      <w:r>
        <w:rPr>
          <w:rFonts w:ascii="方正仿宋_GBK" w:eastAsia="方正仿宋_GBK" w:hAnsi="方正仿宋_GBK" w:cs="方正仿宋_GBK" w:hint="eastAsia"/>
          <w:sz w:val="32"/>
          <w:szCs w:val="32"/>
        </w:rPr>
        <w:lastRenderedPageBreak/>
        <w:t>向公众开放实验室、课堂、生产线等，打造更具场景感的科普“星火馆”。动员科普教育基地、行业科普基地、科技馆、科技小院、科学家精神教育基地、文化场所、公共场所等，应用新技术推动展陈升级，举办各具特色的科学教育活动。鼓励各类场馆开展联合行动，设计主题体验路线，开展打卡、探馆等活动，构建泛在可及的科普阵地服务圈，让公众感知近在咫尺的科技魅力。</w:t>
      </w:r>
    </w:p>
    <w:p w14:paraId="34769476"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（五）千万IP创科普。</w:t>
      </w:r>
      <w:r>
        <w:rPr>
          <w:rFonts w:ascii="方正仿宋_GBK" w:eastAsia="方正仿宋_GBK" w:hAnsi="方正仿宋_GBK" w:cs="方正仿宋_GBK" w:hint="eastAsia"/>
          <w:sz w:val="32"/>
          <w:szCs w:val="32"/>
        </w:rPr>
        <w:t>围绕高水平科技自立自强，开展优秀网络科普作品、原创科普图书、科普微视频创作、征集和展示活动，动员科技工作者、大学生、科普工作者等参与科普创作和传播，形成全社会参与科普创作、传播科学、热爱科学的生动局面。发布科普内容和相关活动时添加“#千万</w:t>
      </w:r>
      <w:r>
        <w:rPr>
          <w:rFonts w:asciiTheme="minorEastAsia" w:hAnsiTheme="minorEastAsia" w:cstheme="minorEastAsia" w:hint="eastAsia"/>
          <w:sz w:val="32"/>
          <w:szCs w:val="32"/>
        </w:rPr>
        <w:t>IP</w:t>
      </w:r>
      <w:r>
        <w:rPr>
          <w:rFonts w:ascii="方正仿宋_GBK" w:eastAsia="方正仿宋_GBK" w:hAnsi="方正仿宋_GBK" w:cs="方正仿宋_GBK" w:hint="eastAsia"/>
          <w:sz w:val="32"/>
          <w:szCs w:val="32"/>
        </w:rPr>
        <w:t>创科普#”话题标签。</w:t>
      </w:r>
    </w:p>
    <w:p w14:paraId="442A327B"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（六）科学文化进基层。</w:t>
      </w:r>
      <w:r>
        <w:rPr>
          <w:rFonts w:ascii="方正仿宋_GBK" w:eastAsia="方正仿宋_GBK" w:hAnsi="方正仿宋_GBK" w:cs="方正仿宋_GBK" w:hint="eastAsia"/>
          <w:sz w:val="32"/>
          <w:szCs w:val="32"/>
        </w:rPr>
        <w:t>广泛动员学会、学校、企业、科研院所、基层组织、科技科普志愿队伍等各类科普主体，推动科普进学校、进机关、进企业、进乡村、进社区、进军营，用好线上线下方式，为基层群众提供展览、讲堂、演出、科普市集、科普阅读、科幻电影展映、互动游戏等形式多样、喜闻乐见的科普服务。</w:t>
      </w:r>
    </w:p>
    <w:p w14:paraId="21DF7AB1"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（七）系列科普联合行动。</w:t>
      </w:r>
      <w:r>
        <w:rPr>
          <w:rFonts w:ascii="方正仿宋_GBK" w:eastAsia="方正仿宋_GBK" w:hAnsi="方正仿宋_GBK" w:cs="方正仿宋_GBK" w:hint="eastAsia"/>
          <w:sz w:val="32"/>
          <w:szCs w:val="32"/>
        </w:rPr>
        <w:t>市级学会、高校、科普教育基地、企业科协、农技协等各类科普群体，积极发挥自身优势，科学整合资源、开放场馆、创新形式，开展科普报告、科技咨询、 科普创作、科普阅读、技能培训等系列科普联合行动。</w:t>
      </w:r>
    </w:p>
    <w:p w14:paraId="1572A242" w14:textId="77777777" w:rsidR="00A276BC" w:rsidRDefault="00000000">
      <w:pPr>
        <w:spacing w:line="57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五、工作要求</w:t>
      </w:r>
    </w:p>
    <w:p w14:paraId="69C77C2A"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（一）高度重视，精心组织。</w:t>
      </w:r>
      <w:r>
        <w:rPr>
          <w:rFonts w:ascii="方正仿宋_GBK" w:eastAsia="方正仿宋_GBK" w:hAnsi="方正仿宋_GBK" w:cs="方正仿宋_GBK" w:hint="eastAsia"/>
          <w:sz w:val="32"/>
          <w:szCs w:val="32"/>
        </w:rPr>
        <w:t>科普是全社会的共同责任。各县（市）区各部门各单位要把全国科普月作为贯彻落实《科普法》的重要举措，强化科普责任，精心组织实施，以实际行动落实习近平总书记关于科学普及与科技创新同等重要的重要指示精神。各级科协要发挥好《全民科学素质行动规划纲要（</w:t>
      </w:r>
      <w:r>
        <w:rPr>
          <w:rFonts w:asciiTheme="minorEastAsia" w:hAnsiTheme="minorEastAsia" w:cstheme="minorEastAsia" w:hint="eastAsia"/>
          <w:sz w:val="32"/>
          <w:szCs w:val="32"/>
        </w:rPr>
        <w:t>2021</w:t>
      </w:r>
      <w:r>
        <w:rPr>
          <w:rFonts w:ascii="方正仿宋_GBK" w:eastAsia="方正仿宋_GBK" w:hAnsi="方正仿宋_GBK" w:cs="方正仿宋_GBK" w:hint="eastAsia"/>
          <w:sz w:val="32"/>
          <w:szCs w:val="32"/>
        </w:rPr>
        <w:t>—</w:t>
      </w:r>
      <w:r>
        <w:rPr>
          <w:rFonts w:asciiTheme="minorEastAsia" w:hAnsiTheme="minorEastAsia" w:cstheme="minorEastAsia" w:hint="eastAsia"/>
          <w:sz w:val="32"/>
          <w:szCs w:val="32"/>
        </w:rPr>
        <w:t>2035</w:t>
      </w:r>
      <w:r>
        <w:rPr>
          <w:rFonts w:ascii="方正仿宋_GBK" w:eastAsia="方正仿宋_GBK" w:hAnsi="方正仿宋_GBK" w:cs="方正仿宋_GBK" w:hint="eastAsia"/>
          <w:sz w:val="32"/>
          <w:szCs w:val="32"/>
        </w:rPr>
        <w:t>年）》实施协调机制作用，密切配合、开放协同，用好组织化、社会化、网络化手段，为科技工作者和全社会开展科普、参与科普搭建平台，增强活动的引领力、服务力、影响力。全国科普月期间：</w:t>
      </w:r>
    </w:p>
    <w:p w14:paraId="24F34E52" w14:textId="77777777" w:rsidR="00A276BC" w:rsidRDefault="00000000">
      <w:pPr>
        <w:spacing w:line="570" w:lineRule="exact"/>
        <w:ind w:firstLineChars="200" w:firstLine="643"/>
        <w:rPr>
          <w:rFonts w:ascii="方正仿宋简体" w:eastAsia="方正仿宋简体" w:hAnsi="方正仿宋简体" w:hint="eastAsia"/>
          <w:b/>
          <w:snapToGrid w:val="0"/>
          <w:color w:val="000000"/>
          <w:sz w:val="32"/>
          <w:szCs w:val="32"/>
        </w:rPr>
      </w:pPr>
      <w:r>
        <w:rPr>
          <w:rFonts w:ascii="方正仿宋简体" w:eastAsia="方正仿宋简体" w:hAnsi="方正仿宋简体" w:hint="eastAsia"/>
          <w:b/>
          <w:snapToGrid w:val="0"/>
          <w:color w:val="000000"/>
          <w:sz w:val="32"/>
          <w:szCs w:val="32"/>
        </w:rPr>
        <w:t>每个县（市）区要组织重点科普活动</w:t>
      </w:r>
      <w:r>
        <w:rPr>
          <w:rFonts w:asciiTheme="minorEastAsia" w:hAnsiTheme="minorEastAsia" w:cstheme="minorEastAsia" w:hint="eastAsia"/>
          <w:b/>
          <w:snapToGrid w:val="0"/>
          <w:color w:val="000000"/>
          <w:sz w:val="32"/>
          <w:szCs w:val="32"/>
        </w:rPr>
        <w:t>10</w:t>
      </w:r>
      <w:r>
        <w:rPr>
          <w:rFonts w:ascii="方正仿宋简体" w:eastAsia="方正仿宋简体" w:hAnsi="方正仿宋简体" w:hint="eastAsia"/>
          <w:b/>
          <w:snapToGrid w:val="0"/>
          <w:color w:val="000000"/>
          <w:sz w:val="32"/>
          <w:szCs w:val="32"/>
        </w:rPr>
        <w:t>项以上；</w:t>
      </w:r>
    </w:p>
    <w:p w14:paraId="25106B52" w14:textId="77777777" w:rsidR="00A276BC" w:rsidRDefault="00000000">
      <w:pPr>
        <w:spacing w:line="570" w:lineRule="exact"/>
        <w:ind w:firstLineChars="200" w:firstLine="643"/>
        <w:rPr>
          <w:rFonts w:ascii="方正仿宋简体" w:eastAsia="方正仿宋简体" w:hAnsi="方正仿宋简体" w:hint="eastAsia"/>
          <w:b/>
          <w:snapToGrid w:val="0"/>
          <w:color w:val="000000"/>
          <w:sz w:val="32"/>
          <w:szCs w:val="32"/>
        </w:rPr>
      </w:pPr>
      <w:r>
        <w:rPr>
          <w:rFonts w:ascii="方正仿宋简体" w:eastAsia="方正仿宋简体" w:hAnsi="方正仿宋简体" w:hint="eastAsia"/>
          <w:b/>
          <w:snapToGrid w:val="0"/>
          <w:color w:val="000000"/>
          <w:sz w:val="32"/>
          <w:szCs w:val="32"/>
        </w:rPr>
        <w:t>每个开发区（管理区）要组织重点科普活动</w:t>
      </w:r>
      <w:r>
        <w:rPr>
          <w:rFonts w:asciiTheme="minorEastAsia" w:hAnsiTheme="minorEastAsia" w:cstheme="minorEastAsia" w:hint="eastAsia"/>
          <w:b/>
          <w:snapToGrid w:val="0"/>
          <w:color w:val="000000"/>
          <w:sz w:val="32"/>
          <w:szCs w:val="32"/>
        </w:rPr>
        <w:t>5</w:t>
      </w:r>
      <w:r>
        <w:rPr>
          <w:rFonts w:ascii="方正仿宋简体" w:eastAsia="方正仿宋简体" w:hAnsi="方正仿宋简体" w:hint="eastAsia"/>
          <w:b/>
          <w:snapToGrid w:val="0"/>
          <w:color w:val="000000"/>
          <w:sz w:val="32"/>
          <w:szCs w:val="32"/>
        </w:rPr>
        <w:t>项以上；</w:t>
      </w:r>
    </w:p>
    <w:p w14:paraId="01F1DFDE" w14:textId="77777777" w:rsidR="00A276BC" w:rsidRDefault="00000000">
      <w:pPr>
        <w:spacing w:line="570" w:lineRule="exact"/>
        <w:ind w:firstLineChars="200" w:firstLine="643"/>
        <w:rPr>
          <w:rFonts w:ascii="方正仿宋简体" w:eastAsia="方正仿宋简体" w:hAnsi="方正仿宋简体" w:hint="eastAsia"/>
          <w:b/>
          <w:snapToGrid w:val="0"/>
          <w:color w:val="000000"/>
          <w:sz w:val="32"/>
          <w:szCs w:val="32"/>
        </w:rPr>
      </w:pPr>
      <w:r>
        <w:rPr>
          <w:rFonts w:ascii="方正仿宋简体" w:eastAsia="方正仿宋简体" w:hAnsi="方正仿宋简体" w:hint="eastAsia"/>
          <w:b/>
          <w:snapToGrid w:val="0"/>
          <w:color w:val="000000"/>
          <w:sz w:val="32"/>
          <w:szCs w:val="32"/>
        </w:rPr>
        <w:t>每个成员单位（含本系统）要组织重点科普活动</w:t>
      </w:r>
      <w:r>
        <w:rPr>
          <w:rFonts w:asciiTheme="minorEastAsia" w:hAnsiTheme="minorEastAsia" w:cstheme="minorEastAsia" w:hint="eastAsia"/>
          <w:b/>
          <w:snapToGrid w:val="0"/>
          <w:color w:val="000000"/>
          <w:sz w:val="32"/>
          <w:szCs w:val="32"/>
        </w:rPr>
        <w:t>3</w:t>
      </w:r>
      <w:r>
        <w:rPr>
          <w:rFonts w:ascii="方正仿宋简体" w:eastAsia="方正仿宋简体" w:hAnsi="方正仿宋简体" w:hint="eastAsia"/>
          <w:b/>
          <w:snapToGrid w:val="0"/>
          <w:color w:val="000000"/>
          <w:sz w:val="32"/>
          <w:szCs w:val="32"/>
        </w:rPr>
        <w:t>项以上；</w:t>
      </w:r>
    </w:p>
    <w:p w14:paraId="3725E82B" w14:textId="77777777" w:rsidR="00A276BC" w:rsidRDefault="00000000">
      <w:pPr>
        <w:spacing w:line="570" w:lineRule="exact"/>
        <w:ind w:firstLineChars="200" w:firstLine="643"/>
        <w:rPr>
          <w:rFonts w:ascii="方正仿宋简体" w:eastAsia="方正仿宋简体" w:hAnsi="方正仿宋简体" w:hint="eastAsia"/>
          <w:b/>
          <w:snapToGrid w:val="0"/>
          <w:color w:val="000000"/>
          <w:sz w:val="32"/>
          <w:szCs w:val="32"/>
        </w:rPr>
      </w:pPr>
      <w:r>
        <w:rPr>
          <w:rFonts w:ascii="方正仿宋简体" w:eastAsia="方正仿宋简体" w:hAnsi="方正仿宋简体" w:hint="eastAsia"/>
          <w:b/>
          <w:snapToGrid w:val="0"/>
          <w:color w:val="000000"/>
          <w:sz w:val="32"/>
          <w:szCs w:val="32"/>
        </w:rPr>
        <w:t>每个市级学会（协会、研究会）、企业科协、院校科协要组织重点科普活动</w:t>
      </w:r>
      <w:r>
        <w:rPr>
          <w:rFonts w:asciiTheme="minorEastAsia" w:hAnsiTheme="minorEastAsia" w:cstheme="minorEastAsia" w:hint="eastAsia"/>
          <w:b/>
          <w:snapToGrid w:val="0"/>
          <w:color w:val="000000"/>
          <w:sz w:val="32"/>
          <w:szCs w:val="32"/>
        </w:rPr>
        <w:t>2</w:t>
      </w:r>
      <w:r>
        <w:rPr>
          <w:rFonts w:ascii="方正仿宋简体" w:eastAsia="方正仿宋简体" w:hAnsi="方正仿宋简体" w:hint="eastAsia"/>
          <w:b/>
          <w:snapToGrid w:val="0"/>
          <w:color w:val="000000"/>
          <w:sz w:val="32"/>
          <w:szCs w:val="32"/>
        </w:rPr>
        <w:t>项以上；</w:t>
      </w:r>
    </w:p>
    <w:p w14:paraId="44488D05" w14:textId="77777777" w:rsidR="00A276BC" w:rsidRDefault="00000000">
      <w:pPr>
        <w:spacing w:line="570" w:lineRule="exact"/>
        <w:ind w:firstLineChars="200" w:firstLine="643"/>
        <w:rPr>
          <w:rFonts w:ascii="方正仿宋简体" w:eastAsia="方正仿宋简体" w:hAnsi="方正仿宋简体" w:hint="eastAsia"/>
          <w:b/>
          <w:snapToGrid w:val="0"/>
          <w:color w:val="000000"/>
          <w:sz w:val="32"/>
          <w:szCs w:val="32"/>
        </w:rPr>
      </w:pPr>
      <w:r>
        <w:rPr>
          <w:rFonts w:ascii="方正仿宋简体" w:eastAsia="方正仿宋简体" w:hAnsi="方正仿宋简体" w:hint="eastAsia"/>
          <w:b/>
          <w:snapToGrid w:val="0"/>
          <w:color w:val="000000"/>
          <w:sz w:val="32"/>
          <w:szCs w:val="32"/>
        </w:rPr>
        <w:t>每个科普教育基地要组织重点科普活动</w:t>
      </w:r>
      <w:r>
        <w:rPr>
          <w:rFonts w:asciiTheme="minorEastAsia" w:hAnsiTheme="minorEastAsia" w:cstheme="minorEastAsia" w:hint="eastAsia"/>
          <w:b/>
          <w:snapToGrid w:val="0"/>
          <w:color w:val="000000"/>
          <w:sz w:val="32"/>
          <w:szCs w:val="32"/>
        </w:rPr>
        <w:t>1</w:t>
      </w:r>
      <w:r>
        <w:rPr>
          <w:rFonts w:ascii="方正仿宋简体" w:eastAsia="方正仿宋简体" w:hAnsi="方正仿宋简体" w:hint="eastAsia"/>
          <w:b/>
          <w:snapToGrid w:val="0"/>
          <w:color w:val="000000"/>
          <w:sz w:val="32"/>
          <w:szCs w:val="32"/>
        </w:rPr>
        <w:t>项以上，并将作为年终总结认定的重要指标之一；</w:t>
      </w:r>
    </w:p>
    <w:p w14:paraId="2E56C9AA" w14:textId="77777777" w:rsidR="00A276BC" w:rsidRDefault="00000000">
      <w:pPr>
        <w:spacing w:line="570" w:lineRule="exact"/>
        <w:ind w:firstLineChars="200" w:firstLine="643"/>
        <w:rPr>
          <w:rFonts w:ascii="方正仿宋_GBK" w:eastAsia="方正仿宋_GBK" w:hAnsi="方正仿宋_GBK" w:cs="方正仿宋_GBK" w:hint="eastAsia"/>
          <w:sz w:val="32"/>
          <w:szCs w:val="32"/>
        </w:rPr>
      </w:pPr>
      <w:r>
        <w:rPr>
          <w:rFonts w:asciiTheme="minorEastAsia" w:hAnsiTheme="minorEastAsia" w:cstheme="minorEastAsia" w:hint="eastAsia"/>
          <w:b/>
          <w:snapToGrid w:val="0"/>
          <w:color w:val="000000"/>
          <w:sz w:val="32"/>
          <w:szCs w:val="32"/>
        </w:rPr>
        <w:t>2020</w:t>
      </w:r>
      <w:r>
        <w:rPr>
          <w:rFonts w:ascii="方正仿宋简体" w:eastAsia="方正仿宋简体" w:hAnsi="方正仿宋简体" w:hint="eastAsia"/>
          <w:b/>
          <w:snapToGrid w:val="0"/>
          <w:color w:val="000000"/>
          <w:sz w:val="32"/>
          <w:szCs w:val="32"/>
        </w:rPr>
        <w:t>年以来的获得国家、省基层科普行动计划和省全民科学素质提升的项目单位要组织重点科普活动</w:t>
      </w:r>
      <w:r>
        <w:rPr>
          <w:rFonts w:asciiTheme="minorEastAsia" w:hAnsiTheme="minorEastAsia" w:cstheme="minorEastAsia" w:hint="eastAsia"/>
          <w:b/>
          <w:snapToGrid w:val="0"/>
          <w:color w:val="000000"/>
          <w:sz w:val="32"/>
          <w:szCs w:val="32"/>
        </w:rPr>
        <w:t>1</w:t>
      </w:r>
      <w:r>
        <w:rPr>
          <w:rFonts w:ascii="方正仿宋简体" w:eastAsia="方正仿宋简体" w:hAnsi="方正仿宋简体" w:hint="eastAsia"/>
          <w:b/>
          <w:snapToGrid w:val="0"/>
          <w:color w:val="000000"/>
          <w:sz w:val="32"/>
          <w:szCs w:val="32"/>
        </w:rPr>
        <w:t>项以上。</w:t>
      </w:r>
    </w:p>
    <w:p w14:paraId="52835839"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（二）积极创新，务求实效。</w:t>
      </w:r>
      <w:r>
        <w:rPr>
          <w:rFonts w:ascii="方正仿宋_GBK" w:eastAsia="方正仿宋_GBK" w:hAnsi="方正仿宋_GBK" w:cs="方正仿宋_GBK" w:hint="eastAsia"/>
          <w:sz w:val="32"/>
          <w:szCs w:val="32"/>
        </w:rPr>
        <w:t>要创新科普的内容、形式和手段，促进人工智能等新技术在科普中的应用，增强科普活动的科学性、互动性、科技感、体验感，引领科普新风尚。坚持“谁主</w:t>
      </w:r>
      <w:r>
        <w:rPr>
          <w:rFonts w:ascii="方正仿宋_GBK" w:eastAsia="方正仿宋_GBK" w:hAnsi="方正仿宋_GBK" w:cs="方正仿宋_GBK" w:hint="eastAsia"/>
          <w:sz w:val="32"/>
          <w:szCs w:val="32"/>
        </w:rPr>
        <w:lastRenderedPageBreak/>
        <w:t>办、谁负责”，强化举办单位、举办地主体责任，强化内容审核、符合保密要求，严格落实中央八项规定及其实施细则精神，力戒形式主义，注重为基层减负，高效节约、安全有序举办活动。</w:t>
      </w:r>
    </w:p>
    <w:p w14:paraId="13DC57E7"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楷体简体" w:eastAsia="方正楷体简体" w:hAnsi="方正楷体简体" w:cs="方正楷体简体" w:hint="eastAsia"/>
          <w:sz w:val="32"/>
          <w:szCs w:val="32"/>
        </w:rPr>
        <w:t>（三）联动宣传，营造氛围。</w:t>
      </w:r>
      <w:r>
        <w:rPr>
          <w:rFonts w:ascii="方正仿宋_GBK" w:eastAsia="方正仿宋_GBK" w:hAnsi="方正仿宋_GBK" w:cs="方正仿宋_GBK" w:hint="eastAsia"/>
          <w:sz w:val="32"/>
          <w:szCs w:val="32"/>
        </w:rPr>
        <w:t>要加大宣传力度，充分发挥主流媒体、新媒体作用，把握宣传节奏，推出宣传精品，让正能量成为大流量。活动宣传中，请规范使用全国科普月、科普中国等标识，突出活动品牌。</w:t>
      </w:r>
      <w:r>
        <w:rPr>
          <w:rFonts w:asciiTheme="minorEastAsia" w:hAnsiTheme="minorEastAsia" w:cstheme="minorEastAsia" w:hint="eastAsia"/>
          <w:sz w:val="32"/>
          <w:szCs w:val="32"/>
        </w:rPr>
        <w:t>8</w:t>
      </w:r>
      <w:r>
        <w:rPr>
          <w:rFonts w:ascii="方正仿宋_GBK" w:eastAsia="方正仿宋_GBK" w:hAnsi="方正仿宋_GBK" w:cs="方正仿宋_GBK" w:hint="eastAsia"/>
          <w:sz w:val="32"/>
          <w:szCs w:val="32"/>
        </w:rPr>
        <w:t>月</w:t>
      </w:r>
      <w:r>
        <w:rPr>
          <w:rFonts w:asciiTheme="minorEastAsia" w:hAnsiTheme="minorEastAsia" w:cstheme="minorEastAsia" w:hint="eastAsia"/>
          <w:sz w:val="32"/>
          <w:szCs w:val="32"/>
        </w:rPr>
        <w:t>10</w:t>
      </w:r>
      <w:r>
        <w:rPr>
          <w:rFonts w:ascii="方正仿宋_GBK" w:eastAsia="方正仿宋_GBK" w:hAnsi="方正仿宋_GBK" w:cs="方正仿宋_GBK" w:hint="eastAsia"/>
          <w:sz w:val="32"/>
          <w:szCs w:val="32"/>
        </w:rPr>
        <w:t>日起，各活动举办单位通过全国科普月平台（</w:t>
      </w:r>
      <w:r>
        <w:rPr>
          <w:rFonts w:asciiTheme="minorEastAsia" w:hAnsiTheme="minorEastAsia" w:cstheme="minorEastAsia" w:hint="eastAsia"/>
          <w:sz w:val="32"/>
          <w:szCs w:val="32"/>
        </w:rPr>
        <w:t>www.kepuyue.com</w:t>
      </w:r>
      <w:r>
        <w:rPr>
          <w:rFonts w:ascii="方正仿宋_GBK" w:eastAsia="方正仿宋_GBK" w:hAnsi="方正仿宋_GBK" w:cs="方正仿宋_GBK" w:hint="eastAsia"/>
          <w:sz w:val="32"/>
          <w:szCs w:val="32"/>
        </w:rPr>
        <w:t>）或科普中国网站（</w:t>
      </w:r>
      <w:r>
        <w:rPr>
          <w:rFonts w:asciiTheme="minorEastAsia" w:hAnsiTheme="minorEastAsia" w:cstheme="minorEastAsia" w:hint="eastAsia"/>
          <w:sz w:val="32"/>
          <w:szCs w:val="32"/>
        </w:rPr>
        <w:t>www.kepuchina.cn</w:t>
      </w:r>
      <w:r>
        <w:rPr>
          <w:rFonts w:ascii="方正仿宋_GBK" w:eastAsia="方正仿宋_GBK" w:hAnsi="方正仿宋_GBK" w:cs="方正仿宋_GBK" w:hint="eastAsia"/>
          <w:sz w:val="32"/>
          <w:szCs w:val="32"/>
        </w:rPr>
        <w:t>）获取宣传资源，发布重点活动信息，供公众了解参与。</w:t>
      </w:r>
    </w:p>
    <w:p w14:paraId="0725008E" w14:textId="77777777" w:rsidR="00A276BC" w:rsidRDefault="00000000">
      <w:pPr>
        <w:snapToGrid w:val="0"/>
        <w:spacing w:line="570" w:lineRule="exact"/>
        <w:ind w:right="108" w:firstLine="640"/>
        <w:rPr>
          <w:rFonts w:ascii="宋体" w:eastAsia="方正仿宋简体" w:hAnsi="宋体" w:hint="eastAsia"/>
          <w:snapToGrid w:val="0"/>
          <w:color w:val="000000"/>
          <w:kern w:val="0"/>
          <w:sz w:val="32"/>
          <w:szCs w:val="32"/>
        </w:rPr>
      </w:pPr>
      <w:r>
        <w:rPr>
          <w:rFonts w:ascii="方正楷体简体" w:eastAsia="方正楷体简体" w:hAnsi="方正楷体简体" w:cs="方正楷体简体" w:hint="eastAsia"/>
          <w:sz w:val="32"/>
          <w:szCs w:val="32"/>
        </w:rPr>
        <w:t>（四）做好总结，示范推广。</w:t>
      </w:r>
      <w:r>
        <w:rPr>
          <w:rFonts w:ascii="方正仿宋_GBK" w:eastAsia="方正仿宋_GBK" w:hAnsi="方正仿宋_GBK" w:cs="方正仿宋_GBK" w:hint="eastAsia"/>
          <w:sz w:val="32"/>
          <w:szCs w:val="32"/>
        </w:rPr>
        <w:t>请各县（市）区各单位各部门认真梳理活动开展情况、工作成效、典型案例和意见建议，并于</w:t>
      </w:r>
      <w:r>
        <w:rPr>
          <w:rFonts w:asciiTheme="minorEastAsia" w:hAnsiTheme="minorEastAsia" w:cstheme="minorEastAsia" w:hint="eastAsia"/>
          <w:sz w:val="32"/>
          <w:szCs w:val="32"/>
        </w:rPr>
        <w:t>9</w:t>
      </w:r>
      <w:r>
        <w:rPr>
          <w:rFonts w:ascii="方正仿宋_GBK" w:eastAsia="方正仿宋_GBK" w:hAnsi="方正仿宋_GBK" w:cs="方正仿宋_GBK" w:hint="eastAsia"/>
          <w:sz w:val="32"/>
          <w:szCs w:val="32"/>
        </w:rPr>
        <w:t>月</w:t>
      </w:r>
      <w:r>
        <w:rPr>
          <w:rFonts w:asciiTheme="minorEastAsia" w:hAnsiTheme="minorEastAsia" w:cstheme="minorEastAsia" w:hint="eastAsia"/>
          <w:sz w:val="32"/>
          <w:szCs w:val="32"/>
        </w:rPr>
        <w:t>26</w:t>
      </w:r>
      <w:r>
        <w:rPr>
          <w:rFonts w:ascii="方正仿宋_GBK" w:eastAsia="方正仿宋_GBK" w:hAnsi="方正仿宋_GBK" w:cs="方正仿宋_GBK" w:hint="eastAsia"/>
          <w:sz w:val="32"/>
          <w:szCs w:val="32"/>
        </w:rPr>
        <w:t>日前将活动总结发送至联系人邮箱。活动结束后，</w:t>
      </w:r>
      <w:r>
        <w:rPr>
          <w:rFonts w:ascii="宋体" w:eastAsia="方正仿宋简体" w:hAnsi="宋体" w:hint="eastAsia"/>
          <w:snapToGrid w:val="0"/>
          <w:color w:val="000000"/>
          <w:kern w:val="0"/>
          <w:sz w:val="32"/>
          <w:szCs w:val="32"/>
        </w:rPr>
        <w:t>市全民科学素质工作领导小组办公室（简称：市素质办，设在市科协）</w:t>
      </w:r>
      <w:r>
        <w:rPr>
          <w:rFonts w:ascii="方正仿宋_GBK" w:eastAsia="方正仿宋_GBK" w:hAnsi="方正仿宋_GBK" w:cs="方正仿宋_GBK" w:hint="eastAsia"/>
          <w:sz w:val="32"/>
          <w:szCs w:val="32"/>
        </w:rPr>
        <w:t>将开展总结，</w:t>
      </w:r>
      <w:r>
        <w:rPr>
          <w:rFonts w:ascii="华文仿宋" w:eastAsia="华文仿宋" w:hAnsi="华文仿宋" w:cs="华文仿宋"/>
          <w:color w:val="000000"/>
          <w:kern w:val="0"/>
          <w:sz w:val="31"/>
          <w:szCs w:val="31"/>
          <w:lang w:bidi="ar"/>
        </w:rPr>
        <w:t>结合</w:t>
      </w:r>
      <w:r>
        <w:rPr>
          <w:rFonts w:ascii="华文仿宋" w:eastAsia="华文仿宋" w:hAnsi="华文仿宋" w:cs="华文仿宋" w:hint="eastAsia"/>
          <w:color w:val="000000"/>
          <w:kern w:val="0"/>
          <w:sz w:val="31"/>
          <w:szCs w:val="31"/>
          <w:lang w:bidi="ar"/>
        </w:rPr>
        <w:t>全国科普月平台活动信息填报情况，</w:t>
      </w:r>
      <w:r>
        <w:rPr>
          <w:rFonts w:ascii="方正仿宋_GBK" w:eastAsia="方正仿宋_GBK" w:hAnsi="方正仿宋_GBK" w:cs="方正仿宋_GBK" w:hint="eastAsia"/>
          <w:sz w:val="32"/>
          <w:szCs w:val="32"/>
        </w:rPr>
        <w:t>对组织动员有力、亮点特色突出、服务基层有效的单位和影响大、反映好的活动予以表扬</w:t>
      </w:r>
      <w:r>
        <w:rPr>
          <w:rFonts w:ascii="宋体" w:eastAsia="方正仿宋简体" w:hAnsi="宋体" w:hint="eastAsia"/>
          <w:snapToGrid w:val="0"/>
          <w:color w:val="000000"/>
          <w:kern w:val="0"/>
          <w:sz w:val="32"/>
          <w:szCs w:val="32"/>
        </w:rPr>
        <w:t>，并从中择优上报上级。</w:t>
      </w:r>
    </w:p>
    <w:p w14:paraId="3192ED93" w14:textId="77777777" w:rsidR="00A276BC" w:rsidRDefault="00000000">
      <w:pPr>
        <w:pStyle w:val="a5"/>
        <w:shd w:val="clear" w:color="070000" w:fill="FFFFFF"/>
        <w:adjustRightInd w:val="0"/>
        <w:snapToGrid w:val="0"/>
        <w:spacing w:before="0" w:beforeAutospacing="0" w:after="0" w:afterAutospacing="0" w:line="570" w:lineRule="exact"/>
        <w:ind w:firstLine="640"/>
        <w:rPr>
          <w:rFonts w:eastAsia="方正仿宋简体" w:cs="方正仿宋简体" w:hint="eastAsia"/>
          <w:kern w:val="2"/>
          <w:sz w:val="32"/>
          <w:szCs w:val="32"/>
        </w:rPr>
      </w:pPr>
      <w:r>
        <w:rPr>
          <w:rFonts w:eastAsia="方正仿宋简体" w:cs="方正仿宋简体" w:hint="eastAsia"/>
          <w:kern w:val="2"/>
          <w:sz w:val="32"/>
          <w:szCs w:val="32"/>
        </w:rPr>
        <w:t>联系方式：</w:t>
      </w:r>
    </w:p>
    <w:p w14:paraId="6CB0FDC3" w14:textId="77777777" w:rsidR="00A276BC" w:rsidRDefault="00000000">
      <w:pPr>
        <w:pStyle w:val="a5"/>
        <w:shd w:val="clear" w:color="070000" w:fill="FFFFFF"/>
        <w:adjustRightInd w:val="0"/>
        <w:snapToGrid w:val="0"/>
        <w:spacing w:before="0" w:beforeAutospacing="0" w:after="0" w:afterAutospacing="0" w:line="570" w:lineRule="exact"/>
        <w:ind w:firstLine="640"/>
        <w:rPr>
          <w:rFonts w:ascii="方正楷体简体" w:eastAsia="方正楷体简体" w:hAnsi="方正楷体简体" w:cs="方正楷体简体" w:hint="eastAsia"/>
          <w:kern w:val="2"/>
          <w:sz w:val="32"/>
          <w:szCs w:val="32"/>
        </w:rPr>
      </w:pPr>
      <w:r>
        <w:rPr>
          <w:rFonts w:ascii="方正楷体简体" w:eastAsia="方正楷体简体" w:hAnsi="方正楷体简体" w:cs="方正楷体简体" w:hint="eastAsia"/>
          <w:kern w:val="2"/>
          <w:sz w:val="32"/>
          <w:szCs w:val="32"/>
        </w:rPr>
        <w:t>唐山市素质办（唐山市科协）</w:t>
      </w:r>
    </w:p>
    <w:p w14:paraId="5D04081E" w14:textId="77777777" w:rsidR="00A276BC" w:rsidRDefault="00000000">
      <w:pPr>
        <w:pStyle w:val="a5"/>
        <w:shd w:val="clear" w:color="070000" w:fill="FFFFFF"/>
        <w:adjustRightInd w:val="0"/>
        <w:snapToGrid w:val="0"/>
        <w:spacing w:before="0" w:beforeAutospacing="0" w:after="0" w:afterAutospacing="0" w:line="570" w:lineRule="exact"/>
        <w:ind w:firstLine="640"/>
        <w:rPr>
          <w:rFonts w:eastAsia="方正仿宋简体" w:cs="方正仿宋简体" w:hint="eastAsia"/>
          <w:kern w:val="2"/>
          <w:sz w:val="32"/>
          <w:szCs w:val="32"/>
        </w:rPr>
      </w:pPr>
      <w:r>
        <w:rPr>
          <w:rFonts w:eastAsia="方正仿宋简体" w:cs="方正仿宋简体" w:hint="eastAsia"/>
          <w:kern w:val="2"/>
          <w:sz w:val="32"/>
          <w:szCs w:val="32"/>
        </w:rPr>
        <w:t>联系人：白鹤华、刘禹彤</w:t>
      </w:r>
    </w:p>
    <w:p w14:paraId="7EB83E7C" w14:textId="77777777" w:rsidR="00A276BC" w:rsidRDefault="00000000">
      <w:pPr>
        <w:pStyle w:val="a5"/>
        <w:shd w:val="clear" w:color="070000" w:fill="FFFFFF"/>
        <w:adjustRightInd w:val="0"/>
        <w:snapToGrid w:val="0"/>
        <w:spacing w:before="0" w:beforeAutospacing="0" w:after="0" w:afterAutospacing="0" w:line="570" w:lineRule="exact"/>
        <w:ind w:firstLineChars="200" w:firstLine="640"/>
        <w:rPr>
          <w:rFonts w:ascii="方正仿宋_GBK" w:eastAsia="方正仿宋_GBK" w:hAnsi="方正仿宋_GBK" w:cs="方正仿宋_GBK" w:hint="eastAsia"/>
          <w:kern w:val="2"/>
          <w:sz w:val="32"/>
          <w:szCs w:val="32"/>
        </w:rPr>
      </w:pPr>
      <w:r>
        <w:rPr>
          <w:rFonts w:ascii="方正仿宋_GBK" w:eastAsia="方正仿宋_GBK" w:hAnsi="方正仿宋_GBK" w:cs="方正仿宋_GBK" w:hint="eastAsia"/>
          <w:kern w:val="2"/>
          <w:sz w:val="32"/>
          <w:szCs w:val="32"/>
        </w:rPr>
        <w:t xml:space="preserve">联系电话： </w:t>
      </w:r>
      <w:r>
        <w:rPr>
          <w:rFonts w:asciiTheme="minorEastAsia" w:hAnsiTheme="minorEastAsia" w:cstheme="minorEastAsia" w:hint="eastAsia"/>
          <w:kern w:val="2"/>
          <w:sz w:val="32"/>
          <w:szCs w:val="32"/>
        </w:rPr>
        <w:t>2829493</w:t>
      </w:r>
      <w:r>
        <w:rPr>
          <w:rFonts w:ascii="方正仿宋_GBK" w:eastAsia="方正仿宋_GBK" w:hAnsi="方正仿宋_GBK" w:cs="方正仿宋_GBK" w:hint="eastAsia"/>
          <w:kern w:val="2"/>
          <w:sz w:val="32"/>
          <w:szCs w:val="32"/>
        </w:rPr>
        <w:t xml:space="preserve">   </w:t>
      </w:r>
      <w:r>
        <w:rPr>
          <w:rFonts w:asciiTheme="minorEastAsia" w:hAnsiTheme="minorEastAsia" w:cstheme="minorEastAsia" w:hint="eastAsia"/>
          <w:kern w:val="2"/>
          <w:sz w:val="32"/>
          <w:szCs w:val="32"/>
        </w:rPr>
        <w:t>2836607</w:t>
      </w:r>
    </w:p>
    <w:p w14:paraId="7D422835" w14:textId="77777777" w:rsidR="00A276BC" w:rsidRDefault="00000000">
      <w:pPr>
        <w:pStyle w:val="a5"/>
        <w:shd w:val="clear" w:color="070000" w:fill="FFFFFF"/>
        <w:adjustRightInd w:val="0"/>
        <w:snapToGrid w:val="0"/>
        <w:spacing w:before="0" w:beforeAutospacing="0" w:after="0" w:afterAutospacing="0" w:line="570" w:lineRule="exact"/>
        <w:ind w:firstLineChars="200" w:firstLine="640"/>
        <w:rPr>
          <w:rFonts w:ascii="方正仿宋_GBK" w:eastAsia="方正仿宋_GBK" w:hAnsi="方正仿宋_GBK" w:cs="方正仿宋_GBK" w:hint="eastAsia"/>
          <w:kern w:val="2"/>
          <w:sz w:val="32"/>
          <w:szCs w:val="32"/>
        </w:rPr>
      </w:pPr>
      <w:r>
        <w:rPr>
          <w:rFonts w:ascii="方正仿宋_GBK" w:eastAsia="方正仿宋_GBK" w:hAnsi="方正仿宋_GBK" w:cs="方正仿宋_GBK" w:hint="eastAsia"/>
          <w:kern w:val="2"/>
          <w:sz w:val="32"/>
          <w:szCs w:val="32"/>
        </w:rPr>
        <w:t>电子邮箱：</w:t>
      </w:r>
      <w:r>
        <w:rPr>
          <w:rFonts w:asciiTheme="minorEastAsia" w:hAnsiTheme="minorEastAsia" w:cstheme="minorEastAsia" w:hint="eastAsia"/>
          <w:kern w:val="2"/>
          <w:sz w:val="32"/>
          <w:szCs w:val="32"/>
        </w:rPr>
        <w:t>tskxpjb</w:t>
      </w:r>
      <w:r>
        <w:rPr>
          <w:rFonts w:ascii="方正仿宋_GBK" w:eastAsia="方正仿宋_GBK" w:hAnsi="方正仿宋_GBK" w:cs="方正仿宋_GBK" w:hint="eastAsia"/>
          <w:kern w:val="2"/>
          <w:sz w:val="32"/>
          <w:szCs w:val="32"/>
        </w:rPr>
        <w:t>@</w:t>
      </w:r>
      <w:r>
        <w:rPr>
          <w:rFonts w:asciiTheme="minorEastAsia" w:hAnsiTheme="minorEastAsia" w:cstheme="minorEastAsia" w:hint="eastAsia"/>
          <w:kern w:val="2"/>
          <w:sz w:val="32"/>
          <w:szCs w:val="32"/>
        </w:rPr>
        <w:t>126.com</w:t>
      </w:r>
    </w:p>
    <w:p w14:paraId="6E0D818C" w14:textId="77777777" w:rsidR="00A276BC" w:rsidRDefault="00000000">
      <w:pPr>
        <w:pStyle w:val="a5"/>
        <w:shd w:val="clear" w:color="070000" w:fill="FFFFFF"/>
        <w:adjustRightInd w:val="0"/>
        <w:snapToGrid w:val="0"/>
        <w:spacing w:before="0" w:beforeAutospacing="0" w:after="0" w:afterAutospacing="0" w:line="570" w:lineRule="exact"/>
        <w:ind w:firstLine="640"/>
        <w:rPr>
          <w:rFonts w:ascii="方正楷体简体" w:eastAsia="方正楷体简体" w:hAnsi="方正楷体简体" w:cs="方正楷体简体" w:hint="eastAsia"/>
          <w:kern w:val="2"/>
          <w:sz w:val="32"/>
          <w:szCs w:val="32"/>
        </w:rPr>
      </w:pPr>
      <w:r>
        <w:rPr>
          <w:rFonts w:ascii="方正楷体简体" w:eastAsia="方正楷体简体" w:hAnsi="方正楷体简体" w:cs="方正楷体简体" w:hint="eastAsia"/>
          <w:kern w:val="2"/>
          <w:sz w:val="32"/>
          <w:szCs w:val="32"/>
        </w:rPr>
        <w:lastRenderedPageBreak/>
        <w:t>全国科普月平台：</w:t>
      </w:r>
    </w:p>
    <w:p w14:paraId="172FC149" w14:textId="77777777" w:rsidR="00A276BC" w:rsidRDefault="00000000">
      <w:pPr>
        <w:spacing w:line="5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联 系 人：蒙昌乐，杨宝海</w:t>
      </w:r>
    </w:p>
    <w:p w14:paraId="1E16D6E0" w14:textId="77777777" w:rsidR="00A276BC" w:rsidRDefault="00000000">
      <w:pPr>
        <w:spacing w:line="570" w:lineRule="exact"/>
        <w:ind w:firstLineChars="200" w:firstLine="640"/>
        <w:rPr>
          <w:rFonts w:asciiTheme="minorEastAsia" w:hAnsiTheme="minorEastAsia" w:cstheme="minorEastAsia" w:hint="eastAsia"/>
          <w:sz w:val="32"/>
          <w:szCs w:val="32"/>
        </w:rPr>
      </w:pPr>
      <w:r>
        <w:rPr>
          <w:rFonts w:ascii="方正仿宋_GBK" w:eastAsia="方正仿宋_GBK" w:hAnsi="方正仿宋_GBK" w:cs="方正仿宋_GBK" w:hint="eastAsia"/>
          <w:sz w:val="32"/>
          <w:szCs w:val="32"/>
        </w:rPr>
        <w:t>联系电话：</w:t>
      </w:r>
      <w:r>
        <w:rPr>
          <w:rFonts w:asciiTheme="minorEastAsia" w:hAnsiTheme="minorEastAsia" w:cstheme="minorEastAsia" w:hint="eastAsia"/>
          <w:sz w:val="32"/>
          <w:szCs w:val="32"/>
        </w:rPr>
        <w:t>010</w:t>
      </w:r>
      <w:r>
        <w:rPr>
          <w:rFonts w:ascii="方正仿宋_GBK" w:eastAsia="方正仿宋_GBK" w:hAnsi="方正仿宋_GBK" w:cs="方正仿宋_GBK" w:hint="eastAsia"/>
          <w:sz w:val="32"/>
          <w:szCs w:val="32"/>
        </w:rPr>
        <w:t>-</w:t>
      </w:r>
      <w:r>
        <w:rPr>
          <w:rFonts w:asciiTheme="minorEastAsia" w:hAnsiTheme="minorEastAsia" w:cstheme="minorEastAsia" w:hint="eastAsia"/>
          <w:sz w:val="32"/>
          <w:szCs w:val="32"/>
        </w:rPr>
        <w:t>63589698</w:t>
      </w:r>
      <w:r>
        <w:rPr>
          <w:rFonts w:ascii="方正仿宋_GBK" w:eastAsia="方正仿宋_GBK" w:hAnsi="方正仿宋_GBK" w:cs="方正仿宋_GBK" w:hint="eastAsia"/>
          <w:sz w:val="32"/>
          <w:szCs w:val="32"/>
        </w:rPr>
        <w:t>，</w:t>
      </w:r>
      <w:r>
        <w:rPr>
          <w:rFonts w:asciiTheme="minorEastAsia" w:hAnsiTheme="minorEastAsia" w:cstheme="minorEastAsia" w:hint="eastAsia"/>
          <w:sz w:val="32"/>
          <w:szCs w:val="32"/>
        </w:rPr>
        <w:t>010</w:t>
      </w:r>
      <w:r>
        <w:rPr>
          <w:rFonts w:ascii="方正仿宋_GBK" w:eastAsia="方正仿宋_GBK" w:hAnsi="方正仿宋_GBK" w:cs="方正仿宋_GBK" w:hint="eastAsia"/>
          <w:sz w:val="32"/>
          <w:szCs w:val="32"/>
        </w:rPr>
        <w:t>-</w:t>
      </w:r>
      <w:r>
        <w:rPr>
          <w:rFonts w:asciiTheme="minorEastAsia" w:hAnsiTheme="minorEastAsia" w:cstheme="minorEastAsia" w:hint="eastAsia"/>
          <w:sz w:val="32"/>
          <w:szCs w:val="32"/>
        </w:rPr>
        <w:t>63581772</w:t>
      </w:r>
    </w:p>
    <w:p w14:paraId="6D3E228B" w14:textId="42EECD00" w:rsidR="00A276BC" w:rsidRDefault="00A276BC">
      <w:pPr>
        <w:pStyle w:val="BodyTextFirstIndent21"/>
        <w:ind w:firstLine="480"/>
      </w:pPr>
    </w:p>
    <w:p w14:paraId="03C0202B" w14:textId="77777777" w:rsidR="00A276BC" w:rsidRDefault="00A276BC">
      <w:pPr>
        <w:spacing w:line="570" w:lineRule="exact"/>
        <w:ind w:firstLineChars="200" w:firstLine="640"/>
        <w:rPr>
          <w:rFonts w:ascii="方正仿宋_GBK" w:eastAsia="方正仿宋_GBK" w:hAnsi="方正仿宋_GBK" w:cs="方正仿宋_GBK" w:hint="eastAsia"/>
          <w:sz w:val="32"/>
          <w:szCs w:val="32"/>
        </w:rPr>
      </w:pPr>
    </w:p>
    <w:p w14:paraId="7C9EB3DC" w14:textId="77777777" w:rsidR="00A276BC" w:rsidRDefault="00A276BC">
      <w:pPr>
        <w:wordWrap w:val="0"/>
        <w:spacing w:line="570" w:lineRule="exact"/>
        <w:ind w:firstLineChars="200" w:firstLine="640"/>
        <w:jc w:val="right"/>
        <w:rPr>
          <w:rFonts w:ascii="方正仿宋_GBK" w:eastAsia="方正仿宋_GBK" w:hAnsi="方正仿宋_GBK" w:cs="方正仿宋_GBK" w:hint="eastAsia"/>
          <w:sz w:val="32"/>
          <w:szCs w:val="32"/>
        </w:rPr>
      </w:pPr>
    </w:p>
    <w:p w14:paraId="6F66FF7F" w14:textId="77777777" w:rsidR="00A276BC" w:rsidRDefault="00000000">
      <w:pPr>
        <w:wordWrap w:val="0"/>
        <w:spacing w:line="570" w:lineRule="exact"/>
        <w:ind w:firstLineChars="200" w:firstLine="640"/>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唐山市全民科学素质工作领导小组    </w:t>
      </w:r>
    </w:p>
    <w:tbl>
      <w:tblPr>
        <w:tblStyle w:val="a6"/>
        <w:tblpPr w:vertAnchor="page" w:horzAnchor="page" w:tblpXSpec="center" w:tblpY="14122"/>
        <w:tblOverlap w:val="never"/>
        <w:tblW w:w="0" w:type="auto"/>
        <w:jc w:val="center"/>
        <w:tblInd w:w="0"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CellMar>
          <w:top w:w="0" w:type="dxa"/>
          <w:left w:w="108" w:type="dxa"/>
          <w:bottom w:w="0" w:type="dxa"/>
          <w:right w:w="108" w:type="dxa"/>
        </w:tblCellMar>
        <w:tblLook w:val="04A0" w:firstRow="1" w:lastRow="0" w:firstColumn="1" w:lastColumn="0" w:noHBand="0" w:noVBand="1"/>
      </w:tblPr>
      <w:tblGrid>
        <w:gridCol w:w="8845"/>
      </w:tblGrid>
      <w:tr w:rsidR="00A276BC" w14:paraId="784D8E86" w14:textId="77777777" w:rsidTr="00446446">
        <w:trPr>
          <w:trHeight w:val="610"/>
          <w:jc w:val="center"/>
        </w:trPr>
        <w:tc>
          <w:tcPr>
            <w:tcW w:w="8845" w:type="dxa"/>
            <w:vAlign w:val="center"/>
          </w:tcPr>
          <w:p w14:paraId="5D649FA6" w14:textId="77777777" w:rsidR="00A276BC" w:rsidRDefault="00000000">
            <w:pPr>
              <w:spacing w:line="570" w:lineRule="exact"/>
              <w:ind w:firstLineChars="100" w:firstLine="280"/>
              <w:rPr>
                <w:rFonts w:ascii="宋体" w:eastAsia="宋体" w:hAnsi="宋体" w:cs="Times New Roman" w:hint="eastAsia"/>
                <w:sz w:val="32"/>
                <w:szCs w:val="32"/>
              </w:rPr>
            </w:pPr>
            <w:r>
              <w:rPr>
                <w:rFonts w:ascii="宋体" w:eastAsia="方正仿宋简体" w:hAnsi="宋体" w:cs="Times New Roman" w:hint="eastAsia"/>
                <w:bCs/>
                <w:color w:val="000000"/>
                <w:sz w:val="28"/>
                <w:szCs w:val="28"/>
              </w:rPr>
              <w:t>唐山市全民科学素质工作领导小组</w:t>
            </w:r>
            <w:r>
              <w:rPr>
                <w:rFonts w:ascii="宋体" w:eastAsia="方正仿宋简体" w:hAnsi="宋体" w:cs="Times New Roman" w:hint="eastAsia"/>
                <w:bCs/>
                <w:color w:val="000000"/>
                <w:sz w:val="28"/>
                <w:szCs w:val="28"/>
              </w:rPr>
              <w:t xml:space="preserve">      </w:t>
            </w:r>
            <w:r>
              <w:rPr>
                <w:rFonts w:ascii="宋体" w:eastAsia="方正仿宋简体" w:hAnsi="宋体" w:cs="Times New Roman" w:hint="eastAsia"/>
                <w:bCs/>
                <w:color w:val="000000"/>
                <w:sz w:val="28"/>
                <w:szCs w:val="28"/>
              </w:rPr>
              <w:t xml:space="preserve">　</w:t>
            </w:r>
            <w:r>
              <w:rPr>
                <w:rFonts w:ascii="宋体" w:eastAsia="方正仿宋简体" w:hAnsi="宋体" w:cs="Times New Roman" w:hint="eastAsia"/>
                <w:bCs/>
                <w:color w:val="000000"/>
                <w:sz w:val="28"/>
                <w:szCs w:val="28"/>
              </w:rPr>
              <w:t xml:space="preserve"> </w:t>
            </w:r>
            <w:r>
              <w:rPr>
                <w:rFonts w:ascii="宋体" w:eastAsia="宋体" w:hAnsi="宋体" w:cs="宋体" w:hint="eastAsia"/>
                <w:bCs/>
                <w:color w:val="000000"/>
                <w:sz w:val="28"/>
                <w:szCs w:val="28"/>
              </w:rPr>
              <w:t>2025</w:t>
            </w:r>
            <w:r>
              <w:rPr>
                <w:rFonts w:ascii="宋体" w:eastAsia="方正仿宋简体" w:hAnsi="宋体" w:cs="Times New Roman" w:hint="eastAsia"/>
                <w:bCs/>
                <w:color w:val="000000"/>
                <w:sz w:val="28"/>
                <w:szCs w:val="28"/>
              </w:rPr>
              <w:t>年</w:t>
            </w:r>
            <w:r>
              <w:rPr>
                <w:rFonts w:ascii="宋体" w:eastAsia="方正仿宋简体" w:hAnsi="宋体" w:cs="Times New Roman" w:hint="eastAsia"/>
                <w:bCs/>
                <w:color w:val="000000"/>
                <w:sz w:val="28"/>
                <w:szCs w:val="28"/>
              </w:rPr>
              <w:t>7</w:t>
            </w:r>
            <w:r>
              <w:rPr>
                <w:rFonts w:ascii="宋体" w:eastAsia="方正仿宋简体" w:hAnsi="宋体" w:cs="Times New Roman" w:hint="eastAsia"/>
                <w:bCs/>
                <w:color w:val="000000"/>
                <w:sz w:val="28"/>
                <w:szCs w:val="28"/>
              </w:rPr>
              <w:t>月</w:t>
            </w:r>
            <w:r>
              <w:rPr>
                <w:rFonts w:ascii="宋体" w:eastAsia="宋体" w:hAnsi="宋体" w:cs="宋体" w:hint="eastAsia"/>
                <w:bCs/>
                <w:color w:val="000000"/>
                <w:sz w:val="28"/>
                <w:szCs w:val="28"/>
              </w:rPr>
              <w:t>25</w:t>
            </w:r>
            <w:r>
              <w:rPr>
                <w:rFonts w:ascii="宋体" w:eastAsia="方正仿宋简体" w:hAnsi="宋体" w:cs="Times New Roman" w:hint="eastAsia"/>
                <w:bCs/>
                <w:color w:val="000000"/>
                <w:sz w:val="28"/>
                <w:szCs w:val="28"/>
              </w:rPr>
              <w:t>日印发</w:t>
            </w:r>
          </w:p>
        </w:tc>
      </w:tr>
    </w:tbl>
    <w:p w14:paraId="5261A81C" w14:textId="77777777" w:rsidR="00A276BC" w:rsidRDefault="00000000">
      <w:pPr>
        <w:wordWrap w:val="0"/>
        <w:spacing w:line="570" w:lineRule="exact"/>
        <w:ind w:firstLineChars="200" w:firstLine="640"/>
        <w:jc w:val="right"/>
        <w:rPr>
          <w:rFonts w:ascii="方正仿宋_GBK" w:eastAsia="方正仿宋_GBK" w:hAnsi="方正仿宋_GBK" w:cs="方正仿宋_GBK" w:hint="eastAsia"/>
          <w:sz w:val="32"/>
          <w:szCs w:val="32"/>
        </w:rPr>
      </w:pPr>
      <w:r>
        <w:rPr>
          <w:rFonts w:asciiTheme="minorEastAsia" w:hAnsiTheme="minorEastAsia" w:cstheme="minorEastAsia" w:hint="eastAsia"/>
          <w:sz w:val="32"/>
          <w:szCs w:val="32"/>
        </w:rPr>
        <w:t>2025</w:t>
      </w:r>
      <w:r>
        <w:rPr>
          <w:rFonts w:ascii="方正仿宋_GBK" w:eastAsia="方正仿宋_GBK" w:hAnsi="方正仿宋_GBK" w:cs="方正仿宋_GBK" w:hint="eastAsia"/>
          <w:sz w:val="32"/>
          <w:szCs w:val="32"/>
        </w:rPr>
        <w:t>年</w:t>
      </w:r>
      <w:r>
        <w:rPr>
          <w:rFonts w:asciiTheme="minorEastAsia" w:hAnsiTheme="minorEastAsia" w:cstheme="minorEastAsia" w:hint="eastAsia"/>
          <w:sz w:val="32"/>
          <w:szCs w:val="32"/>
        </w:rPr>
        <w:t>7</w:t>
      </w:r>
      <w:r>
        <w:rPr>
          <w:rFonts w:ascii="方正仿宋_GBK" w:eastAsia="方正仿宋_GBK" w:hAnsi="方正仿宋_GBK" w:cs="方正仿宋_GBK" w:hint="eastAsia"/>
          <w:sz w:val="32"/>
          <w:szCs w:val="32"/>
        </w:rPr>
        <w:t>月</w:t>
      </w:r>
      <w:r>
        <w:rPr>
          <w:rFonts w:asciiTheme="minorEastAsia" w:hAnsiTheme="minorEastAsia" w:cstheme="minorEastAsia" w:hint="eastAsia"/>
          <w:sz w:val="32"/>
          <w:szCs w:val="32"/>
        </w:rPr>
        <w:t>25</w:t>
      </w:r>
      <w:r>
        <w:rPr>
          <w:rFonts w:ascii="方正仿宋_GBK" w:eastAsia="方正仿宋_GBK" w:hAnsi="方正仿宋_GBK" w:cs="方正仿宋_GBK" w:hint="eastAsia"/>
          <w:sz w:val="32"/>
          <w:szCs w:val="32"/>
        </w:rPr>
        <w:t xml:space="preserve">日    </w:t>
      </w:r>
    </w:p>
    <w:sectPr w:rsidR="00A276BC">
      <w:footerReference w:type="default" r:id="rId7"/>
      <w:pgSz w:w="11906" w:h="16838"/>
      <w:pgMar w:top="2098" w:right="1474" w:bottom="1984" w:left="1587" w:header="851" w:footer="17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7393" w14:textId="77777777" w:rsidR="00F90C1C" w:rsidRDefault="00F90C1C">
      <w:r>
        <w:separator/>
      </w:r>
    </w:p>
  </w:endnote>
  <w:endnote w:type="continuationSeparator" w:id="0">
    <w:p w14:paraId="24D95F48" w14:textId="77777777" w:rsidR="00F90C1C" w:rsidRDefault="00F9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方正仿宋简体">
    <w:panose1 w:val="02010601030101010101"/>
    <w:charset w:val="86"/>
    <w:family w:val="auto"/>
    <w:pitch w:val="variable"/>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方正楷体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A30A" w14:textId="77777777" w:rsidR="00A276BC" w:rsidRDefault="00000000">
    <w:pPr>
      <w:pStyle w:val="a3"/>
    </w:pPr>
    <w:r>
      <w:rPr>
        <w:noProof/>
      </w:rPr>
      <mc:AlternateContent>
        <mc:Choice Requires="wps">
          <w:drawing>
            <wp:anchor distT="0" distB="0" distL="114300" distR="114300" simplePos="0" relativeHeight="251659264" behindDoc="0" locked="0" layoutInCell="1" allowOverlap="1" wp14:anchorId="0100FA6F" wp14:editId="1D941CD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40807" w14:textId="77777777" w:rsidR="00A276BC"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00FA6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240807" w14:textId="77777777" w:rsidR="00A276BC"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E0BD" w14:textId="77777777" w:rsidR="00F90C1C" w:rsidRDefault="00F90C1C">
      <w:r>
        <w:separator/>
      </w:r>
    </w:p>
  </w:footnote>
  <w:footnote w:type="continuationSeparator" w:id="0">
    <w:p w14:paraId="4F3BB4BE" w14:textId="77777777" w:rsidR="00F90C1C" w:rsidRDefault="00F90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AC6E91"/>
    <w:rsid w:val="00446446"/>
    <w:rsid w:val="00A276BC"/>
    <w:rsid w:val="00B6145E"/>
    <w:rsid w:val="00F90C1C"/>
    <w:rsid w:val="03884C34"/>
    <w:rsid w:val="03B75E77"/>
    <w:rsid w:val="08E96A5C"/>
    <w:rsid w:val="09AC6E91"/>
    <w:rsid w:val="0AFF6E07"/>
    <w:rsid w:val="10305890"/>
    <w:rsid w:val="148E15C6"/>
    <w:rsid w:val="17242EA0"/>
    <w:rsid w:val="17F87CDE"/>
    <w:rsid w:val="1B530478"/>
    <w:rsid w:val="1C0158BF"/>
    <w:rsid w:val="1E6A4663"/>
    <w:rsid w:val="1FB45B95"/>
    <w:rsid w:val="25E20F82"/>
    <w:rsid w:val="28CC03F4"/>
    <w:rsid w:val="2D7C3A6A"/>
    <w:rsid w:val="2DE735DA"/>
    <w:rsid w:val="2EB5368F"/>
    <w:rsid w:val="30175FBD"/>
    <w:rsid w:val="30D54010"/>
    <w:rsid w:val="350031D3"/>
    <w:rsid w:val="35B53FBE"/>
    <w:rsid w:val="364610BA"/>
    <w:rsid w:val="3FD014BF"/>
    <w:rsid w:val="40460634"/>
    <w:rsid w:val="42A72EE0"/>
    <w:rsid w:val="4439588B"/>
    <w:rsid w:val="470B1C8F"/>
    <w:rsid w:val="49200EFF"/>
    <w:rsid w:val="4E880069"/>
    <w:rsid w:val="4ED36436"/>
    <w:rsid w:val="522A1FED"/>
    <w:rsid w:val="52712386"/>
    <w:rsid w:val="5749020C"/>
    <w:rsid w:val="57B7551B"/>
    <w:rsid w:val="5A1F7AD4"/>
    <w:rsid w:val="5CA60255"/>
    <w:rsid w:val="5D944135"/>
    <w:rsid w:val="5E776C22"/>
    <w:rsid w:val="651A36E6"/>
    <w:rsid w:val="659D0447"/>
    <w:rsid w:val="667A39B1"/>
    <w:rsid w:val="68752FB5"/>
    <w:rsid w:val="690D7691"/>
    <w:rsid w:val="6ADE7537"/>
    <w:rsid w:val="701B05C9"/>
    <w:rsid w:val="72F378F8"/>
    <w:rsid w:val="73886292"/>
    <w:rsid w:val="7B01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287D85"/>
  <w15:docId w15:val="{711F7F6D-8901-4ADE-952E-34C54043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FirstIndent2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BodyTextIndent1"/>
    <w:uiPriority w:val="99"/>
    <w:qFormat/>
    <w:pPr>
      <w:ind w:firstLine="420"/>
    </w:pPr>
  </w:style>
  <w:style w:type="paragraph" w:customStyle="1" w:styleId="BodyTextIndent1">
    <w:name w:val="Body Text Indent1"/>
    <w:uiPriority w:val="99"/>
    <w:qFormat/>
    <w:pPr>
      <w:widowControl w:val="0"/>
      <w:spacing w:line="360" w:lineRule="auto"/>
      <w:ind w:firstLineChars="200" w:firstLine="200"/>
      <w:jc w:val="both"/>
      <w:textAlignment w:val="baseline"/>
    </w:pPr>
    <w:rPr>
      <w:kern w:val="2"/>
      <w:sz w:val="24"/>
      <w:szCs w:val="2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0"/>
    </w:rPr>
  </w:style>
  <w:style w:type="table" w:styleId="a6">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1499</Words>
  <Characters>1574</Characters>
  <Application>Microsoft Office Word</Application>
  <DocSecurity>0</DocSecurity>
  <Lines>98</Lines>
  <Paragraphs>113</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烈火</dc:creator>
  <cp:lastModifiedBy>8615031521117</cp:lastModifiedBy>
  <cp:revision>2</cp:revision>
  <cp:lastPrinted>2025-07-25T15:51:00Z</cp:lastPrinted>
  <dcterms:created xsi:type="dcterms:W3CDTF">2025-07-01T14:42:00Z</dcterms:created>
  <dcterms:modified xsi:type="dcterms:W3CDTF">2025-07-30T07:33:00Z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7E1AF64A83AE4098B979FC37F359082B_13</vt:lpwstr>
  </property>
  <property fmtid="{D5CDD505-2E9C-101B-9397-08002B2CF9AE}" pid="4" name="KSOTemplateDocerSaveRecord">
    <vt:lpwstr>eyJoZGlkIjoiMDc4ZGE1MGVlNzg2ZWRiZTM3YTIxMmE5ZmMxMWE5YWQiLCJ1c2VySWQiOiI0ODc1MzI5NzUifQ==</vt:lpwstr>
  </property>
</Properties>
</file>