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drawings/drawing3.xml" ContentType="application/vnd.openxmlformats-officedocument.drawingml.chartshapes+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819" w:rsidRDefault="00C512E8">
      <w:pPr>
        <w:sectPr w:rsidR="00023819">
          <w:headerReference w:type="default" r:id="rId10"/>
          <w:pgSz w:w="11906" w:h="16838"/>
          <w:pgMar w:top="0" w:right="0" w:bottom="0" w:left="0" w:header="851" w:footer="992" w:gutter="0"/>
          <w:cols w:space="425"/>
          <w:titlePg/>
          <w:docGrid w:type="lines" w:linePitch="312"/>
        </w:sectPr>
      </w:pPr>
      <w:r>
        <w:rPr>
          <w:noProof/>
        </w:rPr>
        <mc:AlternateContent>
          <mc:Choice Requires="wps">
            <w:drawing>
              <wp:anchor distT="0" distB="0" distL="114300" distR="114300" simplePos="0" relativeHeight="251667456" behindDoc="0" locked="0" layoutInCell="1" allowOverlap="1">
                <wp:simplePos x="0" y="0"/>
                <wp:positionH relativeFrom="column">
                  <wp:posOffset>1349375</wp:posOffset>
                </wp:positionH>
                <wp:positionV relativeFrom="paragraph">
                  <wp:posOffset>8808085</wp:posOffset>
                </wp:positionV>
                <wp:extent cx="5132705" cy="1015365"/>
                <wp:effectExtent l="0" t="0" r="0" b="0"/>
                <wp:wrapNone/>
                <wp:docPr id="1"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wps:spPr>
                      <wps:txbx>
                        <w:txbxContent>
                          <w:p w:rsidR="00E70A9B" w:rsidRDefault="00E70A9B">
                            <w:pPr>
                              <w:jc w:val="center"/>
                              <w:rPr>
                                <w:rFonts w:ascii="楷体_GB2312" w:eastAsia="楷体_GB2312" w:hAnsi="楷体_GB2312" w:cs="楷体_GB2312"/>
                                <w:color w:val="000000" w:themeColor="text1"/>
                                <w:kern w:val="0"/>
                                <w:sz w:val="44"/>
                                <w:szCs w:val="44"/>
                                <w14:shadow w14:blurRad="38100" w14:dist="19050" w14:dir="2700000" w14:sx="100000" w14:sy="100000" w14:kx="0" w14:ky="0" w14:algn="tl">
                                  <w14:schemeClr w14:val="dk1">
                                    <w14:alpha w14:val="60000"/>
                                  </w14:schemeClr>
                                </w14:shadow>
                                <w14:props3d w14:extrusionH="0" w14:contourW="0" w14:prstMaterial="clear"/>
                              </w:rPr>
                            </w:pPr>
                            <w:r>
                              <w:rPr>
                                <w:rFonts w:ascii="楷体_GB2312" w:eastAsia="楷体_GB2312" w:hAnsi="楷体_GB2312" w:cs="楷体_GB2312" w:hint="eastAsia"/>
                                <w:color w:val="000000" w:themeColor="text1"/>
                                <w:kern w:val="0"/>
                                <w:sz w:val="44"/>
                                <w:szCs w:val="44"/>
                                <w14:shadow w14:blurRad="38100" w14:dist="19050" w14:dir="2700000" w14:sx="100000" w14:sy="100000" w14:kx="0" w14:ky="0" w14:algn="tl">
                                  <w14:schemeClr w14:val="dk1">
                                    <w14:alpha w14:val="60000"/>
                                  </w14:schemeClr>
                                </w14:shadow>
                                <w14:props3d w14:extrusionH="0" w14:contourW="0" w14:prstMaterial="clear"/>
                              </w:rPr>
                              <w:t>二〇二〇年八月</w:t>
                            </w:r>
                          </w:p>
                        </w:txbxContent>
                      </wps:txbx>
                      <wps:bodyPr wrap="square" rtlCol="0">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106.25pt;margin-top:693.55pt;width:404.15pt;height:79.9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" filled="f" stroked="f">
                <v:textbox style="mso-fit-shape-to-text:t">
                  <w:txbxContent>
                    <w:p w:rsidR="00E70A9B" w:rsidRDefault="00E70A9B">
                      <w:pPr>
                        <w:jc w:val="center"/>
                        <w:rPr>
                          <w:rFonts w:ascii="楷体_GB2312" w:eastAsia="楷体_GB2312" w:hAnsi="楷体_GB2312" w:cs="楷体_GB2312"/>
                          <w:color w:val="000000" w:themeColor="text1"/>
                          <w:kern w:val="0"/>
                          <w:sz w:val="44"/>
                          <w:szCs w:val="44"/>
                          <w14:shadow w14:blurRad="38100" w14:dist="19050" w14:dir="2700000" w14:sx="100000" w14:sy="100000" w14:kx="0" w14:ky="0" w14:algn="tl">
                            <w14:schemeClr w14:val="dk1">
                              <w14:alpha w14:val="60000"/>
                            </w14:schemeClr>
                          </w14:shadow>
                          <w14:props3d w14:extrusionH="0" w14:contourW="0" w14:prstMaterial="clear"/>
                        </w:rPr>
                      </w:pPr>
                      <w:r>
                        <w:rPr>
                          <w:rFonts w:ascii="楷体_GB2312" w:eastAsia="楷体_GB2312" w:hAnsi="楷体_GB2312" w:cs="楷体_GB2312" w:hint="eastAsia"/>
                          <w:color w:val="000000" w:themeColor="text1"/>
                          <w:kern w:val="0"/>
                          <w:sz w:val="44"/>
                          <w:szCs w:val="44"/>
                          <w14:shadow w14:blurRad="38100" w14:dist="19050" w14:dir="2700000" w14:sx="100000" w14:sy="100000" w14:kx="0" w14:ky="0" w14:algn="tl">
                            <w14:schemeClr w14:val="dk1">
                              <w14:alpha w14:val="60000"/>
                            </w14:schemeClr>
                          </w14:shadow>
                          <w14:props3d w14:extrusionH="0" w14:contourW="0" w14:prstMaterial="clear"/>
                        </w:rPr>
                        <w:t>二〇二〇年八月</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9" name="椭圆 8"/>
                <wp:cNvGraphicFramePr/>
                <a:graphic xmlns:a="http://schemas.openxmlformats.org/drawingml/2006/main">
                  <a:graphicData uri="http://schemas.microsoft.com/office/word/2010/wordprocessingShape">
                    <wps:wsp>
                      <wps:cNvSpPr/>
                      <wps:spPr>
                        <a:xfrm>
                          <a:off x="0" y="0"/>
                          <a:ext cx="1548721" cy="154872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5="http://schemas.microsoft.com/office/word/2012/wordml" xmlns:wpsCustomData="http://www.wps.cn/officeDocument/2013/wpsCustomData">
            <w:pict>
              <v:shape id="椭圆 8" o:spid="_x0000_s1026" o:spt="3" type="#_x0000_t3" style="position:absolute;left:0pt;margin-left:53.5pt;margin-top:232.45pt;height:121.95pt;width:121.95pt;z-index:251662336;v-text-anchor:middle;mso-width-relative:page;mso-height-relative:page;" fillcolor="#FFFFFF [3212]"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slzntkAAAALAQAADwAAAAAAAAABACAAAAAi&#10;AAAAZHJzL2Rvd25yZXYueG1sUEsBAhQAFAAAAAgAh07iQM5yFTvQAQAAfAMAAA4AAAAAAAAAAQAg&#10;AAAAKAEAAGRycy9lMm9Eb2MueG1sUEsFBgAAAAAGAAYAWQEAAGoFAAAAAA==&#10;">
                <v:fill on="t" focussize="0,0"/>
                <v:stroke on="f" weight="1pt" miterlimit="8" joinstyle="miter"/>
                <v:imagedata o:title=""/>
                <o:lock v:ext="edit" aspectratio="f"/>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426720</wp:posOffset>
                </wp:positionH>
                <wp:positionV relativeFrom="paragraph">
                  <wp:posOffset>3260725</wp:posOffset>
                </wp:positionV>
                <wp:extent cx="2040255" cy="883920"/>
                <wp:effectExtent l="0" t="0" r="0" b="0"/>
                <wp:wrapNone/>
                <wp:docPr id="15" name="矩形 14"/>
                <wp:cNvGraphicFramePr/>
                <a:graphic xmlns:a="http://schemas.openxmlformats.org/drawingml/2006/main">
                  <a:graphicData uri="http://schemas.microsoft.com/office/word/2010/wordprocessingShape">
                    <wps:wsp>
                      <wps:cNvSpPr/>
                      <wps:spPr>
                        <a:xfrm>
                          <a:off x="426720" y="3260725"/>
                          <a:ext cx="2040255" cy="883920"/>
                        </a:xfrm>
                        <a:prstGeom prst="rect">
                          <a:avLst/>
                        </a:prstGeom>
                      </wps:spPr>
                      <wps:txbx>
                        <w:txbxContent>
                          <w:p w:rsidR="00E70A9B" w:rsidRDefault="00E70A9B">
                            <w:pPr>
                              <w:spacing w:line="360" w:lineRule="auto"/>
                              <w:jc w:val="center"/>
                              <w:rPr>
                                <w:kern w:val="0"/>
                                <w:sz w:val="28"/>
                                <w:szCs w:val="28"/>
                              </w:rPr>
                            </w:pPr>
                            <w:r>
                              <w:rPr>
                                <w:rFonts w:ascii="Yu Gothic UI Semibold" w:eastAsia="宋体" w:hAnsi="Yu Gothic UI Semibold" w:hint="eastAsia"/>
                                <w:color w:val="FFFFFF" w:themeColor="background1"/>
                                <w:kern w:val="24"/>
                                <w:sz w:val="72"/>
                                <w:szCs w:val="72"/>
                              </w:rPr>
                              <w:t>2019</w:t>
                            </w:r>
                          </w:p>
                        </w:txbxContent>
                      </wps:txbx>
                      <wps:bodyPr wrap="square">
                        <a:spAutoFit/>
                      </wps:bodyPr>
                    </wps:wsp>
                  </a:graphicData>
                </a:graphic>
              </wp:anchor>
            </w:drawing>
          </mc:Choice>
          <mc:Fallback>
            <w:pict>
              <v:rect id="矩形 14" o:spid="_x0000_s1027" style="position:absolute;left:0;text-align:left;margin-left:33.6pt;margin-top:256.75pt;width:160.65pt;height:69.6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" filled="f" stroked="f">
                <v:textbox style="mso-fit-shape-to-text:t">
                  <w:txbxContent>
                    <w:p w:rsidR="00E70A9B" w:rsidRDefault="00E70A9B">
                      <w:pPr>
                        <w:spacing w:line="360" w:lineRule="auto"/>
                        <w:jc w:val="center"/>
                        <w:rPr>
                          <w:kern w:val="0"/>
                          <w:sz w:val="28"/>
                          <w:szCs w:val="28"/>
                        </w:rPr>
                      </w:pPr>
                      <w:r>
                        <w:rPr>
                          <w:rFonts w:ascii="Yu Gothic UI Semibold" w:eastAsia="宋体" w:hAnsi="Yu Gothic UI Semibold" w:hint="eastAsia"/>
                          <w:color w:val="FFFFFF" w:themeColor="background1"/>
                          <w:kern w:val="24"/>
                          <w:sz w:val="72"/>
                          <w:szCs w:val="72"/>
                        </w:rPr>
                        <w:t>2019</w:t>
                      </w:r>
                    </w:p>
                  </w:txbxContent>
                </v:textbox>
              </v:rect>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789940</wp:posOffset>
                </wp:positionH>
                <wp:positionV relativeFrom="paragraph">
                  <wp:posOffset>3082925</wp:posOffset>
                </wp:positionV>
                <wp:extent cx="1313815" cy="1313815"/>
                <wp:effectExtent l="0" t="0" r="635" b="635"/>
                <wp:wrapNone/>
                <wp:docPr id="10" name="椭圆 9"/>
                <wp:cNvGraphicFramePr/>
                <a:graphic xmlns:a="http://schemas.openxmlformats.org/drawingml/2006/main">
                  <a:graphicData uri="http://schemas.microsoft.com/office/word/2010/wordprocessingShape">
                    <wps:wsp>
                      <wps:cNvSpPr/>
                      <wps:spPr>
                        <a:xfrm>
                          <a:off x="789940" y="3082925"/>
                          <a:ext cx="1313815" cy="1313815"/>
                        </a:xfrm>
                        <a:prstGeom prst="ellipse">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5="http://schemas.microsoft.com/office/word/2012/wordml" xmlns:wpsCustomData="http://www.wps.cn/officeDocument/2013/wpsCustomData">
            <w:pict>
              <v:shape id="椭圆 9" o:spid="_x0000_s1026" o:spt="3" type="#_x0000_t3" style="position:absolute;left:0pt;margin-left:62.2pt;margin-top:242.75pt;height:103.45pt;width:103.45pt;z-index:251677696;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0Chgu2AAAAAsBAAAP&#10;AAAAAAAAAAEAIAAAACIAAABkcnMvZG93bnJldi54bWxQSwECFAAUAAAACACHTuJAurh2Fd8BAACI&#10;AwAADgAAAAAAAAABACAAAAAnAQAAZHJzL2Uyb0RvYy54bWxQSwUGAAAAAAYABgBZAQAAeAUAAAAA&#10;">
                <v:fill on="t" focussize="0,0"/>
                <v:stroke on="f" weight="1pt" miterlimit="8" joinstyle="miter"/>
                <v:imagedata o:title=""/>
                <o:lock v:ext="edit" aspectratio="f"/>
              </v:shape>
            </w:pict>
          </mc:Fallback>
        </mc:AlternateContent>
      </w:r>
      <w:r>
        <w:rPr>
          <w:noProof/>
        </w:rPr>
        <mc:AlternateContent>
          <mc:Choice Requires="wpg">
            <w:drawing>
              <wp:anchor distT="0" distB="0" distL="114300" distR="114300" simplePos="0" relativeHeight="251665408" behindDoc="0" locked="0" layoutInCell="1" allowOverlap="1">
                <wp:simplePos x="0" y="0"/>
                <wp:positionH relativeFrom="column">
                  <wp:posOffset>15875</wp:posOffset>
                </wp:positionH>
                <wp:positionV relativeFrom="paragraph">
                  <wp:posOffset>10435590</wp:posOffset>
                </wp:positionV>
                <wp:extent cx="7559675" cy="272415"/>
                <wp:effectExtent l="0" t="0" r="3175" b="13335"/>
                <wp:wrapNone/>
                <wp:docPr id="13" name="组合 13"/>
                <wp:cNvGraphicFramePr/>
                <a:graphic xmlns:a="http://schemas.openxmlformats.org/drawingml/2006/main">
                  <a:graphicData uri="http://schemas.microsoft.com/office/word/2010/wordprocessingGroup">
                    <wpg:wgp>
                      <wpg:cNvGrpSpPr/>
                      <wpg:grpSpPr>
                        <a:xfrm>
                          <a:off x="0" y="0"/>
                          <a:ext cx="7559675" cy="272415"/>
                          <a:chOff x="1483" y="16692"/>
                          <a:chExt cx="11905" cy="429"/>
                        </a:xfrm>
                      </wpg:grpSpPr>
                      <wps:wsp>
                        <wps:cNvPr id="7" name="矩形 6"/>
                        <wps:cNvSpPr/>
                        <wps:spPr>
                          <a:xfrm>
                            <a:off x="1483" y="16692"/>
                            <a:ext cx="1125" cy="428"/>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矩形 7"/>
                        <wps:cNvSpPr/>
                        <wps:spPr>
                          <a:xfrm>
                            <a:off x="2608" y="16693"/>
                            <a:ext cx="10780" cy="428"/>
                          </a:xfrm>
                          <a:prstGeom prst="rect">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xmlns:w15="http://schemas.microsoft.com/office/word/2012/wordml" xmlns:wpsCustomData="http://www.wps.cn/officeDocument/2013/wpsCustomData">
            <w:pict>
              <v:group id="_x0000_s1026" o:spid="_x0000_s1026" o:spt="203" style="position:absolute;left:0pt;margin-left:1.25pt;margin-top:821.7pt;height:21.45pt;width:595.25pt;z-index:251665408;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aspectratio="f"/>
                <v:rect id="矩形 6" o:spid="_x0000_s1026"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7" o:spid="_x0000_s1026"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fill on="t" focussize="0,0"/>
                  <v:stroke on="f" weight="1pt" miterlimit="8" joinstyle="miter"/>
                  <v:imagedata o:title=""/>
                  <o:lock v:ext="edit" aspectratio="f"/>
                </v:rect>
              </v:group>
            </w:pict>
          </mc:Fallback>
        </mc:AlternateContent>
      </w:r>
      <w:r>
        <w:rPr>
          <w:noProof/>
        </w:rPr>
        <mc:AlternateContent>
          <mc:Choice Requires="wpg">
            <w:drawing>
              <wp:anchor distT="0" distB="0" distL="114300" distR="114300" simplePos="0" relativeHeight="251679744" behindDoc="1" locked="0" layoutInCell="1" allowOverlap="1">
                <wp:simplePos x="0" y="0"/>
                <wp:positionH relativeFrom="column">
                  <wp:posOffset>-31750</wp:posOffset>
                </wp:positionH>
                <wp:positionV relativeFrom="paragraph">
                  <wp:posOffset>0</wp:posOffset>
                </wp:positionV>
                <wp:extent cx="7623175" cy="4090670"/>
                <wp:effectExtent l="0" t="0" r="15875" b="0"/>
                <wp:wrapNone/>
                <wp:docPr id="4" name="组合 4"/>
                <wp:cNvGraphicFramePr/>
                <a:graphic xmlns:a="http://schemas.openxmlformats.org/drawingml/2006/main">
                  <a:graphicData uri="http://schemas.microsoft.com/office/word/2010/wordprocessingGroup">
                    <wpg:wgp>
                      <wpg:cNvGrpSpPr/>
                      <wpg:grpSpPr>
                        <a:xfrm>
                          <a:off x="0" y="0"/>
                          <a:ext cx="7623175" cy="4090670"/>
                          <a:chOff x="13622" y="283"/>
                          <a:chExt cx="12005" cy="6442"/>
                        </a:xfrm>
                      </wpg:grpSpPr>
                      <wps:wsp>
                        <wps:cNvPr id="6" name="矩形 5"/>
                        <wps:cNvSpPr/>
                        <wps:spPr>
                          <a:xfrm>
                            <a:off x="13622" y="283"/>
                            <a:ext cx="12005" cy="6170"/>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文本框 10"/>
                        <wps:cNvSpPr txBox="1"/>
                        <wps:spPr>
                          <a:xfrm>
                            <a:off x="17229" y="5021"/>
                            <a:ext cx="8083" cy="1704"/>
                          </a:xfrm>
                          <a:prstGeom prst="rect">
                            <a:avLst/>
                          </a:prstGeom>
                          <a:noFill/>
                        </wps:spPr>
                        <wps:txbx>
                          <w:txbxContent>
                            <w:p w:rsidR="00E70A9B" w:rsidRDefault="00E70A9B">
                              <w:pPr>
                                <w:jc w:val="left"/>
                                <w:rPr>
                                  <w:color w:val="000000" w:themeColor="text1"/>
                                  <w:kern w:val="0"/>
                                  <w:sz w:val="92"/>
                                  <w:szCs w:val="92"/>
                                  <w14:shadow w14:blurRad="38100" w14:dist="19050" w14:dir="2700000" w14:sx="100000" w14:sy="100000" w14:kx="0" w14:ky="0" w14:algn="tl">
                                    <w14:schemeClr w14:val="dk1">
                                      <w14:alpha w14:val="60000"/>
                                    </w14:schemeClr>
                                  </w14:shadow>
                                  <w14:props3d w14:extrusionH="0" w14:contourW="0" w14:prstMaterial="clear"/>
                                </w:rPr>
                              </w:pPr>
                              <w:r>
                                <w:rPr>
                                  <w:rFonts w:ascii="思源黑体 HW Bold" w:eastAsia="思源黑体 HW Bold" w:hAnsi="思源黑体 HW Bold" w:hint="eastAsia"/>
                                  <w:color w:val="000000" w:themeColor="text1"/>
                                  <w:kern w:val="24"/>
                                  <w:sz w:val="92"/>
                                  <w:szCs w:val="92"/>
                                  <w14:shadow w14:blurRad="38100" w14:dist="19050" w14:dir="2700000" w14:sx="100000" w14:sy="100000" w14:kx="0" w14:ky="0" w14:algn="tl">
                                    <w14:schemeClr w14:val="dk1">
                                      <w14:alpha w14:val="60000"/>
                                    </w14:schemeClr>
                                  </w14:shadow>
                                  <w14:props3d w14:extrusionH="0" w14:contourW="0" w14:prstMaterial="clear"/>
                                </w:rPr>
                                <w:t>部门决算公开文本</w:t>
                              </w:r>
                            </w:p>
                          </w:txbxContent>
                        </wps:txbx>
                        <wps:bodyPr wrap="square" rtlCol="0">
                          <a:spAutoFit/>
                        </wps:bodyPr>
                      </wps:wsp>
                    </wpg:wgp>
                  </a:graphicData>
                </a:graphic>
              </wp:anchor>
            </w:drawing>
          </mc:Choice>
          <mc:Fallback>
            <w:pict>
              <v:group id="组合 4" o:spid="_x0000_s1028" style="position:absolute;left:0;text-align:left;margin-left:-2.5pt;margin-top:0;width:600.25pt;height:322.1pt;z-index:-251636736" coordorigin="13622,283" coordsize="12005,6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">
                <v:rect id="矩形 5" o:spid="_x0000_s1029" style="position:absolute;left:13622;top:283;width:12005;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jCcMA&#10;AADaAAAADwAAAGRycy9kb3ducmV2LnhtbESP0WoCMRRE3wX/IVyhb5pVqOhqFLVYCq2gqx9w3Vx3&#10;Fzc32yTV7d83BcHHYWbOMPNla2pxI+crywqGgwQEcW51xYWC03Hbn4DwAVljbZkU/JKH5aLbmWOq&#10;7Z0PdMtCISKEfYoKyhCaVEqfl2TQD2xDHL2LdQZDlK6Q2uE9wk0tR0kylgYrjgslNrQpKb9mP0aB&#10;e81MSL7Xu+m2onz9/vW5n7ydlXrptasZiEBteIYf7Q+tYAz/V+IN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jCcMAAADaAAAADwAAAAAAAAAAAAAAAACYAgAAZHJzL2Rv&#10;d25yZXYueG1sUEsFBgAAAAAEAAQA9QAAAIgDAAAAAA==&#10;" fillcolor="#fdbc11" stroked="f" strokeweight="1pt"/>
                <v:shape id="_x0000_s1030" type="#_x0000_t202" style="position:absolute;left:17229;top:5021;width:8083;height:1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o78A&#10;AADbAAAADwAAAGRycy9kb3ducmV2LnhtbERPTWvCQBC9F/wPywje6iYFRVJXkVrBQy/aeB+y02xo&#10;djZkRxP/vVsQepvH+5z1dvStulEfm8AG8nkGirgKtuHaQPl9eF2BioJssQ1MBu4UYbuZvKyxsGHg&#10;E93OUqsUwrFAA06kK7SOlSOPcR464sT9hN6jJNjX2vY4pHDf6rcsW2qPDacGhx19OKp+z1dvQMTu&#10;8nv56ePxMn7tB5dVCyyNmU3H3TsooVH+xU/30ab5Ofz9kg7Qm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z8KjvwAAANsAAAAPAAAAAAAAAAAAAAAAAJgCAABkcnMvZG93bnJl&#10;di54bWxQSwUGAAAAAAQABAD1AAAAhAMAAAAA&#10;" filled="f" stroked="f">
                  <v:textbox style="mso-fit-shape-to-text:t">
                    <w:txbxContent>
                      <w:p w:rsidR="00E70A9B" w:rsidRDefault="00E70A9B">
                        <w:pPr>
                          <w:jc w:val="left"/>
                          <w:rPr>
                            <w:color w:val="000000" w:themeColor="text1"/>
                            <w:kern w:val="0"/>
                            <w:sz w:val="92"/>
                            <w:szCs w:val="92"/>
                            <w14:shadow w14:blurRad="38100" w14:dist="19050" w14:dir="2700000" w14:sx="100000" w14:sy="100000" w14:kx="0" w14:ky="0" w14:algn="tl">
                              <w14:schemeClr w14:val="dk1">
                                <w14:alpha w14:val="60000"/>
                              </w14:schemeClr>
                            </w14:shadow>
                            <w14:props3d w14:extrusionH="0" w14:contourW="0" w14:prstMaterial="clear"/>
                          </w:rPr>
                        </w:pPr>
                        <w:r>
                          <w:rPr>
                            <w:rFonts w:ascii="思源黑体 HW Bold" w:eastAsia="思源黑体 HW Bold" w:hAnsi="思源黑体 HW Bold" w:hint="eastAsia"/>
                            <w:color w:val="000000" w:themeColor="text1"/>
                            <w:kern w:val="24"/>
                            <w:sz w:val="92"/>
                            <w:szCs w:val="92"/>
                            <w14:shadow w14:blurRad="38100" w14:dist="19050" w14:dir="2700000" w14:sx="100000" w14:sy="100000" w14:kx="0" w14:ky="0" w14:algn="tl">
                              <w14:schemeClr w14:val="dk1">
                                <w14:alpha w14:val="60000"/>
                              </w14:schemeClr>
                            </w14:shadow>
                            <w14:props3d w14:extrusionH="0" w14:contourW="0" w14:prstMaterial="clear"/>
                          </w:rPr>
                          <w:t>部门决算公开文本</w:t>
                        </w:r>
                      </w:p>
                    </w:txbxContent>
                  </v:textbox>
                </v:shape>
              </v:group>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2346325</wp:posOffset>
                </wp:positionH>
                <wp:positionV relativeFrom="paragraph">
                  <wp:posOffset>3639820</wp:posOffset>
                </wp:positionV>
                <wp:extent cx="4313555" cy="396875"/>
                <wp:effectExtent l="0" t="0" r="0" b="0"/>
                <wp:wrapNone/>
                <wp:docPr id="12" name="矩形 11"/>
                <wp:cNvGraphicFramePr/>
                <a:graphic xmlns:a="http://schemas.openxmlformats.org/drawingml/2006/main">
                  <a:graphicData uri="http://schemas.microsoft.com/office/word/2010/wordprocessingShape">
                    <wps:wsp>
                      <wps:cNvSpPr/>
                      <wps:spPr>
                        <a:xfrm>
                          <a:off x="0" y="0"/>
                          <a:ext cx="4313555" cy="396875"/>
                        </a:xfrm>
                        <a:prstGeom prst="rect">
                          <a:avLst/>
                        </a:prstGeom>
                      </wps:spPr>
                      <wps:txbx>
                        <w:txbxContent>
                          <w:p w:rsidR="00E70A9B" w:rsidRDefault="00E70A9B"/>
                        </w:txbxContent>
                      </wps:txbx>
                      <wps:bodyPr wrap="none">
                        <a:spAutoFit/>
                      </wps:bodyPr>
                    </wps:wsp>
                  </a:graphicData>
                </a:graphic>
              </wp:anchor>
            </w:drawing>
          </mc:Choice>
          <mc:Fallback>
            <w:pict>
              <v:rect id="矩形 11" o:spid="_x0000_s1031" style="position:absolute;left:0;text-align:left;margin-left:184.75pt;margin-top:286.6pt;width:339.65pt;height:31.25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" filled="f" stroked="f">
                <v:textbox style="mso-fit-shape-to-text:t">
                  <w:txbxContent>
                    <w:p w:rsidR="00E70A9B" w:rsidRDefault="00E70A9B"/>
                  </w:txbxContent>
                </v:textbox>
              </v:rect>
            </w:pict>
          </mc:Fallback>
        </mc:AlternateContent>
      </w:r>
      <w:r w:rsidR="0036248E">
        <w:rPr>
          <w:rFonts w:hint="eastAsia"/>
        </w:rPr>
        <w:t xml:space="preserve">  </w:t>
      </w:r>
    </w:p>
    <w:p w:rsidR="00023819" w:rsidRDefault="00023819"/>
    <w:p w:rsidR="00023819" w:rsidRDefault="00023819">
      <w:pPr>
        <w:jc w:val="center"/>
        <w:rPr>
          <w:rFonts w:ascii="黑体" w:eastAsia="黑体" w:hAnsi="黑体" w:cs="黑体"/>
          <w:sz w:val="56"/>
          <w:szCs w:val="72"/>
        </w:rPr>
      </w:pPr>
    </w:p>
    <w:p w:rsidR="00023819" w:rsidRDefault="00023819">
      <w:pPr>
        <w:jc w:val="center"/>
        <w:rPr>
          <w:rFonts w:ascii="黑体" w:eastAsia="黑体" w:hAnsi="黑体" w:cs="黑体"/>
          <w:sz w:val="56"/>
          <w:szCs w:val="72"/>
        </w:rPr>
      </w:pPr>
    </w:p>
    <w:p w:rsidR="00740613" w:rsidRDefault="00740613" w:rsidP="008555F5">
      <w:pPr>
        <w:rPr>
          <w:rFonts w:ascii="黑体" w:eastAsia="黑体" w:hAnsi="Times New Roman" w:cs="Times New Roman"/>
          <w:sz w:val="48"/>
          <w:szCs w:val="48"/>
        </w:rPr>
      </w:pPr>
      <w:bookmarkStart w:id="0" w:name="_GoBack"/>
      <w:bookmarkEnd w:id="0"/>
      <w:r>
        <w:rPr>
          <w:rFonts w:ascii="黑体" w:eastAsia="黑体" w:hAnsi="Times New Roman" w:cs="Times New Roman"/>
          <w:sz w:val="48"/>
          <w:szCs w:val="48"/>
        </w:rPr>
        <w:br w:type="page"/>
      </w:r>
      <w:r>
        <w:rPr>
          <w:rFonts w:ascii="黑体" w:eastAsia="黑体" w:hAnsi="Times New Roman" w:cs="Times New Roman"/>
          <w:noProof/>
          <w:sz w:val="48"/>
          <w:szCs w:val="48"/>
        </w:rPr>
        <w:lastRenderedPageBreak/>
        <w:drawing>
          <wp:inline distT="0" distB="0" distL="0" distR="0" wp14:anchorId="171FE803" wp14:editId="3E147DDA">
            <wp:extent cx="5414645" cy="810006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市科协.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14645" cy="8100060"/>
                    </a:xfrm>
                    <a:prstGeom prst="rect">
                      <a:avLst/>
                    </a:prstGeom>
                  </pic:spPr>
                </pic:pic>
              </a:graphicData>
            </a:graphic>
          </wp:inline>
        </w:drawing>
      </w:r>
    </w:p>
    <w:p w:rsidR="00023819" w:rsidRDefault="00740613" w:rsidP="00740613">
      <w:pPr>
        <w:widowControl/>
        <w:jc w:val="left"/>
        <w:rPr>
          <w:rFonts w:ascii="楷体_GB2312" w:eastAsia="楷体_GB2312" w:hAnsi="楷体_GB2312" w:cs="楷体_GB2312"/>
          <w:color w:val="000000" w:themeColor="text1"/>
          <w:kern w:val="0"/>
          <w:sz w:val="44"/>
          <w:szCs w:val="44"/>
          <w14:shadow w14:blurRad="38100" w14:dist="19050" w14:dir="2700000" w14:sx="100000" w14:sy="100000" w14:kx="0" w14:ky="0" w14:algn="tl">
            <w14:schemeClr w14:val="dk1">
              <w14:alpha w14:val="60000"/>
            </w14:schemeClr>
          </w14:shadow>
          <w14:props3d w14:extrusionH="0" w14:contourW="0" w14:prstMaterial="clear"/>
        </w:rPr>
        <w:sectPr w:rsidR="00023819">
          <w:headerReference w:type="default" r:id="rId12"/>
          <w:headerReference w:type="first" r:id="rId13"/>
          <w:footerReference w:type="first" r:id="rId14"/>
          <w:type w:val="continuous"/>
          <w:pgSz w:w="11906" w:h="16838"/>
          <w:pgMar w:top="2041" w:right="1531" w:bottom="2041" w:left="1531" w:header="851" w:footer="992" w:gutter="0"/>
          <w:cols w:space="0"/>
          <w:titlePg/>
          <w:docGrid w:type="lines" w:linePitch="312"/>
        </w:sectPr>
      </w:pPr>
      <w:r>
        <w:rPr>
          <w:rFonts w:ascii="楷体_GB2312" w:eastAsia="楷体_GB2312" w:hAnsi="楷体_GB2312" w:cs="楷体_GB2312"/>
          <w:color w:val="000000" w:themeColor="text1"/>
          <w:kern w:val="0"/>
          <w:sz w:val="44"/>
          <w:szCs w:val="44"/>
          <w14:shadow w14:blurRad="38100" w14:dist="19050" w14:dir="2700000" w14:sx="100000" w14:sy="100000" w14:kx="0" w14:ky="0" w14:algn="tl">
            <w14:schemeClr w14:val="dk1">
              <w14:alpha w14:val="60000"/>
            </w14:schemeClr>
          </w14:shadow>
          <w14:props3d w14:extrusionH="0" w14:contourW="0" w14:prstMaterial="clear"/>
        </w:rPr>
        <w:lastRenderedPageBreak/>
        <w:t xml:space="preserve"> </w:t>
      </w:r>
    </w:p>
    <w:p w:rsidR="00023819" w:rsidRDefault="00C512E8">
      <w:pPr>
        <w:tabs>
          <w:tab w:val="left" w:pos="2728"/>
        </w:tabs>
        <w:jc w:val="center"/>
        <w:rPr>
          <w:rFonts w:ascii="黑体" w:eastAsia="黑体" w:hAnsi="Times New Roman" w:cs="Times New Roman"/>
          <w:sz w:val="48"/>
          <w:szCs w:val="48"/>
        </w:rPr>
      </w:pPr>
      <w:r>
        <w:rPr>
          <w:rFonts w:ascii="黑体" w:eastAsia="黑体" w:hAnsi="Times New Roman" w:cs="Times New Roman" w:hint="eastAsia"/>
          <w:sz w:val="48"/>
          <w:szCs w:val="48"/>
        </w:rPr>
        <w:lastRenderedPageBreak/>
        <w:t>目    录</w:t>
      </w:r>
    </w:p>
    <w:p w:rsidR="00023819" w:rsidRDefault="00023819">
      <w:pPr>
        <w:widowControl/>
        <w:spacing w:after="160" w:line="580" w:lineRule="exact"/>
        <w:ind w:firstLineChars="200" w:firstLine="640"/>
        <w:rPr>
          <w:rFonts w:ascii="Times New Roman" w:eastAsia="黑体" w:hAnsi="Times New Roman" w:cs="Times New Roman"/>
          <w:sz w:val="32"/>
          <w:szCs w:val="32"/>
        </w:rPr>
      </w:pPr>
    </w:p>
    <w:p w:rsidR="00023819" w:rsidRDefault="00C512E8">
      <w:pPr>
        <w:widowControl/>
        <w:spacing w:after="160" w:line="580" w:lineRule="exact"/>
        <w:ind w:firstLineChars="200" w:firstLine="640"/>
        <w:rPr>
          <w:rFonts w:ascii="Times New Roman" w:eastAsia="仿宋_GB2312" w:hAnsi="Times New Roman" w:cs="Times New Roman"/>
          <w:sz w:val="24"/>
          <w:szCs w:val="32"/>
        </w:rPr>
      </w:pPr>
      <w:r>
        <w:rPr>
          <w:rFonts w:ascii="Times New Roman" w:eastAsia="黑体" w:hAnsi="Times New Roman" w:cs="Times New Roman"/>
          <w:sz w:val="32"/>
          <w:szCs w:val="32"/>
        </w:rPr>
        <w:t>第一部分</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部门概况</w:t>
      </w:r>
    </w:p>
    <w:p w:rsidR="00023819" w:rsidRDefault="00C512E8" w:rsidP="006719A6">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一、部门</w:t>
      </w:r>
      <w:r>
        <w:rPr>
          <w:rFonts w:ascii="Times New Roman" w:eastAsia="仿宋_GB2312" w:hAnsi="Times New Roman" w:cs="Times New Roman" w:hint="eastAsia"/>
          <w:sz w:val="32"/>
          <w:szCs w:val="32"/>
        </w:rPr>
        <w:t>职责</w:t>
      </w:r>
    </w:p>
    <w:p w:rsidR="00023819" w:rsidRDefault="00C512E8" w:rsidP="006719A6">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机构设置</w:t>
      </w:r>
    </w:p>
    <w:p w:rsidR="00023819" w:rsidRDefault="00C512E8">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第二部分</w:t>
      </w:r>
      <w:r>
        <w:rPr>
          <w:rFonts w:ascii="Times New Roman" w:eastAsia="黑体" w:hAnsi="Times New Roman" w:cs="Times New Roman"/>
          <w:sz w:val="32"/>
          <w:szCs w:val="32"/>
        </w:rPr>
        <w:t xml:space="preserve">   201</w:t>
      </w:r>
      <w:r>
        <w:rPr>
          <w:rFonts w:ascii="Times New Roman" w:eastAsia="黑体" w:hAnsi="Times New Roman" w:cs="Times New Roman" w:hint="eastAsia"/>
          <w:sz w:val="32"/>
          <w:szCs w:val="32"/>
        </w:rPr>
        <w:t>9</w:t>
      </w:r>
      <w:r>
        <w:rPr>
          <w:rFonts w:ascii="Times New Roman" w:eastAsia="黑体" w:hAnsi="Times New Roman" w:cs="Times New Roman"/>
          <w:sz w:val="32"/>
          <w:szCs w:val="32"/>
        </w:rPr>
        <w:t>年部门决算情况说明</w:t>
      </w:r>
    </w:p>
    <w:p w:rsidR="00023819" w:rsidRDefault="00C512E8">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一、收入支出决算总体情况说明</w:t>
      </w:r>
    </w:p>
    <w:p w:rsidR="00023819" w:rsidRDefault="00C512E8">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二、收入决算情况说明</w:t>
      </w:r>
    </w:p>
    <w:p w:rsidR="00023819" w:rsidRDefault="00C512E8">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三、支出决算情况说明</w:t>
      </w:r>
    </w:p>
    <w:p w:rsidR="00023819" w:rsidRDefault="00C512E8">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四、财政拨款收入支出决算总体情况说明</w:t>
      </w:r>
    </w:p>
    <w:p w:rsidR="00023819" w:rsidRDefault="00C512E8">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五、一般公共预算</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经费支出决算情况说明</w:t>
      </w:r>
    </w:p>
    <w:p w:rsidR="00023819" w:rsidRDefault="00C512E8">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w:t>
      </w:r>
      <w:r>
        <w:rPr>
          <w:rFonts w:ascii="Times New Roman" w:eastAsia="仿宋_GB2312" w:hAnsi="Times New Roman" w:cs="Times New Roman"/>
          <w:sz w:val="32"/>
          <w:szCs w:val="32"/>
        </w:rPr>
        <w:t>、预算绩效情况说明</w:t>
      </w:r>
    </w:p>
    <w:p w:rsidR="00023819" w:rsidRDefault="00C512E8">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w:t>
      </w:r>
      <w:r>
        <w:rPr>
          <w:rFonts w:ascii="Times New Roman" w:eastAsia="仿宋_GB2312" w:hAnsi="Times New Roman" w:cs="Times New Roman"/>
          <w:sz w:val="32"/>
          <w:szCs w:val="32"/>
        </w:rPr>
        <w:t>、其他重要事项的说明</w:t>
      </w:r>
    </w:p>
    <w:p w:rsidR="00023819" w:rsidRDefault="00C512E8">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第三部分</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名词解释</w:t>
      </w:r>
    </w:p>
    <w:p w:rsidR="00023819" w:rsidRDefault="00C512E8">
      <w:pPr>
        <w:widowControl/>
        <w:spacing w:after="160" w:line="580" w:lineRule="exact"/>
        <w:ind w:firstLineChars="200" w:firstLine="640"/>
        <w:rPr>
          <w:rFonts w:ascii="Times New Roman" w:eastAsia="仿宋_GB2312" w:hAnsi="Times New Roman" w:cs="Times New Roman"/>
          <w:sz w:val="20"/>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部分</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201</w:t>
      </w:r>
      <w:r>
        <w:rPr>
          <w:rFonts w:ascii="Times New Roman" w:eastAsia="黑体" w:hAnsi="Times New Roman" w:cs="Times New Roman" w:hint="eastAsia"/>
          <w:sz w:val="32"/>
          <w:szCs w:val="32"/>
        </w:rPr>
        <w:t>9</w:t>
      </w:r>
      <w:r>
        <w:rPr>
          <w:rFonts w:ascii="Times New Roman" w:eastAsia="黑体" w:hAnsi="Times New Roman" w:cs="Times New Roman"/>
          <w:sz w:val="32"/>
          <w:szCs w:val="32"/>
        </w:rPr>
        <w:t>年度部门决算报表</w:t>
      </w:r>
    </w:p>
    <w:p w:rsidR="00023819" w:rsidRDefault="00023819">
      <w:pPr>
        <w:widowControl/>
        <w:spacing w:after="160" w:line="580" w:lineRule="exact"/>
        <w:ind w:firstLineChars="200" w:firstLine="640"/>
        <w:rPr>
          <w:rFonts w:ascii="Times New Roman" w:eastAsia="黑体" w:hAnsi="Times New Roman" w:cs="Times New Roman"/>
          <w:sz w:val="32"/>
          <w:szCs w:val="32"/>
        </w:rPr>
      </w:pPr>
    </w:p>
    <w:p w:rsidR="00023819" w:rsidRDefault="00023819">
      <w:pPr>
        <w:widowControl/>
        <w:spacing w:after="160" w:line="580" w:lineRule="exact"/>
        <w:ind w:firstLineChars="200" w:firstLine="640"/>
        <w:rPr>
          <w:rFonts w:ascii="Times New Roman" w:eastAsia="黑体" w:hAnsi="Times New Roman" w:cs="Times New Roman"/>
          <w:sz w:val="32"/>
          <w:szCs w:val="32"/>
        </w:rPr>
        <w:sectPr w:rsidR="00023819">
          <w:headerReference w:type="default" r:id="rId15"/>
          <w:footerReference w:type="default" r:id="rId16"/>
          <w:headerReference w:type="first" r:id="rId17"/>
          <w:footerReference w:type="first" r:id="rId18"/>
          <w:type w:val="continuous"/>
          <w:pgSz w:w="11906" w:h="16838"/>
          <w:pgMar w:top="2041" w:right="1531" w:bottom="2041" w:left="1531" w:header="851" w:footer="992" w:gutter="0"/>
          <w:cols w:space="0"/>
          <w:titlePg/>
          <w:docGrid w:type="lines" w:linePitch="312"/>
        </w:sectPr>
      </w:pPr>
    </w:p>
    <w:p w:rsidR="00023819" w:rsidRDefault="00023819">
      <w:pPr>
        <w:widowControl/>
        <w:spacing w:line="580" w:lineRule="exact"/>
        <w:ind w:firstLineChars="200" w:firstLine="640"/>
        <w:rPr>
          <w:rFonts w:eastAsia="黑体"/>
          <w:sz w:val="32"/>
          <w:szCs w:val="32"/>
        </w:rPr>
      </w:pPr>
    </w:p>
    <w:p w:rsidR="00023819" w:rsidRDefault="00023819">
      <w:pPr>
        <w:widowControl/>
        <w:spacing w:line="580" w:lineRule="exact"/>
        <w:ind w:firstLineChars="200" w:firstLine="640"/>
        <w:rPr>
          <w:rFonts w:eastAsia="黑体"/>
          <w:sz w:val="32"/>
          <w:szCs w:val="32"/>
        </w:rPr>
      </w:pPr>
    </w:p>
    <w:p w:rsidR="00023819" w:rsidRDefault="00023819">
      <w:pPr>
        <w:widowControl/>
        <w:spacing w:line="580" w:lineRule="exact"/>
        <w:ind w:firstLineChars="200" w:firstLine="640"/>
        <w:rPr>
          <w:rFonts w:eastAsia="黑体"/>
          <w:sz w:val="32"/>
          <w:szCs w:val="32"/>
        </w:rPr>
      </w:pPr>
    </w:p>
    <w:p w:rsidR="00023819" w:rsidRDefault="00C512E8">
      <w:r>
        <w:rPr>
          <w:noProof/>
          <w:sz w:val="72"/>
        </w:rPr>
        <mc:AlternateContent>
          <mc:Choice Requires="wps">
            <w:drawing>
              <wp:anchor distT="0" distB="0" distL="114300" distR="114300" simplePos="0" relativeHeight="251754496" behindDoc="0" locked="0" layoutInCell="1" allowOverlap="1" wp14:anchorId="214CB103" wp14:editId="162F8C25">
                <wp:simplePos x="0" y="0"/>
                <wp:positionH relativeFrom="column">
                  <wp:posOffset>-1088390</wp:posOffset>
                </wp:positionH>
                <wp:positionV relativeFrom="paragraph">
                  <wp:posOffset>1024890</wp:posOffset>
                </wp:positionV>
                <wp:extent cx="7793355" cy="3341370"/>
                <wp:effectExtent l="6350" t="6350" r="10795" b="24130"/>
                <wp:wrapNone/>
                <wp:docPr id="143" name="文本框 14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12700" cmpd="sng">
                          <a:solidFill>
                            <a:srgbClr val="FFD966"/>
                          </a:solidFill>
                          <a:prstDash val="solid"/>
                        </a:ln>
                      </wps:spPr>
                      <wps:style>
                        <a:lnRef idx="0">
                          <a:schemeClr val="accent1"/>
                        </a:lnRef>
                        <a:fillRef idx="0">
                          <a:schemeClr val="accent1"/>
                        </a:fillRef>
                        <a:effectRef idx="0">
                          <a:schemeClr val="accent1"/>
                        </a:effectRef>
                        <a:fontRef idx="minor">
                          <a:schemeClr val="dk1"/>
                        </a:fontRef>
                      </wps:style>
                      <wps:txbx>
                        <w:txbxContent>
                          <w:p w:rsidR="00E70A9B" w:rsidRDefault="00E70A9B">
                            <w:pPr>
                              <w:widowControl/>
                              <w:jc w:val="center"/>
                              <w:rPr>
                                <w:rFonts w:ascii="黑体" w:eastAsia="黑体" w:hAnsi="黑体" w:cs="黑体"/>
                                <w:color w:val="000000" w:themeColor="text1"/>
                                <w:sz w:val="96"/>
                                <w:szCs w:val="96"/>
                                <w14:shadow w14:blurRad="38100" w14:dist="2286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themeColor="text1"/>
                                <w:sz w:val="96"/>
                                <w:szCs w:val="96"/>
                                <w14:shadow w14:blurRad="38100" w14:dist="22860" w14:dir="5400000" w14:sx="100000" w14:sy="100000" w14:kx="0" w14:ky="0" w14:algn="tl">
                                  <w14:srgbClr w14:val="000000">
                                    <w14:alpha w14:val="70000"/>
                                  </w14:srgbClr>
                                </w14:shadow>
                                <w14:props3d w14:extrusionH="0" w14:contourW="0" w14:prstMaterial="clear"/>
                              </w:rPr>
                              <w:t>第一部分  部门概况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文本框 143" o:spid="_x0000_s1032" type="#_x0000_t202" style="position:absolute;left:0;text-align:left;margin-left:-85.7pt;margin-top:80.7pt;width:613.65pt;height:263.1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" fillcolor="#ffd966" strokecolor="#ffd966" strokeweight="1pt">
                <v:fill r:id="rId19" o:title="" color2="white [3212]" type="pattern"/>
                <v:textbox>
                  <w:txbxContent>
                    <w:p w:rsidR="00E70A9B" w:rsidRDefault="00E70A9B">
                      <w:pPr>
                        <w:widowControl/>
                        <w:jc w:val="center"/>
                        <w:rPr>
                          <w:rFonts w:ascii="黑体" w:eastAsia="黑体" w:hAnsi="黑体" w:cs="黑体"/>
                          <w:color w:val="000000" w:themeColor="text1"/>
                          <w:sz w:val="96"/>
                          <w:szCs w:val="96"/>
                          <w14:shadow w14:blurRad="38100" w14:dist="2286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themeColor="text1"/>
                          <w:sz w:val="96"/>
                          <w:szCs w:val="96"/>
                          <w14:shadow w14:blurRad="38100" w14:dist="22860" w14:dir="5400000" w14:sx="100000" w14:sy="100000" w14:kx="0" w14:ky="0" w14:algn="tl">
                            <w14:srgbClr w14:val="000000">
                              <w14:alpha w14:val="70000"/>
                            </w14:srgbClr>
                          </w14:shadow>
                          <w14:props3d w14:extrusionH="0" w14:contourW="0" w14:prstMaterial="clear"/>
                        </w:rPr>
                        <w:t>第一部分  部门概况</w:t>
                      </w:r>
                    </w:p>
                  </w:txbxContent>
                </v:textbox>
              </v:shape>
            </w:pict>
          </mc:Fallback>
        </mc:AlternateContent>
      </w:r>
      <w:r>
        <w:br w:type="page"/>
      </w:r>
    </w:p>
    <w:p w:rsidR="00023819" w:rsidRPr="006D74DC" w:rsidRDefault="00C512E8" w:rsidP="006D74DC">
      <w:pPr>
        <w:spacing w:line="580" w:lineRule="exact"/>
        <w:ind w:firstLineChars="200" w:firstLine="640"/>
        <w:rPr>
          <w:rFonts w:ascii="仿宋_GB2312" w:eastAsia="仿宋_GB2312" w:hAnsi="Calibri" w:cs="ArialUnicodeMS"/>
          <w:kern w:val="0"/>
          <w:sz w:val="32"/>
          <w:szCs w:val="32"/>
        </w:rPr>
      </w:pPr>
      <w:r w:rsidRPr="006D74DC">
        <w:rPr>
          <w:rFonts w:ascii="仿宋_GB2312" w:eastAsia="仿宋_GB2312" w:hAnsi="Calibri" w:cs="ArialUnicodeMS" w:hint="eastAsia"/>
          <w:kern w:val="0"/>
          <w:sz w:val="32"/>
          <w:szCs w:val="32"/>
        </w:rPr>
        <w:lastRenderedPageBreak/>
        <w:t>一、部门职责</w:t>
      </w:r>
    </w:p>
    <w:p w:rsidR="006D74DC" w:rsidRPr="006D74DC" w:rsidRDefault="006D74DC" w:rsidP="006D74DC">
      <w:pPr>
        <w:spacing w:line="580" w:lineRule="exact"/>
        <w:ind w:firstLineChars="200" w:firstLine="640"/>
        <w:rPr>
          <w:rFonts w:ascii="仿宋_GB2312" w:eastAsia="仿宋_GB2312" w:hAnsi="Calibri" w:cs="ArialUnicodeMS"/>
          <w:kern w:val="0"/>
          <w:sz w:val="32"/>
          <w:szCs w:val="32"/>
        </w:rPr>
      </w:pPr>
      <w:r w:rsidRPr="006D74DC">
        <w:rPr>
          <w:rFonts w:ascii="仿宋_GB2312" w:eastAsia="仿宋_GB2312" w:hAnsi="Calibri" w:cs="ArialUnicodeMS" w:hint="eastAsia"/>
          <w:kern w:val="0"/>
          <w:sz w:val="32"/>
          <w:szCs w:val="32"/>
        </w:rPr>
        <w:t>根据《唐山市科学技术协会职能配置、内设机构和人员编制方案》规定，唐山市科学技术协会的主要职责是：</w:t>
      </w:r>
    </w:p>
    <w:p w:rsidR="006D74DC" w:rsidRPr="006D74DC" w:rsidRDefault="006D74DC" w:rsidP="006D74DC">
      <w:pPr>
        <w:spacing w:line="580" w:lineRule="exact"/>
        <w:ind w:firstLineChars="200" w:firstLine="640"/>
        <w:rPr>
          <w:rFonts w:ascii="仿宋_GB2312" w:eastAsia="仿宋_GB2312" w:hAnsi="Calibri" w:cs="ArialUnicodeMS"/>
          <w:kern w:val="0"/>
          <w:sz w:val="32"/>
          <w:szCs w:val="32"/>
        </w:rPr>
      </w:pPr>
      <w:r w:rsidRPr="006D74DC">
        <w:rPr>
          <w:rFonts w:ascii="仿宋_GB2312" w:eastAsia="仿宋_GB2312" w:hAnsi="Calibri" w:cs="ArialUnicodeMS" w:hint="eastAsia"/>
          <w:kern w:val="0"/>
          <w:sz w:val="32"/>
          <w:szCs w:val="32"/>
        </w:rPr>
        <w:t>根据唐机编字【</w:t>
      </w:r>
      <w:r w:rsidRPr="006D74DC">
        <w:rPr>
          <w:rFonts w:ascii="仿宋_GB2312" w:eastAsia="仿宋_GB2312" w:hAnsi="Calibri" w:cs="ArialUnicodeMS"/>
          <w:kern w:val="0"/>
          <w:sz w:val="32"/>
          <w:szCs w:val="32"/>
        </w:rPr>
        <w:t>2002</w:t>
      </w:r>
      <w:r w:rsidRPr="006D74DC">
        <w:rPr>
          <w:rFonts w:ascii="仿宋_GB2312" w:eastAsia="仿宋_GB2312" w:hAnsi="Calibri" w:cs="ArialUnicodeMS" w:hint="eastAsia"/>
          <w:kern w:val="0"/>
          <w:sz w:val="32"/>
          <w:szCs w:val="32"/>
        </w:rPr>
        <w:t>】</w:t>
      </w:r>
      <w:r w:rsidRPr="006D74DC">
        <w:rPr>
          <w:rFonts w:ascii="仿宋_GB2312" w:eastAsia="仿宋_GB2312" w:hAnsi="Calibri" w:cs="ArialUnicodeMS"/>
          <w:kern w:val="0"/>
          <w:sz w:val="32"/>
          <w:szCs w:val="32"/>
        </w:rPr>
        <w:t>73</w:t>
      </w:r>
      <w:r w:rsidRPr="006D74DC">
        <w:rPr>
          <w:rFonts w:ascii="仿宋_GB2312" w:eastAsia="仿宋_GB2312" w:hAnsi="Calibri" w:cs="ArialUnicodeMS" w:hint="eastAsia"/>
          <w:kern w:val="0"/>
          <w:sz w:val="32"/>
          <w:szCs w:val="32"/>
        </w:rPr>
        <w:t>号文件，唐山市机构编制委员会关于印发《唐山市科学技术协会机关主要职责、内设机构和人员编制方案》的通知。</w:t>
      </w:r>
    </w:p>
    <w:p w:rsidR="006D74DC" w:rsidRPr="006D74DC" w:rsidRDefault="006D74DC" w:rsidP="006D74DC">
      <w:pPr>
        <w:spacing w:line="580" w:lineRule="exact"/>
        <w:ind w:firstLineChars="200" w:firstLine="640"/>
        <w:rPr>
          <w:rFonts w:ascii="仿宋_GB2312" w:eastAsia="仿宋_GB2312" w:hAnsi="Calibri" w:cs="ArialUnicodeMS"/>
          <w:kern w:val="0"/>
          <w:sz w:val="32"/>
          <w:szCs w:val="32"/>
        </w:rPr>
      </w:pPr>
      <w:r w:rsidRPr="006D74DC">
        <w:rPr>
          <w:rFonts w:ascii="仿宋_GB2312" w:eastAsia="仿宋_GB2312" w:hAnsi="Calibri" w:cs="ArialUnicodeMS"/>
          <w:kern w:val="0"/>
          <w:sz w:val="32"/>
          <w:szCs w:val="32"/>
        </w:rPr>
        <w:t>1.</w:t>
      </w:r>
      <w:r w:rsidRPr="006D74DC">
        <w:rPr>
          <w:rFonts w:ascii="仿宋_GB2312" w:eastAsia="仿宋_GB2312" w:hAnsi="Calibri" w:cs="ArialUnicodeMS" w:hint="eastAsia"/>
          <w:kern w:val="0"/>
          <w:sz w:val="32"/>
          <w:szCs w:val="32"/>
        </w:rPr>
        <w:t>开展学术交流、活跃学术思想、促进学科发展和人才成长。</w:t>
      </w:r>
    </w:p>
    <w:p w:rsidR="006D74DC" w:rsidRPr="006D74DC" w:rsidRDefault="006D74DC" w:rsidP="006D74DC">
      <w:pPr>
        <w:spacing w:line="580" w:lineRule="exact"/>
        <w:ind w:firstLineChars="200" w:firstLine="640"/>
        <w:rPr>
          <w:rFonts w:ascii="仿宋_GB2312" w:eastAsia="仿宋_GB2312" w:hAnsi="Calibri" w:cs="ArialUnicodeMS"/>
          <w:kern w:val="0"/>
          <w:sz w:val="32"/>
          <w:szCs w:val="32"/>
        </w:rPr>
      </w:pPr>
      <w:r w:rsidRPr="006D74DC">
        <w:rPr>
          <w:rFonts w:ascii="仿宋_GB2312" w:eastAsia="仿宋_GB2312" w:hAnsi="Calibri" w:cs="ArialUnicodeMS"/>
          <w:kern w:val="0"/>
          <w:sz w:val="32"/>
          <w:szCs w:val="32"/>
        </w:rPr>
        <w:t>2.</w:t>
      </w:r>
      <w:r w:rsidRPr="006D74DC">
        <w:rPr>
          <w:rFonts w:ascii="仿宋_GB2312" w:eastAsia="仿宋_GB2312" w:hAnsi="Calibri" w:cs="ArialUnicodeMS" w:hint="eastAsia"/>
          <w:kern w:val="0"/>
          <w:sz w:val="32"/>
          <w:szCs w:val="32"/>
        </w:rPr>
        <w:t>组织、协调、规划和指导全市科协系统的科普工作，普及科学知识，传播科学思想和科学方法，示范、推广先进技术，开展青少年科技教育活动。</w:t>
      </w:r>
    </w:p>
    <w:p w:rsidR="006D74DC" w:rsidRPr="006D74DC" w:rsidRDefault="006D74DC" w:rsidP="006D74DC">
      <w:pPr>
        <w:spacing w:line="580" w:lineRule="exact"/>
        <w:ind w:firstLineChars="200" w:firstLine="640"/>
        <w:rPr>
          <w:rFonts w:ascii="仿宋_GB2312" w:eastAsia="仿宋_GB2312" w:hAnsi="Calibri" w:cs="ArialUnicodeMS"/>
          <w:kern w:val="0"/>
          <w:sz w:val="32"/>
          <w:szCs w:val="32"/>
        </w:rPr>
      </w:pPr>
      <w:r w:rsidRPr="006D74DC">
        <w:rPr>
          <w:rFonts w:ascii="仿宋_GB2312" w:eastAsia="仿宋_GB2312" w:hAnsi="Calibri" w:cs="ArialUnicodeMS"/>
          <w:kern w:val="0"/>
          <w:sz w:val="32"/>
          <w:szCs w:val="32"/>
        </w:rPr>
        <w:t>3.</w:t>
      </w:r>
      <w:r w:rsidRPr="006D74DC">
        <w:rPr>
          <w:rFonts w:ascii="仿宋_GB2312" w:eastAsia="仿宋_GB2312" w:hAnsi="Calibri" w:cs="ArialUnicodeMS" w:hint="eastAsia"/>
          <w:kern w:val="0"/>
          <w:sz w:val="32"/>
          <w:szCs w:val="32"/>
        </w:rPr>
        <w:t>维护科技工作者的合法权益，反映科技工作者的意见和要求，组织科技工作者参与科技政策、地方性法规的拟定和国家事务的政治协商、科学决策和民主监督工作。</w:t>
      </w:r>
    </w:p>
    <w:p w:rsidR="006D74DC" w:rsidRPr="006D74DC" w:rsidRDefault="006D74DC" w:rsidP="006D74DC">
      <w:pPr>
        <w:spacing w:line="580" w:lineRule="exact"/>
        <w:ind w:firstLineChars="200" w:firstLine="640"/>
        <w:rPr>
          <w:rFonts w:ascii="仿宋_GB2312" w:eastAsia="仿宋_GB2312" w:hAnsi="Calibri" w:cs="ArialUnicodeMS"/>
          <w:kern w:val="0"/>
          <w:sz w:val="32"/>
          <w:szCs w:val="32"/>
        </w:rPr>
      </w:pPr>
      <w:r w:rsidRPr="006D74DC">
        <w:rPr>
          <w:rFonts w:ascii="仿宋_GB2312" w:eastAsia="仿宋_GB2312" w:hAnsi="Calibri" w:cs="ArialUnicodeMS"/>
          <w:kern w:val="0"/>
          <w:sz w:val="32"/>
          <w:szCs w:val="32"/>
        </w:rPr>
        <w:t>4.</w:t>
      </w:r>
      <w:r w:rsidRPr="006D74DC">
        <w:rPr>
          <w:rFonts w:ascii="仿宋_GB2312" w:eastAsia="仿宋_GB2312" w:hAnsi="Calibri" w:cs="ArialUnicodeMS" w:hint="eastAsia"/>
          <w:kern w:val="0"/>
          <w:sz w:val="32"/>
          <w:szCs w:val="32"/>
        </w:rPr>
        <w:t>奖励优秀科技工作者，举荐人才。</w:t>
      </w:r>
    </w:p>
    <w:p w:rsidR="006D74DC" w:rsidRPr="006D74DC" w:rsidRDefault="006D74DC" w:rsidP="006D74DC">
      <w:pPr>
        <w:spacing w:line="580" w:lineRule="exact"/>
        <w:ind w:firstLineChars="200" w:firstLine="640"/>
        <w:rPr>
          <w:rFonts w:ascii="仿宋_GB2312" w:eastAsia="仿宋_GB2312" w:hAnsi="Calibri" w:cs="ArialUnicodeMS"/>
          <w:kern w:val="0"/>
          <w:sz w:val="32"/>
          <w:szCs w:val="32"/>
        </w:rPr>
      </w:pPr>
      <w:r w:rsidRPr="006D74DC">
        <w:rPr>
          <w:rFonts w:ascii="仿宋_GB2312" w:eastAsia="仿宋_GB2312" w:hAnsi="Calibri" w:cs="ArialUnicodeMS"/>
          <w:kern w:val="0"/>
          <w:sz w:val="32"/>
          <w:szCs w:val="32"/>
        </w:rPr>
        <w:t>5.</w:t>
      </w:r>
      <w:r w:rsidR="00916E1A">
        <w:rPr>
          <w:rFonts w:ascii="仿宋_GB2312" w:eastAsia="仿宋_GB2312" w:hAnsi="Calibri" w:cs="ArialUnicodeMS" w:hint="eastAsia"/>
          <w:kern w:val="0"/>
          <w:sz w:val="32"/>
          <w:szCs w:val="32"/>
        </w:rPr>
        <w:t>科技工作者开展科学论坛，提出政策建议，存进决策科学化、民主化</w:t>
      </w:r>
      <w:r w:rsidRPr="006D74DC">
        <w:rPr>
          <w:rFonts w:ascii="仿宋_GB2312" w:eastAsia="仿宋_GB2312" w:hAnsi="Calibri" w:cs="ArialUnicodeMS" w:hint="eastAsia"/>
          <w:kern w:val="0"/>
          <w:sz w:val="32"/>
          <w:szCs w:val="32"/>
        </w:rPr>
        <w:t>。</w:t>
      </w:r>
    </w:p>
    <w:p w:rsidR="006D74DC" w:rsidRPr="006D74DC" w:rsidRDefault="006D74DC" w:rsidP="006D74DC">
      <w:pPr>
        <w:spacing w:line="580" w:lineRule="exact"/>
        <w:ind w:firstLineChars="200" w:firstLine="640"/>
        <w:rPr>
          <w:rFonts w:ascii="仿宋_GB2312" w:eastAsia="仿宋_GB2312" w:hAnsi="Calibri" w:cs="ArialUnicodeMS"/>
          <w:kern w:val="0"/>
          <w:sz w:val="32"/>
          <w:szCs w:val="32"/>
        </w:rPr>
      </w:pPr>
      <w:r w:rsidRPr="006D74DC">
        <w:rPr>
          <w:rFonts w:ascii="仿宋_GB2312" w:eastAsia="仿宋_GB2312" w:hAnsi="Calibri" w:cs="ArialUnicodeMS"/>
          <w:kern w:val="0"/>
          <w:sz w:val="32"/>
          <w:szCs w:val="32"/>
        </w:rPr>
        <w:t>6.</w:t>
      </w:r>
      <w:r w:rsidRPr="006D74DC">
        <w:rPr>
          <w:rFonts w:ascii="仿宋_GB2312" w:eastAsia="仿宋_GB2312" w:hAnsi="Calibri" w:cs="ArialUnicodeMS" w:hint="eastAsia"/>
          <w:kern w:val="0"/>
          <w:sz w:val="32"/>
          <w:szCs w:val="32"/>
        </w:rPr>
        <w:t>开展对科技工作者的继续教育和培训工作，建设“科技工作者之家”。</w:t>
      </w:r>
    </w:p>
    <w:p w:rsidR="006D74DC" w:rsidRPr="006D74DC" w:rsidRDefault="006D74DC" w:rsidP="006D74DC">
      <w:pPr>
        <w:spacing w:line="580" w:lineRule="exact"/>
        <w:ind w:firstLineChars="200" w:firstLine="640"/>
        <w:rPr>
          <w:rFonts w:ascii="仿宋_GB2312" w:eastAsia="仿宋_GB2312" w:hAnsi="Calibri" w:cs="ArialUnicodeMS"/>
          <w:kern w:val="0"/>
          <w:sz w:val="32"/>
          <w:szCs w:val="32"/>
        </w:rPr>
      </w:pPr>
      <w:r w:rsidRPr="006D74DC">
        <w:rPr>
          <w:rFonts w:ascii="仿宋_GB2312" w:eastAsia="仿宋_GB2312" w:hAnsi="Calibri" w:cs="ArialUnicodeMS"/>
          <w:kern w:val="0"/>
          <w:sz w:val="32"/>
          <w:szCs w:val="32"/>
        </w:rPr>
        <w:t>7.</w:t>
      </w:r>
      <w:r w:rsidRPr="006D74DC">
        <w:rPr>
          <w:rFonts w:ascii="仿宋_GB2312" w:eastAsia="仿宋_GB2312" w:hAnsi="Calibri" w:cs="ArialUnicodeMS" w:hint="eastAsia"/>
          <w:kern w:val="0"/>
          <w:sz w:val="32"/>
          <w:szCs w:val="32"/>
        </w:rPr>
        <w:t>负责市级学会的组织管理、日常联系和科技类社会团会的指导工作。</w:t>
      </w:r>
    </w:p>
    <w:p w:rsidR="006D74DC" w:rsidRPr="006D74DC" w:rsidRDefault="006D74DC" w:rsidP="006D74DC">
      <w:pPr>
        <w:spacing w:line="580" w:lineRule="exact"/>
        <w:ind w:firstLineChars="200" w:firstLine="640"/>
        <w:rPr>
          <w:rFonts w:ascii="仿宋_GB2312" w:eastAsia="仿宋_GB2312" w:hAnsi="Calibri" w:cs="ArialUnicodeMS"/>
          <w:kern w:val="0"/>
          <w:sz w:val="32"/>
          <w:szCs w:val="32"/>
        </w:rPr>
      </w:pPr>
      <w:r w:rsidRPr="006D74DC">
        <w:rPr>
          <w:rFonts w:ascii="仿宋_GB2312" w:eastAsia="仿宋_GB2312" w:hAnsi="Calibri" w:cs="ArialUnicodeMS"/>
          <w:kern w:val="0"/>
          <w:sz w:val="32"/>
          <w:szCs w:val="32"/>
        </w:rPr>
        <w:t>8.</w:t>
      </w:r>
      <w:r w:rsidRPr="006D74DC">
        <w:rPr>
          <w:rFonts w:ascii="仿宋_GB2312" w:eastAsia="仿宋_GB2312" w:hAnsi="Calibri" w:cs="ArialUnicodeMS" w:hint="eastAsia"/>
          <w:kern w:val="0"/>
          <w:sz w:val="32"/>
          <w:szCs w:val="32"/>
        </w:rPr>
        <w:t>开展反对伪科学、反科学的活动。</w:t>
      </w:r>
    </w:p>
    <w:p w:rsidR="006D74DC" w:rsidRPr="006D74DC" w:rsidRDefault="004262D9" w:rsidP="006D74DC">
      <w:pPr>
        <w:spacing w:line="580" w:lineRule="exact"/>
        <w:ind w:firstLineChars="200" w:firstLine="640"/>
        <w:rPr>
          <w:rFonts w:ascii="仿宋_GB2312" w:eastAsia="仿宋_GB2312" w:hAnsi="Calibri" w:cs="ArialUnicodeMS"/>
          <w:kern w:val="0"/>
          <w:sz w:val="32"/>
          <w:szCs w:val="32"/>
        </w:rPr>
      </w:pPr>
      <w:r>
        <w:rPr>
          <w:rFonts w:ascii="仿宋_GB2312" w:eastAsia="仿宋_GB2312" w:hAnsi="Calibri" w:cs="ArialUnicodeMS" w:hint="eastAsia"/>
          <w:kern w:val="0"/>
          <w:sz w:val="32"/>
          <w:szCs w:val="32"/>
        </w:rPr>
        <w:lastRenderedPageBreak/>
        <w:t>9</w:t>
      </w:r>
      <w:r w:rsidR="006D74DC" w:rsidRPr="006D74DC">
        <w:rPr>
          <w:rFonts w:ascii="仿宋_GB2312" w:eastAsia="仿宋_GB2312" w:hAnsi="Calibri" w:cs="ArialUnicodeMS"/>
          <w:kern w:val="0"/>
          <w:sz w:val="32"/>
          <w:szCs w:val="32"/>
        </w:rPr>
        <w:t>.</w:t>
      </w:r>
      <w:r w:rsidR="006D74DC" w:rsidRPr="006D74DC">
        <w:rPr>
          <w:rFonts w:ascii="仿宋_GB2312" w:eastAsia="仿宋_GB2312" w:hAnsi="Calibri" w:cs="ArialUnicodeMS" w:hint="eastAsia"/>
          <w:kern w:val="0"/>
          <w:sz w:val="32"/>
          <w:szCs w:val="32"/>
        </w:rPr>
        <w:t>承担市委、市政府交办的有关事项。</w:t>
      </w:r>
    </w:p>
    <w:p w:rsidR="00023819" w:rsidRDefault="00C512E8">
      <w:pPr>
        <w:keepNext/>
        <w:keepLines/>
        <w:spacing w:line="580" w:lineRule="exact"/>
        <w:ind w:firstLineChars="200" w:firstLine="640"/>
        <w:jc w:val="left"/>
        <w:outlineLvl w:val="0"/>
        <w:rPr>
          <w:rFonts w:ascii="黑体" w:eastAsia="黑体" w:hAnsi="Calibri" w:cs="黑体"/>
          <w:kern w:val="0"/>
          <w:sz w:val="32"/>
          <w:szCs w:val="32"/>
        </w:rPr>
      </w:pPr>
      <w:r>
        <w:rPr>
          <w:rFonts w:ascii="黑体" w:eastAsia="黑体" w:hAnsi="Calibri" w:cs="黑体" w:hint="eastAsia"/>
          <w:kern w:val="0"/>
          <w:sz w:val="32"/>
          <w:szCs w:val="32"/>
        </w:rPr>
        <w:t>二、机构设置</w:t>
      </w:r>
    </w:p>
    <w:p w:rsidR="00023819" w:rsidRDefault="00C512E8">
      <w:pPr>
        <w:spacing w:line="580" w:lineRule="exact"/>
        <w:ind w:firstLineChars="200" w:firstLine="640"/>
        <w:rPr>
          <w:rFonts w:ascii="仿宋_GB2312" w:eastAsia="仿宋_GB2312" w:hAnsi="Calibri" w:cs="ArialUnicodeMS"/>
          <w:kern w:val="0"/>
          <w:sz w:val="32"/>
          <w:szCs w:val="32"/>
        </w:rPr>
      </w:pPr>
      <w:r>
        <w:rPr>
          <w:rFonts w:ascii="仿宋_GB2312" w:eastAsia="仿宋_GB2312" w:hAnsi="Calibri" w:cs="ArialUnicodeMS" w:hint="eastAsia"/>
          <w:kern w:val="0"/>
          <w:sz w:val="32"/>
          <w:szCs w:val="32"/>
        </w:rPr>
        <w:t xml:space="preserve">从决算编报单位构成看，纳入2019 年度本部门决算汇编范围的独立核算单位（以下简称“单位”）共 </w:t>
      </w:r>
      <w:r w:rsidR="006719A6">
        <w:rPr>
          <w:rFonts w:ascii="仿宋_GB2312" w:eastAsia="仿宋_GB2312" w:hAnsi="Calibri" w:cs="ArialUnicodeMS" w:hint="eastAsia"/>
          <w:kern w:val="0"/>
          <w:sz w:val="32"/>
          <w:szCs w:val="32"/>
        </w:rPr>
        <w:t>4</w:t>
      </w:r>
      <w:r>
        <w:rPr>
          <w:rFonts w:ascii="仿宋_GB2312" w:eastAsia="仿宋_GB2312" w:hAnsi="Calibri" w:cs="ArialUnicodeMS" w:hint="eastAsia"/>
          <w:kern w:val="0"/>
          <w:sz w:val="32"/>
          <w:szCs w:val="32"/>
        </w:rPr>
        <w:t>个，具体情况如下：</w:t>
      </w:r>
    </w:p>
    <w:tbl>
      <w:tblPr>
        <w:tblStyle w:val="a6"/>
        <w:tblpPr w:leftFromText="180" w:rightFromText="180" w:vertAnchor="text" w:horzAnchor="page" w:tblpXSpec="center" w:tblpY="10"/>
        <w:tblOverlap w:val="never"/>
        <w:tblW w:w="1045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111"/>
        <w:gridCol w:w="2693"/>
        <w:gridCol w:w="2835"/>
      </w:tblGrid>
      <w:tr w:rsidR="00023819" w:rsidTr="005D13C0">
        <w:trPr>
          <w:trHeight w:val="811"/>
          <w:jc w:val="center"/>
        </w:trPr>
        <w:tc>
          <w:tcPr>
            <w:tcW w:w="817" w:type="dxa"/>
            <w:vAlign w:val="center"/>
          </w:tcPr>
          <w:p w:rsidR="00023819" w:rsidRDefault="00C512E8">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序号</w:t>
            </w:r>
          </w:p>
        </w:tc>
        <w:tc>
          <w:tcPr>
            <w:tcW w:w="4111" w:type="dxa"/>
            <w:vAlign w:val="center"/>
          </w:tcPr>
          <w:p w:rsidR="00023819" w:rsidRDefault="00C512E8">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单位名称</w:t>
            </w:r>
          </w:p>
        </w:tc>
        <w:tc>
          <w:tcPr>
            <w:tcW w:w="2693" w:type="dxa"/>
            <w:vAlign w:val="center"/>
          </w:tcPr>
          <w:p w:rsidR="00023819" w:rsidRDefault="00C512E8">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单位基本性质</w:t>
            </w:r>
          </w:p>
        </w:tc>
        <w:tc>
          <w:tcPr>
            <w:tcW w:w="2835" w:type="dxa"/>
            <w:vAlign w:val="center"/>
          </w:tcPr>
          <w:p w:rsidR="00023819" w:rsidRDefault="00C512E8">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经费形式</w:t>
            </w:r>
          </w:p>
        </w:tc>
      </w:tr>
      <w:tr w:rsidR="006719A6" w:rsidTr="005D13C0">
        <w:trPr>
          <w:trHeight w:val="596"/>
          <w:jc w:val="center"/>
        </w:trPr>
        <w:tc>
          <w:tcPr>
            <w:tcW w:w="817" w:type="dxa"/>
          </w:tcPr>
          <w:p w:rsidR="006719A6" w:rsidRPr="00DD376C" w:rsidRDefault="006719A6" w:rsidP="006719A6">
            <w:pPr>
              <w:spacing w:line="560" w:lineRule="exact"/>
              <w:jc w:val="center"/>
              <w:rPr>
                <w:rFonts w:ascii="仿宋_GB2312" w:eastAsia="仿宋_GB2312" w:hAnsi="Cambria" w:cs="ArialUnicodeMS"/>
                <w:kern w:val="0"/>
                <w:sz w:val="28"/>
                <w:szCs w:val="28"/>
              </w:rPr>
            </w:pPr>
            <w:r w:rsidRPr="00DD376C">
              <w:rPr>
                <w:rFonts w:ascii="仿宋_GB2312" w:eastAsia="仿宋_GB2312" w:hAnsi="Cambria" w:cs="ArialUnicodeMS" w:hint="eastAsia"/>
                <w:kern w:val="0"/>
                <w:sz w:val="28"/>
                <w:szCs w:val="28"/>
              </w:rPr>
              <w:t>1</w:t>
            </w:r>
          </w:p>
        </w:tc>
        <w:tc>
          <w:tcPr>
            <w:tcW w:w="4111" w:type="dxa"/>
          </w:tcPr>
          <w:p w:rsidR="006719A6" w:rsidRPr="00DD376C" w:rsidRDefault="006719A6" w:rsidP="006719A6">
            <w:pPr>
              <w:spacing w:line="560" w:lineRule="exact"/>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唐山市科学技术协</w:t>
            </w:r>
            <w:r w:rsidRPr="00DD376C">
              <w:rPr>
                <w:rFonts w:ascii="仿宋_GB2312" w:eastAsia="仿宋_GB2312" w:hAnsi="Cambria" w:cs="ArialUnicodeMS" w:hint="eastAsia"/>
                <w:kern w:val="0"/>
                <w:sz w:val="28"/>
                <w:szCs w:val="28"/>
              </w:rPr>
              <w:t>会（本级）</w:t>
            </w:r>
          </w:p>
        </w:tc>
        <w:tc>
          <w:tcPr>
            <w:tcW w:w="2693" w:type="dxa"/>
          </w:tcPr>
          <w:p w:rsidR="006719A6" w:rsidRPr="00DD376C" w:rsidRDefault="006719A6" w:rsidP="006719A6">
            <w:pPr>
              <w:spacing w:line="560" w:lineRule="exact"/>
              <w:jc w:val="center"/>
              <w:rPr>
                <w:rFonts w:ascii="仿宋_GB2312" w:eastAsia="仿宋_GB2312" w:hAnsi="Cambria" w:cs="ArialUnicodeMS"/>
                <w:kern w:val="0"/>
                <w:sz w:val="28"/>
                <w:szCs w:val="28"/>
              </w:rPr>
            </w:pPr>
            <w:proofErr w:type="gramStart"/>
            <w:r w:rsidRPr="00DD376C">
              <w:rPr>
                <w:rFonts w:ascii="仿宋_GB2312" w:eastAsia="仿宋_GB2312" w:hAnsi="Cambria" w:cs="ArialUnicodeMS" w:hint="eastAsia"/>
                <w:kern w:val="0"/>
                <w:sz w:val="28"/>
                <w:szCs w:val="28"/>
              </w:rPr>
              <w:t>参公事业单位</w:t>
            </w:r>
            <w:proofErr w:type="gramEnd"/>
          </w:p>
        </w:tc>
        <w:tc>
          <w:tcPr>
            <w:tcW w:w="2835" w:type="dxa"/>
          </w:tcPr>
          <w:p w:rsidR="006719A6" w:rsidRPr="00DD376C" w:rsidRDefault="006719A6" w:rsidP="006719A6">
            <w:pPr>
              <w:spacing w:line="560" w:lineRule="exact"/>
              <w:jc w:val="center"/>
              <w:rPr>
                <w:rFonts w:ascii="仿宋_GB2312" w:eastAsia="仿宋_GB2312" w:hAnsi="Cambria" w:cs="ArialUnicodeMS"/>
                <w:kern w:val="0"/>
                <w:sz w:val="28"/>
                <w:szCs w:val="28"/>
              </w:rPr>
            </w:pPr>
            <w:r w:rsidRPr="00DD376C">
              <w:rPr>
                <w:rFonts w:ascii="仿宋_GB2312" w:eastAsia="仿宋_GB2312" w:hAnsi="仿宋" w:hint="eastAsia"/>
                <w:color w:val="000000"/>
                <w:sz w:val="28"/>
                <w:szCs w:val="28"/>
              </w:rPr>
              <w:t>财政性资金基本保证</w:t>
            </w:r>
          </w:p>
        </w:tc>
      </w:tr>
      <w:tr w:rsidR="006719A6" w:rsidTr="005D13C0">
        <w:trPr>
          <w:trHeight w:val="596"/>
          <w:jc w:val="center"/>
        </w:trPr>
        <w:tc>
          <w:tcPr>
            <w:tcW w:w="817" w:type="dxa"/>
          </w:tcPr>
          <w:p w:rsidR="006719A6" w:rsidRPr="00DD376C" w:rsidRDefault="006719A6" w:rsidP="006719A6">
            <w:pPr>
              <w:spacing w:line="560" w:lineRule="exact"/>
              <w:jc w:val="center"/>
              <w:rPr>
                <w:rFonts w:ascii="仿宋_GB2312" w:eastAsia="仿宋_GB2312" w:hAnsi="Cambria" w:cs="ArialUnicodeMS"/>
                <w:kern w:val="0"/>
                <w:sz w:val="28"/>
                <w:szCs w:val="28"/>
              </w:rPr>
            </w:pPr>
            <w:r w:rsidRPr="00DD376C">
              <w:rPr>
                <w:rFonts w:ascii="仿宋_GB2312" w:eastAsia="仿宋_GB2312" w:hAnsi="Cambria" w:cs="ArialUnicodeMS" w:hint="eastAsia"/>
                <w:kern w:val="0"/>
                <w:sz w:val="28"/>
                <w:szCs w:val="28"/>
              </w:rPr>
              <w:t>2</w:t>
            </w:r>
          </w:p>
        </w:tc>
        <w:tc>
          <w:tcPr>
            <w:tcW w:w="4111" w:type="dxa"/>
          </w:tcPr>
          <w:p w:rsidR="006719A6" w:rsidRPr="00DD376C" w:rsidRDefault="006719A6" w:rsidP="006719A6">
            <w:pPr>
              <w:spacing w:line="560" w:lineRule="exact"/>
              <w:rPr>
                <w:rFonts w:ascii="仿宋_GB2312" w:eastAsia="仿宋_GB2312" w:hAnsi="Cambria" w:cs="ArialUnicodeMS"/>
                <w:kern w:val="0"/>
                <w:sz w:val="28"/>
                <w:szCs w:val="28"/>
              </w:rPr>
            </w:pPr>
            <w:r w:rsidRPr="00DD376C">
              <w:rPr>
                <w:rFonts w:ascii="仿宋_GB2312" w:eastAsia="仿宋_GB2312" w:hAnsi="仿宋" w:hint="eastAsia"/>
                <w:color w:val="000000"/>
                <w:sz w:val="32"/>
                <w:szCs w:val="32"/>
              </w:rPr>
              <w:t>唐山市科技工作者服务中心</w:t>
            </w:r>
          </w:p>
        </w:tc>
        <w:tc>
          <w:tcPr>
            <w:tcW w:w="2693" w:type="dxa"/>
          </w:tcPr>
          <w:p w:rsidR="006719A6" w:rsidRPr="00DD376C" w:rsidRDefault="006719A6" w:rsidP="006719A6">
            <w:pPr>
              <w:spacing w:line="560" w:lineRule="exact"/>
              <w:jc w:val="center"/>
              <w:rPr>
                <w:rFonts w:ascii="仿宋_GB2312" w:eastAsia="仿宋_GB2312" w:hAnsi="Cambria" w:cs="ArialUnicodeMS"/>
                <w:kern w:val="0"/>
                <w:sz w:val="28"/>
                <w:szCs w:val="28"/>
              </w:rPr>
            </w:pPr>
            <w:r w:rsidRPr="00DD376C">
              <w:rPr>
                <w:rFonts w:ascii="仿宋_GB2312" w:eastAsia="仿宋_GB2312" w:hAnsi="Cambria" w:cs="ArialUnicodeMS" w:hint="eastAsia"/>
                <w:kern w:val="0"/>
                <w:sz w:val="28"/>
                <w:szCs w:val="28"/>
              </w:rPr>
              <w:t>财政补助事业单位</w:t>
            </w:r>
          </w:p>
        </w:tc>
        <w:tc>
          <w:tcPr>
            <w:tcW w:w="2835" w:type="dxa"/>
          </w:tcPr>
          <w:p w:rsidR="006719A6" w:rsidRPr="00DD376C" w:rsidRDefault="006719A6" w:rsidP="006719A6">
            <w:pPr>
              <w:spacing w:line="560" w:lineRule="exact"/>
              <w:jc w:val="center"/>
              <w:rPr>
                <w:rFonts w:ascii="仿宋_GB2312" w:eastAsia="仿宋_GB2312" w:hAnsi="Cambria" w:cs="ArialUnicodeMS"/>
                <w:kern w:val="0"/>
                <w:sz w:val="28"/>
                <w:szCs w:val="28"/>
              </w:rPr>
            </w:pPr>
            <w:r w:rsidRPr="00DD376C">
              <w:rPr>
                <w:rFonts w:ascii="仿宋_GB2312" w:eastAsia="仿宋_GB2312" w:hAnsi="仿宋" w:hint="eastAsia"/>
                <w:color w:val="000000"/>
                <w:sz w:val="28"/>
                <w:szCs w:val="28"/>
              </w:rPr>
              <w:t>财政性资金基本保证</w:t>
            </w:r>
          </w:p>
        </w:tc>
      </w:tr>
      <w:tr w:rsidR="006719A6" w:rsidTr="005D13C0">
        <w:trPr>
          <w:trHeight w:val="596"/>
          <w:jc w:val="center"/>
        </w:trPr>
        <w:tc>
          <w:tcPr>
            <w:tcW w:w="817" w:type="dxa"/>
          </w:tcPr>
          <w:p w:rsidR="006719A6" w:rsidRPr="00DD376C" w:rsidRDefault="006719A6" w:rsidP="006719A6">
            <w:pPr>
              <w:spacing w:line="560" w:lineRule="exact"/>
              <w:jc w:val="center"/>
              <w:rPr>
                <w:rFonts w:ascii="仿宋_GB2312" w:eastAsia="仿宋_GB2312" w:hAnsi="Cambria" w:cs="ArialUnicodeMS"/>
                <w:kern w:val="0"/>
                <w:sz w:val="28"/>
                <w:szCs w:val="28"/>
              </w:rPr>
            </w:pPr>
            <w:r w:rsidRPr="00DD376C">
              <w:rPr>
                <w:rFonts w:ascii="仿宋_GB2312" w:eastAsia="仿宋_GB2312" w:hAnsi="Cambria" w:cs="ArialUnicodeMS" w:hint="eastAsia"/>
                <w:kern w:val="0"/>
                <w:sz w:val="28"/>
                <w:szCs w:val="28"/>
              </w:rPr>
              <w:t>3</w:t>
            </w:r>
          </w:p>
        </w:tc>
        <w:tc>
          <w:tcPr>
            <w:tcW w:w="4111" w:type="dxa"/>
          </w:tcPr>
          <w:p w:rsidR="006719A6" w:rsidRPr="00DD376C" w:rsidRDefault="006719A6" w:rsidP="006719A6">
            <w:pPr>
              <w:spacing w:line="560" w:lineRule="exact"/>
              <w:rPr>
                <w:rFonts w:ascii="仿宋_GB2312" w:eastAsia="仿宋_GB2312" w:hAnsi="Cambria" w:cs="ArialUnicodeMS"/>
                <w:kern w:val="0"/>
                <w:sz w:val="28"/>
                <w:szCs w:val="28"/>
              </w:rPr>
            </w:pPr>
            <w:r w:rsidRPr="00DD376C">
              <w:rPr>
                <w:rFonts w:ascii="仿宋_GB2312" w:eastAsia="仿宋_GB2312" w:hAnsi="仿宋" w:hint="eastAsia"/>
                <w:color w:val="000000"/>
                <w:sz w:val="32"/>
                <w:szCs w:val="32"/>
              </w:rPr>
              <w:t>唐山市科技干部进修学院</w:t>
            </w:r>
          </w:p>
        </w:tc>
        <w:tc>
          <w:tcPr>
            <w:tcW w:w="2693" w:type="dxa"/>
          </w:tcPr>
          <w:p w:rsidR="006719A6" w:rsidRPr="00DD376C" w:rsidRDefault="006719A6" w:rsidP="006719A6">
            <w:pPr>
              <w:spacing w:line="560" w:lineRule="exact"/>
              <w:jc w:val="center"/>
              <w:rPr>
                <w:rFonts w:ascii="仿宋_GB2312" w:eastAsia="仿宋_GB2312" w:hAnsi="Cambria" w:cs="ArialUnicodeMS"/>
                <w:kern w:val="0"/>
                <w:sz w:val="28"/>
                <w:szCs w:val="28"/>
              </w:rPr>
            </w:pPr>
            <w:r w:rsidRPr="00DD376C">
              <w:rPr>
                <w:rFonts w:ascii="仿宋_GB2312" w:eastAsia="仿宋_GB2312" w:hAnsi="Cambria" w:cs="ArialUnicodeMS" w:hint="eastAsia"/>
                <w:kern w:val="0"/>
                <w:sz w:val="28"/>
                <w:szCs w:val="28"/>
              </w:rPr>
              <w:t>财政补助事业单位</w:t>
            </w:r>
          </w:p>
        </w:tc>
        <w:tc>
          <w:tcPr>
            <w:tcW w:w="2835" w:type="dxa"/>
          </w:tcPr>
          <w:p w:rsidR="006719A6" w:rsidRPr="00DD376C" w:rsidRDefault="006719A6" w:rsidP="006719A6">
            <w:pPr>
              <w:spacing w:line="560" w:lineRule="exact"/>
              <w:jc w:val="center"/>
              <w:rPr>
                <w:rFonts w:ascii="仿宋_GB2312" w:eastAsia="仿宋_GB2312" w:hAnsi="Cambria" w:cs="ArialUnicodeMS"/>
                <w:kern w:val="0"/>
                <w:sz w:val="28"/>
                <w:szCs w:val="28"/>
              </w:rPr>
            </w:pPr>
            <w:r w:rsidRPr="00DD376C">
              <w:rPr>
                <w:rFonts w:ascii="仿宋_GB2312" w:eastAsia="仿宋_GB2312" w:hAnsi="仿宋" w:hint="eastAsia"/>
                <w:color w:val="000000"/>
                <w:sz w:val="28"/>
                <w:szCs w:val="28"/>
              </w:rPr>
              <w:t>财政性资金基本保证</w:t>
            </w:r>
          </w:p>
        </w:tc>
      </w:tr>
      <w:tr w:rsidR="006719A6" w:rsidTr="005D13C0">
        <w:trPr>
          <w:trHeight w:val="606"/>
          <w:jc w:val="center"/>
        </w:trPr>
        <w:tc>
          <w:tcPr>
            <w:tcW w:w="817" w:type="dxa"/>
            <w:tcBorders>
              <w:bottom w:val="single" w:sz="4" w:space="0" w:color="auto"/>
            </w:tcBorders>
          </w:tcPr>
          <w:p w:rsidR="006719A6" w:rsidRPr="00DD376C" w:rsidRDefault="006719A6" w:rsidP="006719A6">
            <w:pPr>
              <w:spacing w:line="560" w:lineRule="exact"/>
              <w:jc w:val="center"/>
              <w:rPr>
                <w:rFonts w:ascii="仿宋_GB2312" w:eastAsia="仿宋_GB2312" w:hAnsi="Cambria" w:cs="ArialUnicodeMS"/>
                <w:kern w:val="0"/>
                <w:sz w:val="28"/>
                <w:szCs w:val="28"/>
              </w:rPr>
            </w:pPr>
            <w:r w:rsidRPr="00DD376C">
              <w:rPr>
                <w:rFonts w:ascii="仿宋_GB2312" w:eastAsia="仿宋_GB2312" w:hAnsi="Cambria" w:cs="ArialUnicodeMS" w:hint="eastAsia"/>
                <w:kern w:val="0"/>
                <w:sz w:val="28"/>
                <w:szCs w:val="28"/>
              </w:rPr>
              <w:t>4</w:t>
            </w:r>
          </w:p>
        </w:tc>
        <w:tc>
          <w:tcPr>
            <w:tcW w:w="4111" w:type="dxa"/>
            <w:tcBorders>
              <w:bottom w:val="single" w:sz="4" w:space="0" w:color="auto"/>
            </w:tcBorders>
          </w:tcPr>
          <w:p w:rsidR="006719A6" w:rsidRPr="00DD376C" w:rsidRDefault="006719A6" w:rsidP="006719A6">
            <w:pPr>
              <w:spacing w:line="560" w:lineRule="exact"/>
              <w:rPr>
                <w:rFonts w:ascii="仿宋_GB2312" w:eastAsia="仿宋_GB2312" w:hAnsi="Cambria" w:cs="ArialUnicodeMS"/>
                <w:kern w:val="0"/>
                <w:sz w:val="28"/>
                <w:szCs w:val="28"/>
              </w:rPr>
            </w:pPr>
            <w:r w:rsidRPr="00DD376C">
              <w:rPr>
                <w:rFonts w:ascii="仿宋_GB2312" w:eastAsia="仿宋_GB2312" w:hAnsi="仿宋" w:hint="eastAsia"/>
                <w:color w:val="000000"/>
                <w:sz w:val="32"/>
                <w:szCs w:val="32"/>
              </w:rPr>
              <w:t>唐山科技馆</w:t>
            </w:r>
          </w:p>
        </w:tc>
        <w:tc>
          <w:tcPr>
            <w:tcW w:w="2693" w:type="dxa"/>
            <w:tcBorders>
              <w:bottom w:val="single" w:sz="4" w:space="0" w:color="auto"/>
            </w:tcBorders>
          </w:tcPr>
          <w:p w:rsidR="006719A6" w:rsidRPr="00DD376C" w:rsidRDefault="006719A6" w:rsidP="006719A6">
            <w:pPr>
              <w:spacing w:line="560" w:lineRule="exact"/>
              <w:jc w:val="center"/>
              <w:rPr>
                <w:rFonts w:ascii="仿宋_GB2312" w:eastAsia="仿宋_GB2312" w:hAnsi="Cambria" w:cs="ArialUnicodeMS"/>
                <w:kern w:val="0"/>
                <w:sz w:val="28"/>
                <w:szCs w:val="28"/>
              </w:rPr>
            </w:pPr>
            <w:r w:rsidRPr="00DD376C">
              <w:rPr>
                <w:rFonts w:ascii="仿宋_GB2312" w:eastAsia="仿宋_GB2312" w:hAnsi="Cambria" w:cs="ArialUnicodeMS" w:hint="eastAsia"/>
                <w:kern w:val="0"/>
                <w:sz w:val="28"/>
                <w:szCs w:val="28"/>
              </w:rPr>
              <w:t>财政补助事业单位</w:t>
            </w:r>
          </w:p>
        </w:tc>
        <w:tc>
          <w:tcPr>
            <w:tcW w:w="2835" w:type="dxa"/>
            <w:tcBorders>
              <w:bottom w:val="single" w:sz="4" w:space="0" w:color="auto"/>
            </w:tcBorders>
          </w:tcPr>
          <w:p w:rsidR="006719A6" w:rsidRPr="00DD376C" w:rsidRDefault="006719A6" w:rsidP="006719A6">
            <w:pPr>
              <w:spacing w:line="560" w:lineRule="exact"/>
              <w:jc w:val="center"/>
              <w:rPr>
                <w:rFonts w:ascii="仿宋_GB2312" w:eastAsia="仿宋_GB2312" w:hAnsi="Cambria" w:cs="ArialUnicodeMS"/>
                <w:kern w:val="0"/>
                <w:sz w:val="28"/>
                <w:szCs w:val="28"/>
              </w:rPr>
            </w:pPr>
            <w:r w:rsidRPr="00DD376C">
              <w:rPr>
                <w:rFonts w:ascii="仿宋_GB2312" w:eastAsia="仿宋_GB2312" w:hAnsi="仿宋" w:hint="eastAsia"/>
                <w:color w:val="000000"/>
                <w:sz w:val="28"/>
                <w:szCs w:val="28"/>
              </w:rPr>
              <w:t>财政性资金基本保证</w:t>
            </w:r>
          </w:p>
        </w:tc>
      </w:tr>
      <w:tr w:rsidR="006719A6" w:rsidTr="005D13C0">
        <w:trPr>
          <w:trHeight w:val="606"/>
          <w:jc w:val="center"/>
        </w:trPr>
        <w:tc>
          <w:tcPr>
            <w:tcW w:w="10456" w:type="dxa"/>
            <w:gridSpan w:val="4"/>
            <w:tcBorders>
              <w:top w:val="single" w:sz="4" w:space="0" w:color="auto"/>
              <w:left w:val="nil"/>
              <w:bottom w:val="nil"/>
              <w:right w:val="nil"/>
            </w:tcBorders>
          </w:tcPr>
          <w:p w:rsidR="009C1CBB" w:rsidRDefault="009C1CBB" w:rsidP="009C1CBB">
            <w:pPr>
              <w:spacing w:line="560" w:lineRule="exact"/>
              <w:jc w:val="left"/>
              <w:rPr>
                <w:rFonts w:ascii="仿宋_GB2312" w:eastAsia="仿宋_GB2312" w:hAnsi="Calibri" w:cs="ArialUnicodeMS"/>
                <w:kern w:val="0"/>
                <w:sz w:val="28"/>
                <w:szCs w:val="28"/>
              </w:rPr>
            </w:pPr>
          </w:p>
          <w:p w:rsidR="006719A6" w:rsidRDefault="006719A6" w:rsidP="006719A6">
            <w:pPr>
              <w:spacing w:line="560" w:lineRule="exact"/>
              <w:ind w:firstLineChars="200" w:firstLine="560"/>
              <w:jc w:val="left"/>
              <w:rPr>
                <w:rFonts w:ascii="仿宋_GB2312" w:eastAsia="仿宋_GB2312" w:hAnsi="Calibri" w:cs="ArialUnicodeMS"/>
                <w:kern w:val="0"/>
                <w:sz w:val="28"/>
                <w:szCs w:val="28"/>
              </w:rPr>
            </w:pPr>
          </w:p>
        </w:tc>
      </w:tr>
    </w:tbl>
    <w:p w:rsidR="00023819" w:rsidRDefault="00023819">
      <w:pPr>
        <w:widowControl/>
        <w:spacing w:after="160" w:line="580" w:lineRule="exact"/>
        <w:ind w:firstLineChars="200" w:firstLine="640"/>
        <w:rPr>
          <w:rFonts w:ascii="Times New Roman" w:eastAsia="黑体" w:hAnsi="Times New Roman" w:cs="Times New Roman"/>
          <w:sz w:val="32"/>
          <w:szCs w:val="32"/>
        </w:rPr>
      </w:pPr>
    </w:p>
    <w:p w:rsidR="00023819" w:rsidRDefault="00023819">
      <w:pPr>
        <w:widowControl/>
        <w:spacing w:after="160" w:line="580" w:lineRule="exact"/>
        <w:ind w:firstLineChars="200" w:firstLine="640"/>
        <w:rPr>
          <w:rFonts w:ascii="Times New Roman" w:eastAsia="黑体" w:hAnsi="Times New Roman" w:cs="Times New Roman"/>
          <w:sz w:val="32"/>
          <w:szCs w:val="32"/>
        </w:rPr>
      </w:pPr>
    </w:p>
    <w:p w:rsidR="00023819" w:rsidRDefault="00023819">
      <w:pPr>
        <w:widowControl/>
        <w:spacing w:after="160" w:line="580" w:lineRule="exact"/>
        <w:ind w:firstLineChars="200" w:firstLine="640"/>
        <w:rPr>
          <w:rFonts w:ascii="Times New Roman" w:eastAsia="黑体" w:hAnsi="Times New Roman" w:cs="Times New Roman"/>
          <w:sz w:val="32"/>
          <w:szCs w:val="32"/>
        </w:rPr>
      </w:pPr>
    </w:p>
    <w:p w:rsidR="00023819" w:rsidRDefault="00023819">
      <w:pPr>
        <w:widowControl/>
        <w:spacing w:after="160" w:line="580" w:lineRule="exact"/>
        <w:ind w:firstLineChars="200" w:firstLine="640"/>
        <w:rPr>
          <w:rFonts w:ascii="Times New Roman" w:eastAsia="黑体" w:hAnsi="Times New Roman" w:cs="Times New Roman"/>
          <w:sz w:val="32"/>
          <w:szCs w:val="32"/>
        </w:rPr>
        <w:sectPr w:rsidR="00023819">
          <w:headerReference w:type="default" r:id="rId20"/>
          <w:footerReference w:type="default" r:id="rId21"/>
          <w:footerReference w:type="first" r:id="rId22"/>
          <w:pgSz w:w="11906" w:h="16838"/>
          <w:pgMar w:top="2041" w:right="1531" w:bottom="2041" w:left="1531" w:header="851" w:footer="992" w:gutter="0"/>
          <w:pgNumType w:fmt="numberInDash" w:start="1"/>
          <w:cols w:space="0"/>
          <w:titlePg/>
          <w:docGrid w:type="lines" w:linePitch="312"/>
        </w:sectPr>
      </w:pPr>
    </w:p>
    <w:p w:rsidR="00023819" w:rsidRDefault="00023819">
      <w:pPr>
        <w:widowControl/>
        <w:spacing w:after="160" w:line="580" w:lineRule="exact"/>
        <w:ind w:firstLineChars="200" w:firstLine="640"/>
        <w:rPr>
          <w:rFonts w:ascii="Times New Roman" w:eastAsia="黑体" w:hAnsi="Times New Roman" w:cs="Times New Roman"/>
          <w:sz w:val="32"/>
          <w:szCs w:val="32"/>
        </w:rPr>
        <w:sectPr w:rsidR="00023819">
          <w:headerReference w:type="default" r:id="rId23"/>
          <w:type w:val="continuous"/>
          <w:pgSz w:w="11906" w:h="16838"/>
          <w:pgMar w:top="2041" w:right="1531" w:bottom="2041" w:left="1531" w:header="851" w:footer="992" w:gutter="0"/>
          <w:pgNumType w:fmt="numberInDash"/>
          <w:cols w:space="0"/>
          <w:titlePg/>
          <w:docGrid w:type="lines" w:linePitch="312"/>
        </w:sectPr>
      </w:pPr>
    </w:p>
    <w:p w:rsidR="00023819" w:rsidRDefault="00C512E8">
      <w:pPr>
        <w:widowControl/>
        <w:spacing w:after="160" w:line="580" w:lineRule="exact"/>
        <w:ind w:firstLineChars="200" w:firstLine="1440"/>
        <w:rPr>
          <w:rFonts w:ascii="Times New Roman" w:eastAsia="黑体" w:hAnsi="Times New Roman" w:cs="Times New Roman"/>
          <w:sz w:val="32"/>
          <w:szCs w:val="32"/>
        </w:rPr>
        <w:sectPr w:rsidR="00023819">
          <w:pgSz w:w="11906" w:h="16838"/>
          <w:pgMar w:top="2041" w:right="1531" w:bottom="2041" w:left="1531" w:header="851" w:footer="992" w:gutter="0"/>
          <w:pgNumType w:fmt="numberInDash"/>
          <w:cols w:space="0"/>
          <w:titlePg/>
          <w:docGrid w:type="lines" w:linePitch="312"/>
        </w:sectPr>
      </w:pPr>
      <w:r>
        <w:rPr>
          <w:noProof/>
          <w:sz w:val="72"/>
        </w:rPr>
        <w:lastRenderedPageBreak/>
        <mc:AlternateContent>
          <mc:Choice Requires="wps">
            <w:drawing>
              <wp:anchor distT="0" distB="0" distL="114300" distR="114300" simplePos="0" relativeHeight="251852800" behindDoc="0" locked="0" layoutInCell="1" allowOverlap="1" wp14:anchorId="392028EE" wp14:editId="21CF02DC">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70A9B" w:rsidRDefault="00E70A9B">
                            <w:pPr>
                              <w:widowControl/>
                              <w:jc w:val="center"/>
                              <w:rPr>
                                <w:rFonts w:ascii="黑体" w:eastAsia="黑体" w:hAnsi="黑体" w:cs="黑体"/>
                                <w:color w:val="000000" w:themeColor="text1"/>
                                <w:sz w:val="96"/>
                                <w:szCs w:val="96"/>
                                <w14:shadow w14:blurRad="38100" w14:dist="2286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themeColor="text1"/>
                                <w:sz w:val="96"/>
                                <w:szCs w:val="96"/>
                                <w14:shadow w14:blurRad="38100" w14:dist="22860" w14:dir="5400000" w14:sx="100000" w14:sy="100000" w14:kx="0" w14:ky="0" w14:algn="tl">
                                  <w14:srgbClr w14:val="000000">
                                    <w14:alpha w14:val="70000"/>
                                  </w14:srgbClr>
                                </w14:shadow>
                                <w14:props3d w14:extrusionH="0" w14:contourW="0" w14:prstMaterial="clear"/>
                              </w:rPr>
                              <w:t xml:space="preserve"> </w:t>
                            </w:r>
                          </w:p>
                          <w:p w:rsidR="00E70A9B" w:rsidRDefault="00E70A9B">
                            <w:pPr>
                              <w:widowControl/>
                              <w:jc w:val="center"/>
                              <w:rPr>
                                <w:rFonts w:ascii="黑体" w:eastAsia="黑体" w:hAnsi="黑体" w:cs="黑体"/>
                                <w:color w:val="000000" w:themeColor="text1"/>
                                <w:sz w:val="96"/>
                                <w:szCs w:val="96"/>
                                <w14:shadow w14:blurRad="38100" w14:dist="22860" w14:dir="5400000" w14:sx="100000" w14:sy="100000" w14:kx="0" w14:ky="0" w14:algn="tl">
                                  <w14:srgbClr w14:val="000000">
                                    <w14:alpha w14:val="70000"/>
                                  </w14:srgbClr>
                                </w14:shadow>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51" o:spid="_x0000_s1033" type="#_x0000_t202" style="position:absolute;left:0;text-align:left;margin-left:-85.7pt;margin-top:238.15pt;width:613.65pt;height:173.25pt;z-index:251852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" filled="f" stroked="f" strokeweight=".5pt">
                <v:textbox>
                  <w:txbxContent>
                    <w:p w:rsidR="00E70A9B" w:rsidRDefault="00E70A9B">
                      <w:pPr>
                        <w:widowControl/>
                        <w:jc w:val="center"/>
                        <w:rPr>
                          <w:rFonts w:ascii="黑体" w:eastAsia="黑体" w:hAnsi="黑体" w:cs="黑体"/>
                          <w:color w:val="000000" w:themeColor="text1"/>
                          <w:sz w:val="96"/>
                          <w:szCs w:val="96"/>
                          <w14:shadow w14:blurRad="38100" w14:dist="2286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themeColor="text1"/>
                          <w:sz w:val="96"/>
                          <w:szCs w:val="96"/>
                          <w14:shadow w14:blurRad="38100" w14:dist="22860" w14:dir="5400000" w14:sx="100000" w14:sy="100000" w14:kx="0" w14:ky="0" w14:algn="tl">
                            <w14:srgbClr w14:val="000000">
                              <w14:alpha w14:val="70000"/>
                            </w14:srgbClr>
                          </w14:shadow>
                          <w14:props3d w14:extrusionH="0" w14:contourW="0" w14:prstMaterial="clear"/>
                        </w:rPr>
                        <w:t xml:space="preserve"> </w:t>
                      </w:r>
                    </w:p>
                    <w:p w:rsidR="00E70A9B" w:rsidRDefault="00E70A9B">
                      <w:pPr>
                        <w:widowControl/>
                        <w:jc w:val="center"/>
                        <w:rPr>
                          <w:rFonts w:ascii="黑体" w:eastAsia="黑体" w:hAnsi="黑体" w:cs="黑体"/>
                          <w:color w:val="000000" w:themeColor="text1"/>
                          <w:sz w:val="96"/>
                          <w:szCs w:val="96"/>
                          <w14:shadow w14:blurRad="38100" w14:dist="22860" w14:dir="5400000" w14:sx="100000" w14:sy="100000" w14:kx="0" w14:ky="0" w14:algn="tl">
                            <w14:srgbClr w14:val="000000">
                              <w14:alpha w14:val="70000"/>
                            </w14:srgbClr>
                          </w14:shadow>
                          <w14:props3d w14:extrusionH="0" w14:contourW="0" w14:prstMaterial="clear"/>
                        </w:rPr>
                      </w:pPr>
                    </w:p>
                  </w:txbxContent>
                </v:textbox>
              </v:shape>
            </w:pict>
          </mc:Fallback>
        </mc:AlternateContent>
      </w:r>
    </w:p>
    <w:p w:rsidR="00023819" w:rsidRDefault="00023819">
      <w:pPr>
        <w:widowControl/>
        <w:spacing w:line="580" w:lineRule="exact"/>
        <w:ind w:firstLineChars="200" w:firstLine="640"/>
        <w:rPr>
          <w:rFonts w:eastAsia="黑体"/>
          <w:sz w:val="32"/>
          <w:szCs w:val="32"/>
        </w:rPr>
      </w:pPr>
    </w:p>
    <w:p w:rsidR="00023819" w:rsidRDefault="00023819">
      <w:pPr>
        <w:jc w:val="center"/>
        <w:rPr>
          <w:rFonts w:ascii="黑体" w:eastAsia="黑体" w:hAnsi="黑体" w:cs="黑体"/>
          <w:sz w:val="56"/>
          <w:szCs w:val="72"/>
        </w:rPr>
      </w:pPr>
    </w:p>
    <w:p w:rsidR="00023819" w:rsidRDefault="00023819">
      <w:pPr>
        <w:jc w:val="center"/>
        <w:rPr>
          <w:rFonts w:ascii="黑体" w:eastAsia="黑体" w:hAnsi="黑体" w:cs="黑体"/>
          <w:sz w:val="56"/>
          <w:szCs w:val="72"/>
        </w:rPr>
      </w:pPr>
    </w:p>
    <w:p w:rsidR="00023819" w:rsidRDefault="00C512E8">
      <w:pPr>
        <w:jc w:val="center"/>
        <w:rPr>
          <w:rFonts w:ascii="黑体" w:eastAsia="黑体" w:hAnsi="黑体" w:cs="黑体"/>
          <w:sz w:val="56"/>
          <w:szCs w:val="72"/>
        </w:rPr>
      </w:pPr>
      <w:r>
        <w:rPr>
          <w:noProof/>
          <w:sz w:val="72"/>
        </w:rPr>
        <mc:AlternateContent>
          <mc:Choice Requires="wps">
            <w:drawing>
              <wp:anchor distT="0" distB="0" distL="114300" distR="114300" simplePos="0" relativeHeight="437279744" behindDoc="0" locked="0" layoutInCell="1" allowOverlap="1" wp14:anchorId="1DAD87F1" wp14:editId="2544F01C">
                <wp:simplePos x="0" y="0"/>
                <wp:positionH relativeFrom="column">
                  <wp:posOffset>-1153160</wp:posOffset>
                </wp:positionH>
                <wp:positionV relativeFrom="paragraph">
                  <wp:posOffset>55245</wp:posOffset>
                </wp:positionV>
                <wp:extent cx="7793355" cy="3341370"/>
                <wp:effectExtent l="4445" t="4445" r="12700" b="6985"/>
                <wp:wrapNone/>
                <wp:docPr id="187" name="文本框 187"/>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rsidR="00E70A9B" w:rsidRDefault="00E70A9B">
                            <w:pPr>
                              <w:widowControl/>
                              <w:jc w:val="center"/>
                              <w:rPr>
                                <w:rFonts w:ascii="黑体" w:eastAsia="黑体" w:hAnsi="黑体" w:cs="黑体"/>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t xml:space="preserve">第二部分 </w:t>
                            </w:r>
                          </w:p>
                          <w:p w:rsidR="00E70A9B" w:rsidRDefault="00E70A9B">
                            <w:pPr>
                              <w:widowControl/>
                              <w:jc w:val="center"/>
                              <w:rPr>
                                <w:rFonts w:ascii="黑体" w:eastAsia="黑体" w:hAnsi="黑体" w:cs="黑体"/>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t>2019年部门决算情况说明</w:t>
                            </w:r>
                          </w:p>
                          <w:p w:rsidR="00E70A9B" w:rsidRDefault="00E70A9B">
                            <w:pPr>
                              <w:rPr>
                                <w14:textOutline w14:w="9525" w14:cap="flat" w14:cmpd="sng" w14:algn="ctr">
                                  <w14:solidFill>
                                    <w14:schemeClr w14:val="tx1">
                                      <w14:lumMod w14:val="50000"/>
                                      <w14:lumOff w14:val="50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文本框 187" o:spid="_x0000_s1034" type="#_x0000_t202" style="position:absolute;left:0;text-align:left;margin-left:-90.8pt;margin-top:4.35pt;width:613.65pt;height:263.1pt;z-index:4372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" fillcolor="#ffd966" strokecolor="#ffd966" strokeweight=".5pt">
                <v:fill r:id="rId19" o:title="" color2="white [3212]" type="pattern"/>
                <v:textbox>
                  <w:txbxContent>
                    <w:p w:rsidR="00E70A9B" w:rsidRDefault="00E70A9B">
                      <w:pPr>
                        <w:widowControl/>
                        <w:jc w:val="center"/>
                        <w:rPr>
                          <w:rFonts w:ascii="黑体" w:eastAsia="黑体" w:hAnsi="黑体" w:cs="黑体"/>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t xml:space="preserve">第二部分 </w:t>
                      </w:r>
                    </w:p>
                    <w:p w:rsidR="00E70A9B" w:rsidRDefault="00E70A9B">
                      <w:pPr>
                        <w:widowControl/>
                        <w:jc w:val="center"/>
                        <w:rPr>
                          <w:rFonts w:ascii="黑体" w:eastAsia="黑体" w:hAnsi="黑体" w:cs="黑体"/>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t>2019年部门决算情况说明</w:t>
                      </w:r>
                    </w:p>
                    <w:p w:rsidR="00E70A9B" w:rsidRDefault="00E70A9B">
                      <w:pPr>
                        <w:rPr>
                          <w14:textOutline w14:w="9525" w14:cap="flat" w14:cmpd="sng" w14:algn="ctr">
                            <w14:solidFill>
                              <w14:schemeClr w14:val="tx1">
                                <w14:lumMod w14:val="50000"/>
                                <w14:lumOff w14:val="50000"/>
                              </w14:schemeClr>
                            </w14:solidFill>
                            <w14:prstDash w14:val="solid"/>
                            <w14:round/>
                          </w14:textOutline>
                        </w:rPr>
                      </w:pPr>
                    </w:p>
                  </w:txbxContent>
                </v:textbox>
              </v:shape>
            </w:pict>
          </mc:Fallback>
        </mc:AlternateContent>
      </w:r>
    </w:p>
    <w:p w:rsidR="00023819" w:rsidRDefault="00023819">
      <w:pPr>
        <w:jc w:val="center"/>
        <w:rPr>
          <w:rFonts w:ascii="黑体" w:eastAsia="黑体" w:hAnsi="黑体" w:cs="黑体"/>
          <w:sz w:val="56"/>
          <w:szCs w:val="72"/>
        </w:rPr>
      </w:pPr>
    </w:p>
    <w:p w:rsidR="00023819" w:rsidRDefault="00023819">
      <w:pPr>
        <w:jc w:val="center"/>
        <w:rPr>
          <w:rFonts w:ascii="黑体" w:eastAsia="黑体" w:hAnsi="黑体" w:cs="黑体"/>
          <w:sz w:val="56"/>
          <w:szCs w:val="72"/>
        </w:rPr>
      </w:pPr>
    </w:p>
    <w:p w:rsidR="00023819" w:rsidRDefault="00023819">
      <w:pPr>
        <w:jc w:val="center"/>
        <w:rPr>
          <w:rFonts w:ascii="黑体" w:eastAsia="黑体" w:hAnsi="黑体" w:cs="黑体"/>
          <w:sz w:val="56"/>
          <w:szCs w:val="72"/>
        </w:rPr>
      </w:pPr>
    </w:p>
    <w:p w:rsidR="00023819" w:rsidRDefault="00023819">
      <w:pPr>
        <w:jc w:val="center"/>
        <w:rPr>
          <w:rFonts w:ascii="黑体" w:eastAsia="黑体" w:hAnsi="黑体" w:cs="黑体"/>
          <w:sz w:val="56"/>
          <w:szCs w:val="72"/>
        </w:rPr>
      </w:pPr>
    </w:p>
    <w:p w:rsidR="00023819" w:rsidRDefault="00023819">
      <w:pPr>
        <w:jc w:val="center"/>
        <w:rPr>
          <w:rFonts w:ascii="黑体" w:eastAsia="黑体" w:hAnsi="黑体" w:cs="黑体"/>
          <w:sz w:val="56"/>
          <w:szCs w:val="72"/>
        </w:rPr>
      </w:pPr>
    </w:p>
    <w:p w:rsidR="00023819" w:rsidRDefault="00023819">
      <w:pPr>
        <w:jc w:val="center"/>
        <w:rPr>
          <w:rFonts w:ascii="黑体" w:eastAsia="黑体" w:hAnsi="黑体" w:cs="黑体"/>
          <w:sz w:val="56"/>
          <w:szCs w:val="72"/>
        </w:rPr>
      </w:pPr>
    </w:p>
    <w:p w:rsidR="00023819" w:rsidRDefault="00023819">
      <w:pPr>
        <w:jc w:val="center"/>
        <w:rPr>
          <w:rFonts w:ascii="黑体" w:eastAsia="黑体" w:hAnsi="黑体" w:cs="黑体"/>
          <w:sz w:val="56"/>
          <w:szCs w:val="72"/>
        </w:rPr>
      </w:pPr>
    </w:p>
    <w:p w:rsidR="00023819" w:rsidRDefault="00023819">
      <w:pPr>
        <w:jc w:val="center"/>
        <w:rPr>
          <w:rFonts w:ascii="黑体" w:eastAsia="黑体" w:hAnsi="黑体" w:cs="黑体"/>
          <w:sz w:val="56"/>
          <w:szCs w:val="72"/>
        </w:rPr>
      </w:pPr>
    </w:p>
    <w:p w:rsidR="00023819" w:rsidRDefault="00023819">
      <w:pPr>
        <w:jc w:val="center"/>
        <w:rPr>
          <w:rFonts w:ascii="黑体" w:eastAsia="黑体" w:hAnsi="黑体" w:cs="黑体"/>
          <w:sz w:val="56"/>
          <w:szCs w:val="72"/>
        </w:rPr>
      </w:pPr>
    </w:p>
    <w:p w:rsidR="00023819" w:rsidRDefault="00C512E8">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lastRenderedPageBreak/>
        <w:t>一、收入</w:t>
      </w:r>
      <w:r>
        <w:rPr>
          <w:rFonts w:ascii="黑体" w:eastAsia="黑体" w:hAnsi="Cambria" w:cs="黑体" w:hint="eastAsia"/>
          <w:kern w:val="0"/>
          <w:sz w:val="32"/>
          <w:szCs w:val="32"/>
        </w:rPr>
        <w:t>支出</w:t>
      </w:r>
      <w:r>
        <w:rPr>
          <w:rFonts w:ascii="黑体" w:eastAsia="黑体" w:hAnsi="Calibri" w:cs="Times New Roman" w:hint="eastAsia"/>
          <w:sz w:val="32"/>
          <w:szCs w:val="32"/>
        </w:rPr>
        <w:t>决算总体情况说明</w:t>
      </w:r>
    </w:p>
    <w:p w:rsidR="00023819" w:rsidRDefault="00C512E8">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本部门2019年度收支总计（含结转和结余）</w:t>
      </w:r>
      <w:r w:rsidR="00F35F5F">
        <w:rPr>
          <w:rFonts w:ascii="仿宋_GB2312" w:eastAsia="仿宋_GB2312" w:hAnsi="Times New Roman" w:cs="DengXian-Regular" w:hint="eastAsia"/>
          <w:sz w:val="32"/>
          <w:szCs w:val="32"/>
        </w:rPr>
        <w:t>4947.56</w:t>
      </w:r>
      <w:r>
        <w:rPr>
          <w:rFonts w:ascii="仿宋_GB2312" w:eastAsia="仿宋_GB2312" w:hAnsi="Times New Roman" w:cs="DengXian-Regular" w:hint="eastAsia"/>
          <w:sz w:val="32"/>
          <w:szCs w:val="32"/>
        </w:rPr>
        <w:t>万元。与2018年度决算相比，收支各增加</w:t>
      </w:r>
      <w:r w:rsidR="00F35F5F">
        <w:rPr>
          <w:rFonts w:ascii="仿宋_GB2312" w:eastAsia="仿宋_GB2312" w:hAnsi="Times New Roman" w:cs="DengXian-Regular" w:hint="eastAsia"/>
          <w:sz w:val="32"/>
          <w:szCs w:val="32"/>
        </w:rPr>
        <w:t>466.20</w:t>
      </w:r>
      <w:r>
        <w:rPr>
          <w:rFonts w:ascii="仿宋_GB2312" w:eastAsia="仿宋_GB2312" w:hAnsi="Times New Roman" w:cs="DengXian-Regular" w:hint="eastAsia"/>
          <w:sz w:val="32"/>
          <w:szCs w:val="32"/>
        </w:rPr>
        <w:t>万元，增长</w:t>
      </w:r>
      <w:r w:rsidR="001307C7">
        <w:rPr>
          <w:rFonts w:ascii="仿宋_GB2312" w:eastAsia="仿宋_GB2312" w:hAnsi="Times New Roman" w:cs="DengXian-Regular" w:hint="eastAsia"/>
          <w:sz w:val="32"/>
          <w:szCs w:val="32"/>
        </w:rPr>
        <w:t>10.40</w:t>
      </w:r>
      <w:r>
        <w:rPr>
          <w:rFonts w:ascii="仿宋_GB2312" w:eastAsia="仿宋_GB2312" w:hAnsi="Times New Roman" w:cs="DengXian-Regular" w:hint="eastAsia"/>
          <w:sz w:val="32"/>
          <w:szCs w:val="32"/>
        </w:rPr>
        <w:t>%，主要原因是</w:t>
      </w:r>
      <w:r w:rsidR="001307C7">
        <w:rPr>
          <w:rFonts w:ascii="仿宋_GB2312" w:eastAsia="仿宋_GB2312" w:hAnsi="Times New Roman" w:cs="DengXian-Regular" w:hint="eastAsia"/>
          <w:sz w:val="32"/>
          <w:szCs w:val="32"/>
        </w:rPr>
        <w:t>预算安排增加</w:t>
      </w:r>
      <w:r>
        <w:rPr>
          <w:rFonts w:ascii="仿宋_GB2312" w:eastAsia="仿宋_GB2312" w:hAnsi="Times New Roman" w:cs="DengXian-Regular" w:hint="eastAsia"/>
          <w:sz w:val="32"/>
          <w:szCs w:val="32"/>
        </w:rPr>
        <w:t>。</w:t>
      </w:r>
    </w:p>
    <w:p w:rsidR="00023819" w:rsidRDefault="00C512E8">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二、收入决算情况说明</w:t>
      </w:r>
    </w:p>
    <w:p w:rsidR="00023819" w:rsidRDefault="00C512E8" w:rsidP="001307C7">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本部门2019年度本年收入合计</w:t>
      </w:r>
      <w:r w:rsidR="001307C7">
        <w:rPr>
          <w:rFonts w:ascii="仿宋_GB2312" w:eastAsia="仿宋_GB2312" w:hAnsi="Times New Roman" w:cs="DengXian-Regular" w:hint="eastAsia"/>
          <w:sz w:val="32"/>
          <w:szCs w:val="32"/>
        </w:rPr>
        <w:t>4908.39</w:t>
      </w:r>
      <w:r>
        <w:rPr>
          <w:rFonts w:ascii="仿宋_GB2312" w:eastAsia="仿宋_GB2312" w:hAnsi="Times New Roman" w:cs="DengXian-Regular" w:hint="eastAsia"/>
          <w:sz w:val="32"/>
          <w:szCs w:val="32"/>
        </w:rPr>
        <w:t>万元，其中：财政拨款收入</w:t>
      </w:r>
      <w:r w:rsidR="001307C7">
        <w:rPr>
          <w:rFonts w:ascii="仿宋_GB2312" w:eastAsia="仿宋_GB2312" w:hAnsi="Times New Roman" w:cs="DengXian-Regular" w:hint="eastAsia"/>
          <w:sz w:val="32"/>
          <w:szCs w:val="32"/>
        </w:rPr>
        <w:t>4908.39</w:t>
      </w:r>
      <w:r>
        <w:rPr>
          <w:rFonts w:ascii="仿宋_GB2312" w:eastAsia="仿宋_GB2312" w:hAnsi="Times New Roman" w:cs="DengXian-Regular" w:hint="eastAsia"/>
          <w:sz w:val="32"/>
          <w:szCs w:val="32"/>
        </w:rPr>
        <w:t>万元，占</w:t>
      </w:r>
      <w:r w:rsidR="001307C7">
        <w:rPr>
          <w:rFonts w:ascii="仿宋_GB2312" w:eastAsia="仿宋_GB2312" w:hAnsi="Times New Roman" w:cs="DengXian-Regular" w:hint="eastAsia"/>
          <w:sz w:val="32"/>
          <w:szCs w:val="32"/>
        </w:rPr>
        <w:t>100</w:t>
      </w:r>
      <w:r>
        <w:rPr>
          <w:rFonts w:ascii="仿宋_GB2312" w:eastAsia="仿宋_GB2312" w:hAnsi="Times New Roman" w:cs="DengXian-Regular" w:hint="eastAsia"/>
          <w:sz w:val="32"/>
          <w:szCs w:val="32"/>
        </w:rPr>
        <w:t>%</w:t>
      </w:r>
      <w:r w:rsidR="001307C7">
        <w:rPr>
          <w:rFonts w:ascii="仿宋_GB2312" w:eastAsia="仿宋_GB2312" w:hAnsi="Times New Roman" w:cs="DengXian-Regular" w:hint="eastAsia"/>
          <w:sz w:val="32"/>
          <w:szCs w:val="32"/>
        </w:rPr>
        <w:t>。</w:t>
      </w:r>
    </w:p>
    <w:p w:rsidR="00023819" w:rsidRDefault="00023819">
      <w:pPr>
        <w:adjustRightInd w:val="0"/>
        <w:snapToGrid w:val="0"/>
        <w:spacing w:line="580" w:lineRule="exact"/>
        <w:ind w:firstLineChars="600" w:firstLine="1920"/>
        <w:rPr>
          <w:rFonts w:ascii="仿宋_GB2312" w:eastAsia="仿宋_GB2312" w:hAnsi="Times New Roman" w:cs="DengXian-Regular"/>
          <w:sz w:val="32"/>
          <w:szCs w:val="32"/>
        </w:rPr>
      </w:pPr>
    </w:p>
    <w:p w:rsidR="00023819" w:rsidRDefault="00C512E8">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三、支出决算情况说明</w:t>
      </w:r>
    </w:p>
    <w:p w:rsidR="00023819" w:rsidRDefault="00C512E8" w:rsidP="00022B80">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本部门2019年度本年支出合计</w:t>
      </w:r>
      <w:r w:rsidR="00E00DDD">
        <w:rPr>
          <w:rFonts w:ascii="仿宋_GB2312" w:eastAsia="仿宋_GB2312" w:hAnsi="Times New Roman" w:cs="DengXian-Regular" w:hint="eastAsia"/>
          <w:sz w:val="32"/>
          <w:szCs w:val="32"/>
        </w:rPr>
        <w:t>1966.70</w:t>
      </w:r>
      <w:r>
        <w:rPr>
          <w:rFonts w:ascii="仿宋_GB2312" w:eastAsia="仿宋_GB2312" w:hAnsi="Times New Roman" w:cs="DengXian-Regular" w:hint="eastAsia"/>
          <w:sz w:val="32"/>
          <w:szCs w:val="32"/>
        </w:rPr>
        <w:t>万元，其中：基本支出</w:t>
      </w:r>
      <w:r w:rsidR="00E00DDD">
        <w:rPr>
          <w:rFonts w:ascii="仿宋_GB2312" w:eastAsia="仿宋_GB2312" w:hAnsi="Times New Roman" w:cs="DengXian-Regular" w:hint="eastAsia"/>
          <w:sz w:val="32"/>
          <w:szCs w:val="32"/>
        </w:rPr>
        <w:t>1273.41</w:t>
      </w:r>
      <w:r>
        <w:rPr>
          <w:rFonts w:ascii="仿宋_GB2312" w:eastAsia="仿宋_GB2312" w:hAnsi="Times New Roman" w:cs="DengXian-Regular" w:hint="eastAsia"/>
          <w:sz w:val="32"/>
          <w:szCs w:val="32"/>
        </w:rPr>
        <w:t>万元，占</w:t>
      </w:r>
      <w:r w:rsidR="000A1123">
        <w:rPr>
          <w:rFonts w:ascii="仿宋_GB2312" w:eastAsia="仿宋_GB2312" w:hAnsi="Times New Roman" w:cs="DengXian-Regular" w:hint="eastAsia"/>
          <w:sz w:val="32"/>
          <w:szCs w:val="32"/>
        </w:rPr>
        <w:t>64.75</w:t>
      </w:r>
      <w:r>
        <w:rPr>
          <w:rFonts w:ascii="仿宋_GB2312" w:eastAsia="仿宋_GB2312" w:hAnsi="Times New Roman" w:cs="DengXian-Regular" w:hint="eastAsia"/>
          <w:sz w:val="32"/>
          <w:szCs w:val="32"/>
        </w:rPr>
        <w:t>%；项目支出</w:t>
      </w:r>
      <w:r w:rsidR="00E00DDD">
        <w:rPr>
          <w:rFonts w:ascii="仿宋_GB2312" w:eastAsia="仿宋_GB2312" w:hAnsi="Times New Roman" w:cs="DengXian-Regular" w:hint="eastAsia"/>
          <w:sz w:val="32"/>
          <w:szCs w:val="32"/>
        </w:rPr>
        <w:t>693.30</w:t>
      </w:r>
      <w:r>
        <w:rPr>
          <w:rFonts w:ascii="仿宋_GB2312" w:eastAsia="仿宋_GB2312" w:hAnsi="Times New Roman" w:cs="DengXian-Regular" w:hint="eastAsia"/>
          <w:sz w:val="32"/>
          <w:szCs w:val="32"/>
        </w:rPr>
        <w:t>万元，占</w:t>
      </w:r>
      <w:r w:rsidR="000A1123">
        <w:rPr>
          <w:rFonts w:ascii="仿宋_GB2312" w:eastAsia="仿宋_GB2312" w:hAnsi="Times New Roman" w:cs="DengXian-Regular" w:hint="eastAsia"/>
          <w:sz w:val="32"/>
          <w:szCs w:val="32"/>
        </w:rPr>
        <w:t>35.25</w:t>
      </w:r>
      <w:r>
        <w:rPr>
          <w:rFonts w:ascii="仿宋_GB2312" w:eastAsia="仿宋_GB2312" w:hAnsi="Times New Roman" w:cs="DengXian-Regular" w:hint="eastAsia"/>
          <w:sz w:val="32"/>
          <w:szCs w:val="32"/>
        </w:rPr>
        <w:t>%。如图所示：</w:t>
      </w:r>
    </w:p>
    <w:p w:rsidR="00022B80" w:rsidRDefault="00C432AB" w:rsidP="00C432AB">
      <w:pPr>
        <w:adjustRightInd w:val="0"/>
        <w:snapToGrid w:val="0"/>
        <w:spacing w:line="580" w:lineRule="exact"/>
        <w:ind w:firstLineChars="600" w:firstLine="1928"/>
        <w:rPr>
          <w:rFonts w:ascii="黑体" w:eastAsia="黑体" w:hAnsi="Calibri" w:cs="Times New Roman"/>
          <w:b/>
          <w:bCs/>
          <w:sz w:val="32"/>
          <w:szCs w:val="32"/>
        </w:rPr>
      </w:pPr>
      <w:r w:rsidRPr="00C432AB">
        <w:rPr>
          <w:rFonts w:ascii="黑体" w:eastAsia="黑体" w:hAnsi="Calibri" w:cs="Times New Roman"/>
          <w:b/>
          <w:bCs/>
          <w:noProof/>
          <w:sz w:val="32"/>
          <w:szCs w:val="32"/>
        </w:rPr>
        <mc:AlternateContent>
          <mc:Choice Requires="wps">
            <w:drawing>
              <wp:anchor distT="0" distB="0" distL="114300" distR="114300" simplePos="0" relativeHeight="437285888" behindDoc="0" locked="0" layoutInCell="1" allowOverlap="1" wp14:editId="36B11C9B">
                <wp:simplePos x="0" y="0"/>
                <wp:positionH relativeFrom="column">
                  <wp:posOffset>3332480</wp:posOffset>
                </wp:positionH>
                <wp:positionV relativeFrom="paragraph">
                  <wp:posOffset>342900</wp:posOffset>
                </wp:positionV>
                <wp:extent cx="2374265" cy="1403985"/>
                <wp:effectExtent l="0" t="0" r="0" b="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70A9B" w:rsidRDefault="00E70A9B">
                            <w:r>
                              <w:rPr>
                                <w:rFonts w:hint="eastAsia"/>
                              </w:rPr>
                              <w:t>单位：万元</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35" type="#_x0000_t202" style="position:absolute;left:0;text-align:left;margin-left:262.4pt;margin-top:27pt;width:186.95pt;height:110.55pt;z-index:4372858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" filled="f" stroked="f">
                <v:textbox style="mso-fit-shape-to-text:t">
                  <w:txbxContent>
                    <w:p w:rsidR="00E70A9B" w:rsidRDefault="00E70A9B">
                      <w:r>
                        <w:rPr>
                          <w:rFonts w:hint="eastAsia"/>
                        </w:rPr>
                        <w:t>单位：万元</w:t>
                      </w:r>
                    </w:p>
                  </w:txbxContent>
                </v:textbox>
              </v:shape>
            </w:pict>
          </mc:Fallback>
        </mc:AlternateContent>
      </w:r>
    </w:p>
    <w:p w:rsidR="00022B80" w:rsidRDefault="008810DB" w:rsidP="008810DB">
      <w:pPr>
        <w:adjustRightInd w:val="0"/>
        <w:snapToGrid w:val="0"/>
        <w:spacing w:line="580" w:lineRule="exact"/>
        <w:ind w:firstLineChars="600" w:firstLine="1260"/>
        <w:rPr>
          <w:rFonts w:ascii="黑体" w:eastAsia="黑体" w:hAnsi="Calibri" w:cs="Times New Roman"/>
          <w:b/>
          <w:bCs/>
          <w:sz w:val="32"/>
          <w:szCs w:val="32"/>
        </w:rPr>
      </w:pPr>
      <w:r>
        <w:rPr>
          <w:noProof/>
        </w:rPr>
        <w:drawing>
          <wp:anchor distT="0" distB="0" distL="114300" distR="114300" simplePos="0" relativeHeight="437282816" behindDoc="0" locked="0" layoutInCell="1" allowOverlap="1" wp14:anchorId="56C0882B" wp14:editId="3334ADB1">
            <wp:simplePos x="0" y="0"/>
            <wp:positionH relativeFrom="column">
              <wp:posOffset>810895</wp:posOffset>
            </wp:positionH>
            <wp:positionV relativeFrom="paragraph">
              <wp:posOffset>342265</wp:posOffset>
            </wp:positionV>
            <wp:extent cx="3857625" cy="2371725"/>
            <wp:effectExtent l="0" t="0" r="0" b="0"/>
            <wp:wrapSquare wrapText="bothSides"/>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p>
    <w:p w:rsidR="00023819" w:rsidRDefault="00C512E8">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lastRenderedPageBreak/>
        <w:t>四、</w:t>
      </w:r>
      <w:r>
        <w:rPr>
          <w:rFonts w:ascii="黑体" w:eastAsia="黑体" w:hAnsi="Cambria" w:cs="黑体" w:hint="eastAsia"/>
          <w:kern w:val="0"/>
          <w:sz w:val="32"/>
          <w:szCs w:val="32"/>
        </w:rPr>
        <w:t>财政</w:t>
      </w:r>
      <w:r>
        <w:rPr>
          <w:rFonts w:ascii="黑体" w:eastAsia="黑体" w:hAnsi="Calibri" w:cs="Times New Roman" w:hint="eastAsia"/>
          <w:sz w:val="32"/>
          <w:szCs w:val="32"/>
        </w:rPr>
        <w:t>拨款收入支出决算总体情况说明</w:t>
      </w:r>
    </w:p>
    <w:p w:rsidR="00023819" w:rsidRDefault="00C512E8">
      <w:pPr>
        <w:snapToGrid w:val="0"/>
        <w:spacing w:line="580" w:lineRule="exact"/>
        <w:ind w:firstLineChars="200" w:firstLine="643"/>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（一）财政拨款收支与2018 年度决算对比情况</w:t>
      </w:r>
    </w:p>
    <w:p w:rsidR="00023819" w:rsidRDefault="00C512E8" w:rsidP="00C432AB">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本部门2019年度形成的财政拨款收支均为一般公共预算财政拨款，其中本年收入</w:t>
      </w:r>
      <w:r w:rsidR="00022B80">
        <w:rPr>
          <w:rFonts w:ascii="仿宋_GB2312" w:eastAsia="仿宋_GB2312" w:hAnsi="Times New Roman" w:cs="DengXian-Regular" w:hint="eastAsia"/>
          <w:sz w:val="32"/>
          <w:szCs w:val="32"/>
        </w:rPr>
        <w:t>4908.39</w:t>
      </w:r>
      <w:r>
        <w:rPr>
          <w:rFonts w:ascii="仿宋_GB2312" w:eastAsia="仿宋_GB2312" w:hAnsi="Times New Roman" w:cs="DengXian-Regular" w:hint="eastAsia"/>
          <w:sz w:val="32"/>
          <w:szCs w:val="32"/>
        </w:rPr>
        <w:t>万元,比2018年度增加</w:t>
      </w:r>
      <w:r w:rsidR="00022B80">
        <w:rPr>
          <w:rFonts w:ascii="仿宋_GB2312" w:eastAsia="仿宋_GB2312" w:hAnsi="Times New Roman" w:cs="DengXian-Regular" w:hint="eastAsia"/>
          <w:sz w:val="32"/>
          <w:szCs w:val="32"/>
        </w:rPr>
        <w:t>454.43</w:t>
      </w:r>
      <w:r>
        <w:rPr>
          <w:rFonts w:ascii="仿宋_GB2312" w:eastAsia="仿宋_GB2312" w:hAnsi="Times New Roman" w:cs="DengXian-Regular" w:hint="eastAsia"/>
          <w:sz w:val="32"/>
          <w:szCs w:val="32"/>
        </w:rPr>
        <w:t>万元，增长</w:t>
      </w:r>
      <w:r w:rsidR="00022B80">
        <w:rPr>
          <w:rFonts w:ascii="仿宋_GB2312" w:eastAsia="仿宋_GB2312" w:hAnsi="Times New Roman" w:cs="DengXian-Regular" w:hint="eastAsia"/>
          <w:sz w:val="32"/>
          <w:szCs w:val="32"/>
        </w:rPr>
        <w:t>10.20</w:t>
      </w:r>
      <w:r>
        <w:rPr>
          <w:rFonts w:ascii="仿宋_GB2312" w:eastAsia="仿宋_GB2312" w:hAnsi="Times New Roman" w:cs="DengXian-Regular" w:hint="eastAsia"/>
          <w:sz w:val="32"/>
          <w:szCs w:val="32"/>
        </w:rPr>
        <w:t>%，主要是</w:t>
      </w:r>
      <w:r w:rsidR="00022B80">
        <w:rPr>
          <w:rFonts w:ascii="仿宋_GB2312" w:eastAsia="仿宋_GB2312" w:hAnsi="Times New Roman" w:cs="DengXian-Regular" w:hint="eastAsia"/>
          <w:sz w:val="32"/>
          <w:szCs w:val="32"/>
        </w:rPr>
        <w:t>预算安排增加</w:t>
      </w:r>
      <w:r>
        <w:rPr>
          <w:rFonts w:ascii="仿宋_GB2312" w:eastAsia="仿宋_GB2312" w:hAnsi="Times New Roman" w:cs="DengXian-Regular" w:hint="eastAsia"/>
          <w:sz w:val="32"/>
          <w:szCs w:val="32"/>
        </w:rPr>
        <w:t>；本年支出</w:t>
      </w:r>
      <w:r w:rsidR="00022B80">
        <w:rPr>
          <w:rFonts w:ascii="仿宋_GB2312" w:eastAsia="仿宋_GB2312" w:hAnsi="Times New Roman" w:cs="DengXian-Regular" w:hint="eastAsia"/>
          <w:sz w:val="32"/>
          <w:szCs w:val="32"/>
        </w:rPr>
        <w:t>1966.25</w:t>
      </w:r>
      <w:r>
        <w:rPr>
          <w:rFonts w:ascii="仿宋_GB2312" w:eastAsia="仿宋_GB2312" w:hAnsi="Times New Roman" w:cs="DengXian-Regular" w:hint="eastAsia"/>
          <w:sz w:val="32"/>
          <w:szCs w:val="32"/>
        </w:rPr>
        <w:t>万元，</w:t>
      </w:r>
      <w:r w:rsidR="008230FC">
        <w:rPr>
          <w:rFonts w:ascii="仿宋_GB2312" w:eastAsia="仿宋_GB2312" w:hAnsi="Times New Roman" w:cs="DengXian-Regular" w:hint="eastAsia"/>
          <w:sz w:val="32"/>
          <w:szCs w:val="32"/>
        </w:rPr>
        <w:t>减少2484.34</w:t>
      </w:r>
      <w:r>
        <w:rPr>
          <w:rFonts w:ascii="仿宋_GB2312" w:eastAsia="仿宋_GB2312" w:hAnsi="Times New Roman" w:cs="DengXian-Regular" w:hint="eastAsia"/>
          <w:sz w:val="32"/>
          <w:szCs w:val="32"/>
        </w:rPr>
        <w:t>万元，降低</w:t>
      </w:r>
      <w:r w:rsidR="008230FC">
        <w:rPr>
          <w:rFonts w:ascii="仿宋_GB2312" w:eastAsia="仿宋_GB2312" w:hAnsi="Times New Roman" w:cs="DengXian-Regular" w:hint="eastAsia"/>
          <w:sz w:val="32"/>
          <w:szCs w:val="32"/>
        </w:rPr>
        <w:t>55.82</w:t>
      </w:r>
      <w:r>
        <w:rPr>
          <w:rFonts w:ascii="仿宋_GB2312" w:eastAsia="仿宋_GB2312" w:hAnsi="Times New Roman" w:cs="DengXian-Regular" w:hint="eastAsia"/>
          <w:sz w:val="32"/>
          <w:szCs w:val="32"/>
        </w:rPr>
        <w:t>%，主要是</w:t>
      </w:r>
      <w:r w:rsidR="008230FC">
        <w:rPr>
          <w:rFonts w:ascii="仿宋_GB2312" w:eastAsia="仿宋_GB2312" w:hAnsi="Times New Roman" w:cs="DengXian-Regular" w:hint="eastAsia"/>
          <w:sz w:val="32"/>
          <w:szCs w:val="32"/>
        </w:rPr>
        <w:t>唐山科技馆装修布展工程未支出，结转下年使用</w:t>
      </w:r>
      <w:r>
        <w:rPr>
          <w:rFonts w:ascii="仿宋_GB2312" w:eastAsia="仿宋_GB2312" w:hAnsi="Times New Roman" w:cs="DengXian-Regular" w:hint="eastAsia"/>
          <w:sz w:val="32"/>
          <w:szCs w:val="32"/>
        </w:rPr>
        <w:t>。</w:t>
      </w:r>
    </w:p>
    <w:p w:rsidR="00C432AB" w:rsidRPr="00C432AB" w:rsidRDefault="00C432AB" w:rsidP="008810DB">
      <w:pPr>
        <w:adjustRightInd w:val="0"/>
        <w:snapToGrid w:val="0"/>
        <w:spacing w:line="580" w:lineRule="exact"/>
        <w:ind w:firstLineChars="200" w:firstLine="640"/>
        <w:rPr>
          <w:rFonts w:ascii="仿宋_GB2312" w:eastAsia="仿宋_GB2312" w:hAnsi="Times New Roman" w:cs="DengXian-Regular"/>
          <w:sz w:val="32"/>
          <w:szCs w:val="32"/>
        </w:rPr>
      </w:pPr>
    </w:p>
    <w:p w:rsidR="008230FC" w:rsidRDefault="008810DB" w:rsidP="008810DB">
      <w:pPr>
        <w:adjustRightInd w:val="0"/>
        <w:snapToGrid w:val="0"/>
        <w:spacing w:line="580" w:lineRule="exact"/>
        <w:ind w:firstLineChars="200" w:firstLine="420"/>
        <w:rPr>
          <w:rFonts w:ascii="仿宋_GB2312" w:eastAsia="仿宋_GB2312" w:hAnsi="Times New Roman" w:cs="DengXian-Regular"/>
          <w:sz w:val="32"/>
          <w:szCs w:val="32"/>
          <w:highlight w:val="yellow"/>
        </w:rPr>
      </w:pPr>
      <w:r>
        <w:rPr>
          <w:noProof/>
        </w:rPr>
        <w:drawing>
          <wp:anchor distT="0" distB="0" distL="114300" distR="114300" simplePos="0" relativeHeight="437283840" behindDoc="0" locked="0" layoutInCell="1" allowOverlap="1" wp14:anchorId="47BD116F" wp14:editId="3B52BD05">
            <wp:simplePos x="0" y="0"/>
            <wp:positionH relativeFrom="column">
              <wp:posOffset>610870</wp:posOffset>
            </wp:positionH>
            <wp:positionV relativeFrom="paragraph">
              <wp:posOffset>198120</wp:posOffset>
            </wp:positionV>
            <wp:extent cx="4572000" cy="2962275"/>
            <wp:effectExtent l="0" t="0" r="0" b="0"/>
            <wp:wrapSquare wrapText="bothSides"/>
            <wp:docPr id="25"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p>
    <w:p w:rsidR="008230FC" w:rsidRDefault="008230FC">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8230FC" w:rsidRDefault="008230FC">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8230FC" w:rsidRDefault="008230FC">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023819" w:rsidRDefault="00023819" w:rsidP="008230FC">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C432AB" w:rsidRDefault="00C432AB" w:rsidP="008230FC">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C432AB" w:rsidRDefault="00C432AB" w:rsidP="008230FC">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C432AB" w:rsidRDefault="00C432AB" w:rsidP="008230FC">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8810DB" w:rsidRDefault="008810DB" w:rsidP="008230FC">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8810DB" w:rsidRDefault="008810DB" w:rsidP="008230FC">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8810DB" w:rsidRDefault="008810DB" w:rsidP="008230FC">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8810DB" w:rsidRDefault="008810DB" w:rsidP="008230FC">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8810DB" w:rsidRDefault="008810DB" w:rsidP="008230FC">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023819" w:rsidRDefault="00C512E8">
      <w:pPr>
        <w:snapToGrid w:val="0"/>
        <w:spacing w:line="580" w:lineRule="exact"/>
        <w:ind w:firstLineChars="200" w:firstLine="643"/>
        <w:rPr>
          <w:rFonts w:ascii="仿宋_GB2312" w:eastAsia="仿宋_GB2312" w:hAnsi="Times New Roman" w:cs="DengXian-Bold"/>
          <w:b/>
          <w:bCs/>
          <w:sz w:val="32"/>
          <w:szCs w:val="32"/>
        </w:rPr>
      </w:pPr>
      <w:r>
        <w:rPr>
          <w:rFonts w:ascii="楷体_GB2312" w:eastAsia="楷体_GB2312" w:hAnsi="Times New Roman" w:cs="DengXian-Bold" w:hint="eastAsia"/>
          <w:b/>
          <w:bCs/>
          <w:sz w:val="32"/>
          <w:szCs w:val="32"/>
        </w:rPr>
        <w:lastRenderedPageBreak/>
        <w:t>（二）财政拨款收支与年初预算数对比情况</w:t>
      </w:r>
    </w:p>
    <w:p w:rsidR="00023819" w:rsidRDefault="00C512E8" w:rsidP="008810DB">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本部门2019年度一般公共预算财政拨款收入</w:t>
      </w:r>
      <w:r w:rsidR="00D073CE">
        <w:rPr>
          <w:rFonts w:ascii="仿宋_GB2312" w:eastAsia="仿宋_GB2312" w:hAnsi="Times New Roman" w:cs="DengXian-Regular" w:hint="eastAsia"/>
          <w:sz w:val="32"/>
          <w:szCs w:val="32"/>
        </w:rPr>
        <w:t>4908.39</w:t>
      </w:r>
      <w:r>
        <w:rPr>
          <w:rFonts w:ascii="仿宋_GB2312" w:eastAsia="仿宋_GB2312" w:hAnsi="Times New Roman" w:cs="DengXian-Regular" w:hint="eastAsia"/>
          <w:sz w:val="32"/>
          <w:szCs w:val="32"/>
        </w:rPr>
        <w:t>万元，完成年初预算的</w:t>
      </w:r>
      <w:r w:rsidR="00D073CE">
        <w:rPr>
          <w:rFonts w:ascii="仿宋_GB2312" w:eastAsia="仿宋_GB2312" w:hAnsi="Times New Roman" w:cs="DengXian-Regular" w:hint="eastAsia"/>
          <w:sz w:val="32"/>
          <w:szCs w:val="32"/>
        </w:rPr>
        <w:t>100.30</w:t>
      </w:r>
      <w:r>
        <w:rPr>
          <w:rFonts w:ascii="仿宋_GB2312" w:eastAsia="仿宋_GB2312" w:hAnsi="Times New Roman" w:cs="DengXian-Regular" w:hint="eastAsia"/>
          <w:sz w:val="32"/>
          <w:szCs w:val="32"/>
        </w:rPr>
        <w:t>%,比年初预算增加</w:t>
      </w:r>
      <w:r w:rsidR="00D03949">
        <w:rPr>
          <w:rFonts w:ascii="仿宋_GB2312" w:eastAsia="仿宋_GB2312" w:hAnsi="Times New Roman" w:cs="DengXian-Regular" w:hint="eastAsia"/>
          <w:sz w:val="32"/>
          <w:szCs w:val="32"/>
        </w:rPr>
        <w:t>14.73</w:t>
      </w:r>
      <w:r>
        <w:rPr>
          <w:rFonts w:ascii="仿宋_GB2312" w:eastAsia="仿宋_GB2312" w:hAnsi="Times New Roman" w:cs="DengXian-Regular" w:hint="eastAsia"/>
          <w:sz w:val="32"/>
          <w:szCs w:val="32"/>
        </w:rPr>
        <w:t>万元，决算数大于预算</w:t>
      </w:r>
      <w:proofErr w:type="gramStart"/>
      <w:r>
        <w:rPr>
          <w:rFonts w:ascii="仿宋_GB2312" w:eastAsia="仿宋_GB2312" w:hAnsi="Times New Roman" w:cs="DengXian-Regular" w:hint="eastAsia"/>
          <w:sz w:val="32"/>
          <w:szCs w:val="32"/>
        </w:rPr>
        <w:t>数主要</w:t>
      </w:r>
      <w:proofErr w:type="gramEnd"/>
      <w:r>
        <w:rPr>
          <w:rFonts w:ascii="仿宋_GB2312" w:eastAsia="仿宋_GB2312" w:hAnsi="Times New Roman" w:cs="DengXian-Regular" w:hint="eastAsia"/>
          <w:sz w:val="32"/>
          <w:szCs w:val="32"/>
        </w:rPr>
        <w:t>原因是</w:t>
      </w:r>
      <w:r w:rsidR="00D03949" w:rsidRPr="00D03949">
        <w:rPr>
          <w:rFonts w:ascii="仿宋_GB2312" w:eastAsia="仿宋_GB2312" w:hAnsi="Times New Roman" w:cs="DengXian-Regular"/>
          <w:sz w:val="32"/>
          <w:szCs w:val="32"/>
        </w:rPr>
        <w:t>2019年支持市县科技创新和科学普及专项资金（项目）</w:t>
      </w:r>
      <w:r w:rsidR="00D03949">
        <w:rPr>
          <w:rFonts w:ascii="仿宋_GB2312" w:eastAsia="仿宋_GB2312" w:hAnsi="Times New Roman" w:cs="DengXian-Regular" w:hint="eastAsia"/>
          <w:sz w:val="32"/>
          <w:szCs w:val="32"/>
        </w:rPr>
        <w:t>增加13万元，年底人员经费部分追加</w:t>
      </w:r>
      <w:r>
        <w:rPr>
          <w:rFonts w:ascii="仿宋_GB2312" w:eastAsia="仿宋_GB2312" w:hAnsi="Times New Roman" w:cs="DengXian-Regular" w:hint="eastAsia"/>
          <w:sz w:val="32"/>
          <w:szCs w:val="32"/>
        </w:rPr>
        <w:t>；本年支出</w:t>
      </w:r>
      <w:r w:rsidR="00D03949">
        <w:rPr>
          <w:rFonts w:ascii="仿宋_GB2312" w:eastAsia="仿宋_GB2312" w:hAnsi="Times New Roman" w:cs="DengXian-Regular" w:hint="eastAsia"/>
          <w:sz w:val="32"/>
          <w:szCs w:val="32"/>
        </w:rPr>
        <w:t>1966.25</w:t>
      </w:r>
      <w:r>
        <w:rPr>
          <w:rFonts w:ascii="仿宋_GB2312" w:eastAsia="仿宋_GB2312" w:hAnsi="Times New Roman" w:cs="DengXian-Regular" w:hint="eastAsia"/>
          <w:sz w:val="32"/>
          <w:szCs w:val="32"/>
        </w:rPr>
        <w:t>万元，完成年初预算的</w:t>
      </w:r>
      <w:r w:rsidR="00D03949">
        <w:rPr>
          <w:rFonts w:ascii="仿宋_GB2312" w:eastAsia="仿宋_GB2312" w:hAnsi="Times New Roman" w:cs="DengXian-Regular" w:hint="eastAsia"/>
          <w:sz w:val="32"/>
          <w:szCs w:val="32"/>
        </w:rPr>
        <w:t>40</w:t>
      </w:r>
      <w:r w:rsidR="006B136C">
        <w:rPr>
          <w:rFonts w:ascii="仿宋_GB2312" w:eastAsia="仿宋_GB2312" w:hAnsi="Times New Roman" w:cs="DengXian-Regular" w:hint="eastAsia"/>
          <w:sz w:val="32"/>
          <w:szCs w:val="32"/>
        </w:rPr>
        <w:t>.18</w:t>
      </w:r>
      <w:r>
        <w:rPr>
          <w:rFonts w:ascii="仿宋_GB2312" w:eastAsia="仿宋_GB2312" w:hAnsi="Times New Roman" w:cs="DengXian-Regular" w:hint="eastAsia"/>
          <w:sz w:val="32"/>
          <w:szCs w:val="32"/>
        </w:rPr>
        <w:t>%,比年初预算减少</w:t>
      </w:r>
      <w:r w:rsidR="006B136C">
        <w:rPr>
          <w:rFonts w:ascii="仿宋_GB2312" w:eastAsia="仿宋_GB2312" w:hAnsi="Times New Roman" w:cs="DengXian-Regular" w:hint="eastAsia"/>
          <w:sz w:val="32"/>
          <w:szCs w:val="32"/>
        </w:rPr>
        <w:t>2927.41</w:t>
      </w:r>
      <w:r w:rsidR="00213790">
        <w:rPr>
          <w:rFonts w:ascii="仿宋_GB2312" w:eastAsia="仿宋_GB2312" w:hAnsi="Times New Roman" w:cs="DengXian-Regular" w:hint="eastAsia"/>
          <w:sz w:val="32"/>
          <w:szCs w:val="32"/>
        </w:rPr>
        <w:t>万元，决算数小于预算</w:t>
      </w:r>
      <w:proofErr w:type="gramStart"/>
      <w:r w:rsidR="00213790">
        <w:rPr>
          <w:rFonts w:ascii="仿宋_GB2312" w:eastAsia="仿宋_GB2312" w:hAnsi="Times New Roman" w:cs="DengXian-Regular" w:hint="eastAsia"/>
          <w:sz w:val="32"/>
          <w:szCs w:val="32"/>
        </w:rPr>
        <w:t>数主要</w:t>
      </w:r>
      <w:proofErr w:type="gramEnd"/>
      <w:r w:rsidR="00213790">
        <w:rPr>
          <w:rFonts w:ascii="仿宋_GB2312" w:eastAsia="仿宋_GB2312" w:hAnsi="Times New Roman" w:cs="DengXian-Regular" w:hint="eastAsia"/>
          <w:sz w:val="32"/>
          <w:szCs w:val="32"/>
        </w:rPr>
        <w:t>原因</w:t>
      </w:r>
      <w:r w:rsidR="006B136C">
        <w:rPr>
          <w:rFonts w:ascii="仿宋_GB2312" w:eastAsia="仿宋_GB2312" w:hAnsi="Times New Roman" w:cs="DengXian-Regular" w:hint="eastAsia"/>
          <w:sz w:val="32"/>
          <w:szCs w:val="32"/>
        </w:rPr>
        <w:t>主要是唐山科技馆装修布展工程未支出，结转下年使用</w:t>
      </w:r>
      <w:r>
        <w:rPr>
          <w:rFonts w:ascii="仿宋_GB2312" w:eastAsia="仿宋_GB2312" w:hAnsi="Times New Roman" w:cs="DengXian-Regular" w:hint="eastAsia"/>
          <w:sz w:val="32"/>
          <w:szCs w:val="32"/>
        </w:rPr>
        <w:t>。</w:t>
      </w:r>
    </w:p>
    <w:p w:rsidR="00023819" w:rsidRDefault="00023819">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324B91" w:rsidRDefault="008810DB" w:rsidP="008810DB">
      <w:pPr>
        <w:adjustRightInd w:val="0"/>
        <w:snapToGrid w:val="0"/>
        <w:spacing w:line="580" w:lineRule="exact"/>
        <w:ind w:firstLineChars="200" w:firstLine="420"/>
        <w:rPr>
          <w:rFonts w:ascii="仿宋_GB2312" w:eastAsia="仿宋_GB2312" w:hAnsi="Times New Roman" w:cs="DengXian-Regular"/>
          <w:sz w:val="32"/>
          <w:szCs w:val="32"/>
          <w:highlight w:val="yellow"/>
        </w:rPr>
      </w:pPr>
      <w:r>
        <w:rPr>
          <w:noProof/>
        </w:rPr>
        <w:drawing>
          <wp:anchor distT="0" distB="0" distL="114300" distR="114300" simplePos="0" relativeHeight="437286912" behindDoc="0" locked="0" layoutInCell="1" allowOverlap="1" wp14:anchorId="5B40C721" wp14:editId="5F242AE8">
            <wp:simplePos x="0" y="0"/>
            <wp:positionH relativeFrom="column">
              <wp:posOffset>414655</wp:posOffset>
            </wp:positionH>
            <wp:positionV relativeFrom="paragraph">
              <wp:posOffset>331470</wp:posOffset>
            </wp:positionV>
            <wp:extent cx="4572000" cy="3057525"/>
            <wp:effectExtent l="0" t="0" r="0" b="0"/>
            <wp:wrapSquare wrapText="bothSides"/>
            <wp:docPr id="26" name="图表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p>
    <w:p w:rsidR="00324B91" w:rsidRDefault="00324B91">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324B91" w:rsidRDefault="00324B91">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324B91" w:rsidRDefault="00324B91">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324B91" w:rsidRDefault="00324B91">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324B91" w:rsidRDefault="00324B91">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324B91" w:rsidRDefault="00324B91">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324B91" w:rsidRDefault="00324B91">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324B91" w:rsidRDefault="00324B91">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023819" w:rsidRDefault="00023819">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8829B8" w:rsidRDefault="008829B8">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8829B8" w:rsidRDefault="008829B8">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023819" w:rsidRDefault="00C512E8" w:rsidP="006719A6">
      <w:pPr>
        <w:numPr>
          <w:ilvl w:val="0"/>
          <w:numId w:val="3"/>
        </w:numPr>
        <w:adjustRightInd w:val="0"/>
        <w:snapToGrid w:val="0"/>
        <w:spacing w:line="580" w:lineRule="exact"/>
        <w:ind w:leftChars="200" w:left="42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lastRenderedPageBreak/>
        <w:t>财政拨款支出决算结构情况。</w:t>
      </w:r>
    </w:p>
    <w:p w:rsidR="00023819" w:rsidRDefault="00C512E8" w:rsidP="008810DB">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2019 年度财政拨款支出</w:t>
      </w:r>
      <w:r w:rsidR="00D36DE1">
        <w:rPr>
          <w:rFonts w:ascii="仿宋_GB2312" w:eastAsia="仿宋_GB2312" w:hAnsi="Times New Roman" w:cs="DengXian-Regular" w:hint="eastAsia"/>
          <w:sz w:val="32"/>
          <w:szCs w:val="32"/>
        </w:rPr>
        <w:t>1966.25</w:t>
      </w:r>
      <w:r>
        <w:rPr>
          <w:rFonts w:ascii="仿宋_GB2312" w:eastAsia="仿宋_GB2312" w:hAnsi="Times New Roman" w:cs="DengXian-Regular" w:hint="eastAsia"/>
          <w:sz w:val="32"/>
          <w:szCs w:val="32"/>
        </w:rPr>
        <w:t>万元，主要用于以下方面</w:t>
      </w:r>
      <w:r w:rsidR="00D36DE1">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教育（类）支出</w:t>
      </w:r>
      <w:r w:rsidR="00D36DE1">
        <w:rPr>
          <w:rFonts w:ascii="仿宋_GB2312" w:eastAsia="仿宋_GB2312" w:hAnsi="Times New Roman" w:cs="DengXian-Regular" w:hint="eastAsia"/>
          <w:sz w:val="32"/>
          <w:szCs w:val="32"/>
        </w:rPr>
        <w:t>2.83</w:t>
      </w:r>
      <w:r>
        <w:rPr>
          <w:rFonts w:ascii="仿宋_GB2312" w:eastAsia="仿宋_GB2312" w:hAnsi="Times New Roman" w:cs="DengXian-Regular" w:hint="eastAsia"/>
          <w:sz w:val="32"/>
          <w:szCs w:val="32"/>
        </w:rPr>
        <w:t>万元，占</w:t>
      </w:r>
      <w:r w:rsidR="008829B8">
        <w:rPr>
          <w:rFonts w:ascii="仿宋_GB2312" w:eastAsia="仿宋_GB2312" w:hAnsi="Times New Roman" w:cs="DengXian-Regular" w:hint="eastAsia"/>
          <w:sz w:val="32"/>
          <w:szCs w:val="32"/>
        </w:rPr>
        <w:t>0.14</w:t>
      </w:r>
      <w:r>
        <w:rPr>
          <w:rFonts w:ascii="仿宋_GB2312" w:eastAsia="仿宋_GB2312" w:hAnsi="Times New Roman" w:cs="DengXian-Regular" w:hint="eastAsia"/>
          <w:sz w:val="32"/>
          <w:szCs w:val="32"/>
        </w:rPr>
        <w:t>%；科学技术（类）支出</w:t>
      </w:r>
      <w:r w:rsidR="00D36DE1">
        <w:rPr>
          <w:rFonts w:ascii="仿宋_GB2312" w:eastAsia="仿宋_GB2312" w:hAnsi="Times New Roman" w:cs="DengXian-Regular" w:hint="eastAsia"/>
          <w:sz w:val="32"/>
          <w:szCs w:val="32"/>
        </w:rPr>
        <w:t>1814.70</w:t>
      </w:r>
      <w:r>
        <w:rPr>
          <w:rFonts w:ascii="仿宋_GB2312" w:eastAsia="仿宋_GB2312" w:hAnsi="Times New Roman" w:cs="DengXian-Regular" w:hint="eastAsia"/>
          <w:sz w:val="32"/>
          <w:szCs w:val="32"/>
        </w:rPr>
        <w:t xml:space="preserve">万元，占 </w:t>
      </w:r>
      <w:r w:rsidR="008829B8">
        <w:rPr>
          <w:rFonts w:ascii="仿宋_GB2312" w:eastAsia="仿宋_GB2312" w:hAnsi="Times New Roman" w:cs="DengXian-Regular" w:hint="eastAsia"/>
          <w:sz w:val="32"/>
          <w:szCs w:val="32"/>
        </w:rPr>
        <w:t>92.29</w:t>
      </w:r>
      <w:r>
        <w:rPr>
          <w:rFonts w:ascii="仿宋_GB2312" w:eastAsia="仿宋_GB2312" w:hAnsi="Times New Roman" w:cs="DengXian-Regular" w:hint="eastAsia"/>
          <w:sz w:val="32"/>
          <w:szCs w:val="32"/>
        </w:rPr>
        <w:t xml:space="preserve">%；社会保障和就业（类）支出 </w:t>
      </w:r>
      <w:r w:rsidR="00D36DE1">
        <w:rPr>
          <w:rFonts w:ascii="仿宋_GB2312" w:eastAsia="仿宋_GB2312" w:hAnsi="Times New Roman" w:cs="DengXian-Regular" w:hint="eastAsia"/>
          <w:sz w:val="32"/>
          <w:szCs w:val="32"/>
        </w:rPr>
        <w:t>52.84</w:t>
      </w:r>
      <w:r>
        <w:rPr>
          <w:rFonts w:ascii="仿宋_GB2312" w:eastAsia="仿宋_GB2312" w:hAnsi="Times New Roman" w:cs="DengXian-Regular" w:hint="eastAsia"/>
          <w:sz w:val="32"/>
          <w:szCs w:val="32"/>
        </w:rPr>
        <w:t>万元，占</w:t>
      </w:r>
      <w:r w:rsidR="00AA366E">
        <w:rPr>
          <w:rFonts w:ascii="仿宋_GB2312" w:eastAsia="仿宋_GB2312" w:hAnsi="Times New Roman" w:cs="DengXian-Regular" w:hint="eastAsia"/>
          <w:sz w:val="32"/>
          <w:szCs w:val="32"/>
        </w:rPr>
        <w:t>2.69</w:t>
      </w:r>
      <w:r>
        <w:rPr>
          <w:rFonts w:ascii="仿宋_GB2312" w:eastAsia="仿宋_GB2312" w:hAnsi="Times New Roman" w:cs="DengXian-Regular" w:hint="eastAsia"/>
          <w:sz w:val="32"/>
          <w:szCs w:val="32"/>
        </w:rPr>
        <w:t>%；</w:t>
      </w:r>
      <w:r w:rsidR="00D12247">
        <w:rPr>
          <w:rFonts w:ascii="仿宋_GB2312" w:eastAsia="仿宋_GB2312" w:hAnsi="Times New Roman" w:cs="DengXian-Regular" w:hint="eastAsia"/>
          <w:sz w:val="32"/>
          <w:szCs w:val="32"/>
        </w:rPr>
        <w:t>卫生健康支出61.87万元</w:t>
      </w:r>
      <w:r w:rsidR="008829B8">
        <w:rPr>
          <w:rFonts w:ascii="仿宋_GB2312" w:eastAsia="仿宋_GB2312" w:hAnsi="Times New Roman" w:cs="DengXian-Regular" w:hint="eastAsia"/>
          <w:sz w:val="32"/>
          <w:szCs w:val="32"/>
        </w:rPr>
        <w:t>，占 3.15%</w:t>
      </w:r>
      <w:r w:rsidR="00D12247">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住房保障（类）支出</w:t>
      </w:r>
      <w:r w:rsidR="00D12247">
        <w:rPr>
          <w:rFonts w:ascii="仿宋_GB2312" w:eastAsia="仿宋_GB2312" w:hAnsi="Times New Roman" w:cs="DengXian-Regular" w:hint="eastAsia"/>
          <w:sz w:val="32"/>
          <w:szCs w:val="32"/>
        </w:rPr>
        <w:t>34.02</w:t>
      </w:r>
      <w:r>
        <w:rPr>
          <w:rFonts w:ascii="仿宋_GB2312" w:eastAsia="仿宋_GB2312" w:hAnsi="Times New Roman" w:cs="DengXian-Regular" w:hint="eastAsia"/>
          <w:sz w:val="32"/>
          <w:szCs w:val="32"/>
        </w:rPr>
        <w:t xml:space="preserve">万元，占 </w:t>
      </w:r>
      <w:r w:rsidR="008829B8">
        <w:rPr>
          <w:rFonts w:ascii="仿宋_GB2312" w:eastAsia="仿宋_GB2312" w:hAnsi="Times New Roman" w:cs="DengXian-Regular" w:hint="eastAsia"/>
          <w:sz w:val="32"/>
          <w:szCs w:val="32"/>
        </w:rPr>
        <w:t>1.73</w:t>
      </w:r>
      <w:r>
        <w:rPr>
          <w:rFonts w:ascii="仿宋_GB2312" w:eastAsia="仿宋_GB2312" w:hAnsi="Times New Roman" w:cs="DengXian-Regular" w:hint="eastAsia"/>
          <w:sz w:val="32"/>
          <w:szCs w:val="32"/>
        </w:rPr>
        <w:t>%。</w:t>
      </w:r>
    </w:p>
    <w:p w:rsidR="00023819" w:rsidRPr="00AA366E" w:rsidRDefault="00023819">
      <w:pPr>
        <w:adjustRightInd w:val="0"/>
        <w:snapToGrid w:val="0"/>
        <w:spacing w:line="580" w:lineRule="exact"/>
        <w:rPr>
          <w:rFonts w:ascii="楷体_GB2312" w:eastAsia="楷体_GB2312" w:hAnsi="Times New Roman" w:cs="DengXian-Bold"/>
          <w:b/>
          <w:bCs/>
          <w:sz w:val="32"/>
          <w:szCs w:val="32"/>
        </w:rPr>
      </w:pPr>
    </w:p>
    <w:p w:rsidR="008810DB" w:rsidRDefault="008810DB">
      <w:pPr>
        <w:adjustRightInd w:val="0"/>
        <w:snapToGrid w:val="0"/>
        <w:spacing w:line="580" w:lineRule="exact"/>
        <w:rPr>
          <w:rFonts w:ascii="楷体_GB2312" w:eastAsia="楷体_GB2312" w:hAnsi="Times New Roman" w:cs="DengXian-Bold"/>
          <w:b/>
          <w:bCs/>
          <w:sz w:val="32"/>
          <w:szCs w:val="32"/>
        </w:rPr>
      </w:pPr>
    </w:p>
    <w:p w:rsidR="008810DB" w:rsidRDefault="008810DB">
      <w:pPr>
        <w:adjustRightInd w:val="0"/>
        <w:snapToGrid w:val="0"/>
        <w:spacing w:line="580" w:lineRule="exact"/>
        <w:rPr>
          <w:rFonts w:ascii="楷体_GB2312" w:eastAsia="楷体_GB2312" w:hAnsi="Times New Roman" w:cs="DengXian-Bold"/>
          <w:b/>
          <w:bCs/>
          <w:sz w:val="32"/>
          <w:szCs w:val="32"/>
        </w:rPr>
      </w:pPr>
      <w:r>
        <w:rPr>
          <w:noProof/>
        </w:rPr>
        <w:drawing>
          <wp:anchor distT="0" distB="0" distL="114300" distR="114300" simplePos="0" relativeHeight="437287936" behindDoc="0" locked="0" layoutInCell="1" allowOverlap="1" wp14:anchorId="25020B78" wp14:editId="5A7EAFA4">
            <wp:simplePos x="0" y="0"/>
            <wp:positionH relativeFrom="column">
              <wp:posOffset>353695</wp:posOffset>
            </wp:positionH>
            <wp:positionV relativeFrom="paragraph">
              <wp:posOffset>26670</wp:posOffset>
            </wp:positionV>
            <wp:extent cx="4362450" cy="3095625"/>
            <wp:effectExtent l="0" t="0" r="0" b="0"/>
            <wp:wrapSquare wrapText="bothSides"/>
            <wp:docPr id="28" name="图表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p>
    <w:p w:rsidR="008810DB" w:rsidRDefault="008810DB">
      <w:pPr>
        <w:adjustRightInd w:val="0"/>
        <w:snapToGrid w:val="0"/>
        <w:spacing w:line="580" w:lineRule="exact"/>
        <w:rPr>
          <w:rFonts w:ascii="楷体_GB2312" w:eastAsia="楷体_GB2312" w:hAnsi="Times New Roman" w:cs="DengXian-Bold"/>
          <w:b/>
          <w:bCs/>
          <w:sz w:val="32"/>
          <w:szCs w:val="32"/>
        </w:rPr>
      </w:pPr>
    </w:p>
    <w:p w:rsidR="008810DB" w:rsidRDefault="008810DB">
      <w:pPr>
        <w:adjustRightInd w:val="0"/>
        <w:snapToGrid w:val="0"/>
        <w:spacing w:line="580" w:lineRule="exact"/>
        <w:rPr>
          <w:rFonts w:ascii="楷体_GB2312" w:eastAsia="楷体_GB2312" w:hAnsi="Times New Roman" w:cs="DengXian-Bold"/>
          <w:b/>
          <w:bCs/>
          <w:sz w:val="32"/>
          <w:szCs w:val="32"/>
        </w:rPr>
      </w:pPr>
    </w:p>
    <w:p w:rsidR="00023819" w:rsidRDefault="00023819">
      <w:pPr>
        <w:adjustRightInd w:val="0"/>
        <w:snapToGrid w:val="0"/>
        <w:spacing w:line="580" w:lineRule="exact"/>
        <w:rPr>
          <w:rFonts w:ascii="楷体_GB2312" w:eastAsia="楷体_GB2312" w:hAnsi="Times New Roman" w:cs="DengXian-Bold"/>
          <w:b/>
          <w:bCs/>
          <w:sz w:val="32"/>
          <w:szCs w:val="32"/>
        </w:rPr>
      </w:pPr>
    </w:p>
    <w:p w:rsidR="00023819" w:rsidRDefault="00023819">
      <w:pPr>
        <w:adjustRightInd w:val="0"/>
        <w:snapToGrid w:val="0"/>
        <w:spacing w:line="580" w:lineRule="exact"/>
        <w:rPr>
          <w:rFonts w:ascii="楷体_GB2312" w:eastAsia="楷体_GB2312" w:hAnsi="Times New Roman" w:cs="DengXian-Bold"/>
          <w:b/>
          <w:bCs/>
          <w:sz w:val="32"/>
          <w:szCs w:val="32"/>
        </w:rPr>
      </w:pPr>
    </w:p>
    <w:p w:rsidR="00023819" w:rsidRDefault="00023819">
      <w:pPr>
        <w:adjustRightInd w:val="0"/>
        <w:snapToGrid w:val="0"/>
        <w:spacing w:line="580" w:lineRule="exact"/>
        <w:rPr>
          <w:rFonts w:ascii="楷体_GB2312" w:eastAsia="楷体_GB2312" w:hAnsi="Times New Roman" w:cs="DengXian-Bold"/>
          <w:b/>
          <w:bCs/>
          <w:sz w:val="32"/>
          <w:szCs w:val="32"/>
        </w:rPr>
      </w:pPr>
    </w:p>
    <w:p w:rsidR="00023819" w:rsidRDefault="00023819">
      <w:pPr>
        <w:adjustRightInd w:val="0"/>
        <w:snapToGrid w:val="0"/>
        <w:spacing w:line="580" w:lineRule="exact"/>
        <w:rPr>
          <w:rFonts w:ascii="楷体_GB2312" w:eastAsia="楷体_GB2312" w:hAnsi="Times New Roman" w:cs="DengXian-Bold"/>
          <w:b/>
          <w:bCs/>
          <w:sz w:val="32"/>
          <w:szCs w:val="32"/>
        </w:rPr>
      </w:pPr>
    </w:p>
    <w:p w:rsidR="00023819" w:rsidRDefault="00023819">
      <w:pPr>
        <w:adjustRightInd w:val="0"/>
        <w:snapToGrid w:val="0"/>
        <w:spacing w:line="580" w:lineRule="exact"/>
        <w:rPr>
          <w:rFonts w:ascii="楷体_GB2312" w:eastAsia="楷体_GB2312" w:hAnsi="Times New Roman" w:cs="DengXian-Bold"/>
          <w:b/>
          <w:bCs/>
          <w:sz w:val="32"/>
          <w:szCs w:val="32"/>
        </w:rPr>
      </w:pPr>
    </w:p>
    <w:p w:rsidR="00023819" w:rsidRDefault="00023819" w:rsidP="006719A6">
      <w:pPr>
        <w:adjustRightInd w:val="0"/>
        <w:snapToGrid w:val="0"/>
        <w:spacing w:line="580" w:lineRule="exact"/>
        <w:ind w:leftChars="200" w:left="420"/>
        <w:rPr>
          <w:rFonts w:ascii="楷体_GB2312" w:eastAsia="楷体_GB2312" w:hAnsi="Times New Roman" w:cs="DengXian-Bold"/>
          <w:b/>
          <w:bCs/>
          <w:sz w:val="32"/>
          <w:szCs w:val="32"/>
        </w:rPr>
      </w:pPr>
    </w:p>
    <w:p w:rsidR="008810DB" w:rsidRDefault="008810DB" w:rsidP="006719A6">
      <w:pPr>
        <w:adjustRightInd w:val="0"/>
        <w:snapToGrid w:val="0"/>
        <w:spacing w:line="580" w:lineRule="exact"/>
        <w:ind w:leftChars="200" w:left="420"/>
        <w:rPr>
          <w:rFonts w:ascii="楷体_GB2312" w:eastAsia="楷体_GB2312" w:hAnsi="Times New Roman" w:cs="DengXian-Bold"/>
          <w:b/>
          <w:bCs/>
          <w:sz w:val="32"/>
          <w:szCs w:val="32"/>
        </w:rPr>
      </w:pPr>
    </w:p>
    <w:p w:rsidR="008810DB" w:rsidRDefault="008810DB" w:rsidP="006719A6">
      <w:pPr>
        <w:adjustRightInd w:val="0"/>
        <w:snapToGrid w:val="0"/>
        <w:spacing w:line="580" w:lineRule="exact"/>
        <w:ind w:leftChars="200" w:left="420"/>
        <w:rPr>
          <w:rFonts w:ascii="楷体_GB2312" w:eastAsia="楷体_GB2312" w:hAnsi="Times New Roman" w:cs="DengXian-Bold"/>
          <w:b/>
          <w:bCs/>
          <w:sz w:val="32"/>
          <w:szCs w:val="32"/>
        </w:rPr>
      </w:pPr>
    </w:p>
    <w:p w:rsidR="008810DB" w:rsidRDefault="008810DB" w:rsidP="006719A6">
      <w:pPr>
        <w:adjustRightInd w:val="0"/>
        <w:snapToGrid w:val="0"/>
        <w:spacing w:line="580" w:lineRule="exact"/>
        <w:ind w:leftChars="200" w:left="420"/>
        <w:rPr>
          <w:rFonts w:ascii="楷体_GB2312" w:eastAsia="楷体_GB2312" w:hAnsi="Times New Roman" w:cs="DengXian-Bold"/>
          <w:b/>
          <w:bCs/>
          <w:sz w:val="32"/>
          <w:szCs w:val="32"/>
        </w:rPr>
      </w:pPr>
    </w:p>
    <w:p w:rsidR="008810DB" w:rsidRDefault="008810DB" w:rsidP="006719A6">
      <w:pPr>
        <w:adjustRightInd w:val="0"/>
        <w:snapToGrid w:val="0"/>
        <w:spacing w:line="580" w:lineRule="exact"/>
        <w:ind w:leftChars="200" w:left="420"/>
        <w:rPr>
          <w:rFonts w:ascii="楷体_GB2312" w:eastAsia="楷体_GB2312" w:hAnsi="Times New Roman" w:cs="DengXian-Bold"/>
          <w:b/>
          <w:bCs/>
          <w:sz w:val="32"/>
          <w:szCs w:val="32"/>
        </w:rPr>
      </w:pPr>
    </w:p>
    <w:p w:rsidR="00023819" w:rsidRDefault="00C512E8" w:rsidP="006719A6">
      <w:pPr>
        <w:adjustRightInd w:val="0"/>
        <w:snapToGrid w:val="0"/>
        <w:spacing w:line="580" w:lineRule="exact"/>
        <w:ind w:leftChars="200" w:left="42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lastRenderedPageBreak/>
        <w:t>（四）一般公共预算基本支出决算情况说明</w:t>
      </w:r>
    </w:p>
    <w:p w:rsidR="00023819" w:rsidRDefault="00C512E8">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2019 年度财政拨款基本支出</w:t>
      </w:r>
      <w:r w:rsidR="008810DB">
        <w:rPr>
          <w:rFonts w:ascii="仿宋_GB2312" w:eastAsia="仿宋_GB2312" w:hAnsi="Times New Roman" w:cs="DengXian-Regular" w:hint="eastAsia"/>
          <w:sz w:val="32"/>
          <w:szCs w:val="32"/>
        </w:rPr>
        <w:t>1272.96</w:t>
      </w:r>
      <w:r>
        <w:rPr>
          <w:rFonts w:ascii="仿宋_GB2312" w:eastAsia="仿宋_GB2312" w:hAnsi="Times New Roman" w:cs="DengXian-Regular" w:hint="eastAsia"/>
          <w:sz w:val="32"/>
          <w:szCs w:val="32"/>
        </w:rPr>
        <w:t>万元，其中：人员经费</w:t>
      </w:r>
      <w:r w:rsidR="008810DB">
        <w:rPr>
          <w:rFonts w:ascii="仿宋_GB2312" w:eastAsia="仿宋_GB2312" w:hAnsi="Times New Roman" w:cs="DengXian-Regular" w:hint="eastAsia"/>
          <w:sz w:val="32"/>
          <w:szCs w:val="32"/>
        </w:rPr>
        <w:t>804.52</w:t>
      </w:r>
      <w:r>
        <w:rPr>
          <w:rFonts w:ascii="仿宋_GB2312" w:eastAsia="仿宋_GB2312" w:hAnsi="Times New Roman" w:cs="DengXian-Regular" w:hint="eastAsia"/>
          <w:sz w:val="32"/>
          <w:szCs w:val="32"/>
        </w:rPr>
        <w:t xml:space="preserve">万元，主要包括基本工资、津贴补贴、奖金、绩效工资、机关事业单位基本养老保险缴费、职工基本医疗保险缴费、公务员医疗补助缴费、住房公积金、其他社会保障缴费、其他工资福利支出、离休费、退休费、奖励金、其他对个人和家庭的补助支出；公用经费 </w:t>
      </w:r>
      <w:r w:rsidR="008810DB">
        <w:rPr>
          <w:rFonts w:ascii="仿宋_GB2312" w:eastAsia="仿宋_GB2312" w:hAnsi="Times New Roman" w:cs="DengXian-Regular" w:hint="eastAsia"/>
          <w:sz w:val="32"/>
          <w:szCs w:val="32"/>
        </w:rPr>
        <w:t>468.44</w:t>
      </w:r>
      <w:r>
        <w:rPr>
          <w:rFonts w:ascii="仿宋_GB2312" w:eastAsia="仿宋_GB2312" w:hAnsi="Times New Roman" w:cs="DengXian-Regular" w:hint="eastAsia"/>
          <w:sz w:val="32"/>
          <w:szCs w:val="32"/>
        </w:rPr>
        <w:t>万元，主要包括办公费、印刷费、咨询费、水费、电费、邮电费、取暖费、物业管理费、差旅费、维修（护）费、租赁费、会议费、培训费、公务接待费、劳务费、委托业务费、工会经费、福利费、公务用车运行维护费、其他交通费用</w:t>
      </w:r>
      <w:r w:rsidR="006B6BE6">
        <w:rPr>
          <w:rFonts w:ascii="仿宋_GB2312" w:eastAsia="仿宋_GB2312" w:hAnsi="Times New Roman" w:cs="DengXian-Regular" w:hint="eastAsia"/>
          <w:sz w:val="32"/>
          <w:szCs w:val="32"/>
        </w:rPr>
        <w:t>其他商品和服务支出等</w:t>
      </w:r>
      <w:r>
        <w:rPr>
          <w:rFonts w:ascii="仿宋_GB2312" w:eastAsia="仿宋_GB2312" w:hAnsi="Times New Roman" w:cs="DengXian-Regular" w:hint="eastAsia"/>
          <w:sz w:val="32"/>
          <w:szCs w:val="32"/>
        </w:rPr>
        <w:t>。</w:t>
      </w:r>
    </w:p>
    <w:p w:rsidR="00023819" w:rsidRDefault="00C512E8">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五、一般公共预算“三公” 经费支出决算情况说明</w:t>
      </w:r>
    </w:p>
    <w:p w:rsidR="00023819" w:rsidRDefault="00C512E8">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本部门2019年度“三公”经费支出共计</w:t>
      </w:r>
      <w:r w:rsidR="00583219">
        <w:rPr>
          <w:rFonts w:ascii="仿宋_GB2312" w:eastAsia="仿宋_GB2312" w:hAnsi="Times New Roman" w:cs="DengXian-Regular" w:hint="eastAsia"/>
          <w:sz w:val="32"/>
          <w:szCs w:val="32"/>
        </w:rPr>
        <w:t>13.32</w:t>
      </w:r>
      <w:r>
        <w:rPr>
          <w:rFonts w:ascii="仿宋_GB2312" w:eastAsia="仿宋_GB2312" w:hAnsi="Times New Roman" w:cs="DengXian-Regular" w:hint="eastAsia"/>
          <w:sz w:val="32"/>
          <w:szCs w:val="32"/>
        </w:rPr>
        <w:t>万元，完成预算的</w:t>
      </w:r>
      <w:r w:rsidR="00583219">
        <w:rPr>
          <w:rFonts w:ascii="仿宋_GB2312" w:eastAsia="仿宋_GB2312" w:hAnsi="Times New Roman" w:cs="DengXian-Regular" w:hint="eastAsia"/>
          <w:sz w:val="32"/>
          <w:szCs w:val="32"/>
        </w:rPr>
        <w:t>78.03</w:t>
      </w:r>
      <w:r>
        <w:rPr>
          <w:rFonts w:ascii="仿宋_GB2312" w:eastAsia="仿宋_GB2312" w:hAnsi="Times New Roman" w:cs="DengXian-Regular" w:hint="eastAsia"/>
          <w:sz w:val="32"/>
          <w:szCs w:val="32"/>
        </w:rPr>
        <w:t>%,</w:t>
      </w:r>
      <w:proofErr w:type="gramStart"/>
      <w:r>
        <w:rPr>
          <w:rFonts w:ascii="仿宋_GB2312" w:eastAsia="仿宋_GB2312" w:hAnsi="Times New Roman" w:cs="DengXian-Regular" w:hint="eastAsia"/>
          <w:sz w:val="32"/>
          <w:szCs w:val="32"/>
        </w:rPr>
        <w:t>较预算</w:t>
      </w:r>
      <w:proofErr w:type="gramEnd"/>
      <w:r>
        <w:rPr>
          <w:rFonts w:ascii="仿宋_GB2312" w:eastAsia="仿宋_GB2312" w:hAnsi="Times New Roman" w:cs="DengXian-Regular" w:hint="eastAsia"/>
          <w:sz w:val="32"/>
          <w:szCs w:val="32"/>
        </w:rPr>
        <w:t>减少</w:t>
      </w:r>
      <w:r w:rsidR="00030331">
        <w:rPr>
          <w:rFonts w:ascii="仿宋_GB2312" w:eastAsia="仿宋_GB2312" w:hAnsi="Times New Roman" w:cs="DengXian-Regular" w:hint="eastAsia"/>
          <w:sz w:val="32"/>
          <w:szCs w:val="32"/>
        </w:rPr>
        <w:t>3.75</w:t>
      </w:r>
      <w:r>
        <w:rPr>
          <w:rFonts w:ascii="仿宋_GB2312" w:eastAsia="仿宋_GB2312" w:hAnsi="Times New Roman" w:cs="DengXian-Regular" w:hint="eastAsia"/>
          <w:sz w:val="32"/>
          <w:szCs w:val="32"/>
        </w:rPr>
        <w:t>万元，降低</w:t>
      </w:r>
      <w:r w:rsidR="00030331">
        <w:rPr>
          <w:rFonts w:ascii="仿宋_GB2312" w:eastAsia="仿宋_GB2312" w:hAnsi="Times New Roman" w:cs="DengXian-Regular" w:hint="eastAsia"/>
          <w:sz w:val="32"/>
          <w:szCs w:val="32"/>
        </w:rPr>
        <w:t>21.97</w:t>
      </w:r>
      <w:r>
        <w:rPr>
          <w:rFonts w:ascii="仿宋_GB2312" w:eastAsia="仿宋_GB2312" w:hAnsi="Times New Roman" w:cs="DengXian-Regular" w:hint="eastAsia"/>
          <w:sz w:val="32"/>
          <w:szCs w:val="32"/>
        </w:rPr>
        <w:t>%，主要是</w:t>
      </w:r>
      <w:r w:rsidR="00030331">
        <w:rPr>
          <w:rFonts w:ascii="仿宋_GB2312" w:eastAsia="仿宋_GB2312" w:cs="DengXian-Regular" w:hint="eastAsia"/>
          <w:sz w:val="32"/>
          <w:szCs w:val="32"/>
        </w:rPr>
        <w:t>厉行节约、严格控制支出</w:t>
      </w:r>
      <w:r>
        <w:rPr>
          <w:rFonts w:ascii="仿宋_GB2312" w:eastAsia="仿宋_GB2312" w:hAnsi="Times New Roman" w:cs="DengXian-Regular" w:hint="eastAsia"/>
          <w:sz w:val="32"/>
          <w:szCs w:val="32"/>
        </w:rPr>
        <w:t>；较2018年度减少</w:t>
      </w:r>
      <w:r w:rsidR="00030331">
        <w:rPr>
          <w:rFonts w:ascii="仿宋_GB2312" w:eastAsia="仿宋_GB2312" w:hAnsi="Times New Roman" w:cs="DengXian-Regular" w:hint="eastAsia"/>
          <w:sz w:val="32"/>
          <w:szCs w:val="32"/>
        </w:rPr>
        <w:t>1.38</w:t>
      </w:r>
      <w:r>
        <w:rPr>
          <w:rFonts w:ascii="仿宋_GB2312" w:eastAsia="仿宋_GB2312" w:hAnsi="Times New Roman" w:cs="DengXian-Regular" w:hint="eastAsia"/>
          <w:sz w:val="32"/>
          <w:szCs w:val="32"/>
        </w:rPr>
        <w:t>万元，降低</w:t>
      </w:r>
      <w:r w:rsidR="00030331">
        <w:rPr>
          <w:rFonts w:ascii="仿宋_GB2312" w:eastAsia="仿宋_GB2312" w:hAnsi="Times New Roman" w:cs="DengXian-Regular" w:hint="eastAsia"/>
          <w:sz w:val="32"/>
          <w:szCs w:val="32"/>
        </w:rPr>
        <w:t>9.39</w:t>
      </w:r>
      <w:r>
        <w:rPr>
          <w:rFonts w:ascii="仿宋_GB2312" w:eastAsia="仿宋_GB2312" w:hAnsi="Times New Roman" w:cs="DengXian-Regular" w:hint="eastAsia"/>
          <w:sz w:val="32"/>
          <w:szCs w:val="32"/>
        </w:rPr>
        <w:t>%，主要是</w:t>
      </w:r>
      <w:r w:rsidR="00030331">
        <w:rPr>
          <w:rFonts w:ascii="仿宋_GB2312" w:eastAsia="仿宋_GB2312" w:cs="DengXian-Regular" w:hint="eastAsia"/>
          <w:sz w:val="32"/>
          <w:szCs w:val="32"/>
        </w:rPr>
        <w:t>厉行节约、严格控制支出</w:t>
      </w:r>
      <w:r>
        <w:rPr>
          <w:rFonts w:ascii="仿宋_GB2312" w:eastAsia="仿宋_GB2312" w:hAnsi="Times New Roman" w:cs="DengXian-Regular" w:hint="eastAsia"/>
          <w:sz w:val="32"/>
          <w:szCs w:val="32"/>
        </w:rPr>
        <w:t>。具体情况如下：</w:t>
      </w:r>
    </w:p>
    <w:p w:rsidR="00023819" w:rsidRDefault="00C512E8">
      <w:pPr>
        <w:adjustRightInd w:val="0"/>
        <w:snapToGrid w:val="0"/>
        <w:spacing w:line="580" w:lineRule="exact"/>
        <w:ind w:firstLineChars="200" w:firstLine="643"/>
        <w:rPr>
          <w:rFonts w:ascii="仿宋_GB2312" w:eastAsia="仿宋_GB2312" w:hAnsi="Times New Roman" w:cs="DengXian-Regular"/>
          <w:sz w:val="32"/>
          <w:szCs w:val="32"/>
        </w:rPr>
      </w:pPr>
      <w:r>
        <w:rPr>
          <w:rFonts w:ascii="楷体_GB2312" w:eastAsia="楷体_GB2312" w:hAnsi="Times New Roman" w:cs="DengXian-Bold" w:hint="eastAsia"/>
          <w:b/>
          <w:bCs/>
          <w:sz w:val="32"/>
          <w:szCs w:val="32"/>
        </w:rPr>
        <w:t>（一）因公出国（境）费支出</w:t>
      </w:r>
      <w:r w:rsidR="00745272">
        <w:rPr>
          <w:rFonts w:ascii="楷体_GB2312" w:eastAsia="楷体_GB2312" w:hAnsi="Times New Roman" w:cs="DengXian-Bold" w:hint="eastAsia"/>
          <w:b/>
          <w:bCs/>
          <w:sz w:val="32"/>
          <w:szCs w:val="32"/>
        </w:rPr>
        <w:t>0</w:t>
      </w:r>
      <w:r>
        <w:rPr>
          <w:rFonts w:ascii="楷体_GB2312" w:eastAsia="楷体_GB2312" w:hAnsi="Times New Roman" w:cs="DengXian-Bold" w:hint="eastAsia"/>
          <w:b/>
          <w:bCs/>
          <w:sz w:val="32"/>
          <w:szCs w:val="32"/>
        </w:rPr>
        <w:t>万元。</w:t>
      </w:r>
      <w:r>
        <w:rPr>
          <w:rFonts w:ascii="仿宋_GB2312" w:eastAsia="仿宋_GB2312" w:hAnsi="Times New Roman" w:cs="DengXian-Regular" w:hint="eastAsia"/>
          <w:sz w:val="32"/>
          <w:szCs w:val="32"/>
        </w:rPr>
        <w:t>本部门2019年度因公出国（境）团组</w:t>
      </w:r>
      <w:r w:rsidR="00B50156">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个、共</w:t>
      </w:r>
      <w:r w:rsidR="00B50156">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人/参加其他单位组织的因公出国（境）团组</w:t>
      </w:r>
      <w:r w:rsidR="00B50156">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个、共</w:t>
      </w:r>
      <w:r w:rsidR="00B50156">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人/无本单位组织的出国（境）团组。</w:t>
      </w:r>
    </w:p>
    <w:p w:rsidR="00023819" w:rsidRDefault="00C512E8" w:rsidP="0096424C">
      <w:pPr>
        <w:adjustRightInd w:val="0"/>
        <w:snapToGrid w:val="0"/>
        <w:spacing w:line="580" w:lineRule="exact"/>
        <w:ind w:firstLineChars="200" w:firstLine="643"/>
        <w:rPr>
          <w:rFonts w:ascii="仿宋_GB2312" w:eastAsia="仿宋_GB2312" w:hAnsi="Times New Roman" w:cs="DengXian-Bold"/>
          <w:b/>
          <w:bCs/>
          <w:sz w:val="32"/>
          <w:szCs w:val="32"/>
        </w:rPr>
      </w:pPr>
      <w:r>
        <w:rPr>
          <w:rFonts w:ascii="楷体_GB2312" w:eastAsia="楷体_GB2312" w:hAnsi="Times New Roman" w:cs="DengXian-Bold" w:hint="eastAsia"/>
          <w:b/>
          <w:bCs/>
          <w:sz w:val="32"/>
          <w:szCs w:val="32"/>
        </w:rPr>
        <w:t>（二）公务用车购置及运行维护费支出</w:t>
      </w:r>
      <w:r w:rsidR="00745272">
        <w:rPr>
          <w:rFonts w:ascii="楷体_GB2312" w:eastAsia="楷体_GB2312" w:hAnsi="Times New Roman" w:cs="DengXian-Bold" w:hint="eastAsia"/>
          <w:b/>
          <w:bCs/>
          <w:sz w:val="32"/>
          <w:szCs w:val="32"/>
        </w:rPr>
        <w:t>12.67</w:t>
      </w:r>
      <w:r>
        <w:rPr>
          <w:rFonts w:ascii="楷体_GB2312" w:eastAsia="楷体_GB2312" w:hAnsi="Times New Roman" w:cs="DengXian-Bold" w:hint="eastAsia"/>
          <w:b/>
          <w:bCs/>
          <w:sz w:val="32"/>
          <w:szCs w:val="32"/>
        </w:rPr>
        <w:t>万元。</w:t>
      </w:r>
      <w:r>
        <w:rPr>
          <w:rFonts w:ascii="仿宋_GB2312" w:eastAsia="仿宋_GB2312" w:hAnsi="Times New Roman" w:cs="DengXian-Regular" w:hint="eastAsia"/>
          <w:sz w:val="32"/>
          <w:szCs w:val="32"/>
        </w:rPr>
        <w:t>本部门2019年度公务用车购置及运行维护费</w:t>
      </w:r>
      <w:proofErr w:type="gramStart"/>
      <w:r>
        <w:rPr>
          <w:rFonts w:ascii="仿宋_GB2312" w:eastAsia="仿宋_GB2312" w:hAnsi="Times New Roman" w:cs="DengXian-Regular" w:hint="eastAsia"/>
          <w:sz w:val="32"/>
          <w:szCs w:val="32"/>
        </w:rPr>
        <w:t>较预算</w:t>
      </w:r>
      <w:proofErr w:type="gramEnd"/>
      <w:r>
        <w:rPr>
          <w:rFonts w:ascii="仿宋_GB2312" w:eastAsia="仿宋_GB2312" w:hAnsi="Times New Roman" w:cs="DengXian-Regular" w:hint="eastAsia"/>
          <w:sz w:val="32"/>
          <w:szCs w:val="32"/>
        </w:rPr>
        <w:t>减少</w:t>
      </w:r>
      <w:r w:rsidR="00745272">
        <w:rPr>
          <w:rFonts w:ascii="仿宋_GB2312" w:eastAsia="仿宋_GB2312" w:hAnsi="Times New Roman" w:cs="DengXian-Regular" w:hint="eastAsia"/>
          <w:sz w:val="32"/>
          <w:szCs w:val="32"/>
        </w:rPr>
        <w:t>3.53</w:t>
      </w:r>
      <w:r>
        <w:rPr>
          <w:rFonts w:ascii="仿宋_GB2312" w:eastAsia="仿宋_GB2312" w:hAnsi="Times New Roman" w:cs="DengXian-Regular" w:hint="eastAsia"/>
          <w:sz w:val="32"/>
          <w:szCs w:val="32"/>
        </w:rPr>
        <w:t>万元，降</w:t>
      </w:r>
      <w:r>
        <w:rPr>
          <w:rFonts w:ascii="仿宋_GB2312" w:eastAsia="仿宋_GB2312" w:hAnsi="Times New Roman" w:cs="DengXian-Regular" w:hint="eastAsia"/>
          <w:sz w:val="32"/>
          <w:szCs w:val="32"/>
        </w:rPr>
        <w:lastRenderedPageBreak/>
        <w:t>低</w:t>
      </w:r>
      <w:r w:rsidR="00745272">
        <w:rPr>
          <w:rFonts w:ascii="仿宋_GB2312" w:eastAsia="仿宋_GB2312" w:hAnsi="Times New Roman" w:cs="DengXian-Regular" w:hint="eastAsia"/>
          <w:sz w:val="32"/>
          <w:szCs w:val="32"/>
        </w:rPr>
        <w:t>21.79</w:t>
      </w:r>
      <w:r>
        <w:rPr>
          <w:rFonts w:ascii="仿宋_GB2312" w:eastAsia="仿宋_GB2312" w:hAnsi="Times New Roman" w:cs="DengXian-Regular" w:hint="eastAsia"/>
          <w:sz w:val="32"/>
          <w:szCs w:val="32"/>
        </w:rPr>
        <w:t>%,主要是</w:t>
      </w:r>
      <w:r w:rsidR="00745272">
        <w:rPr>
          <w:rFonts w:ascii="仿宋_GB2312" w:eastAsia="仿宋_GB2312" w:cs="DengXian-Regular" w:hint="eastAsia"/>
          <w:sz w:val="32"/>
          <w:szCs w:val="32"/>
        </w:rPr>
        <w:t>厉行节约、严格控制支出</w:t>
      </w:r>
      <w:r>
        <w:rPr>
          <w:rFonts w:ascii="仿宋_GB2312" w:eastAsia="仿宋_GB2312" w:hAnsi="Times New Roman" w:cs="DengXian-Regular" w:hint="eastAsia"/>
          <w:sz w:val="32"/>
          <w:szCs w:val="32"/>
        </w:rPr>
        <w:t>；较上年减少</w:t>
      </w:r>
      <w:r w:rsidR="00745272">
        <w:rPr>
          <w:rFonts w:ascii="仿宋_GB2312" w:eastAsia="仿宋_GB2312" w:hAnsi="Times New Roman" w:cs="DengXian-Regular" w:hint="eastAsia"/>
          <w:sz w:val="32"/>
          <w:szCs w:val="32"/>
        </w:rPr>
        <w:t>1.71</w:t>
      </w:r>
      <w:r>
        <w:rPr>
          <w:rFonts w:ascii="仿宋_GB2312" w:eastAsia="仿宋_GB2312" w:hAnsi="Times New Roman" w:cs="DengXian-Regular" w:hint="eastAsia"/>
          <w:sz w:val="32"/>
          <w:szCs w:val="32"/>
        </w:rPr>
        <w:t>万元，降低</w:t>
      </w:r>
      <w:r w:rsidR="00745272">
        <w:rPr>
          <w:rFonts w:ascii="仿宋_GB2312" w:eastAsia="仿宋_GB2312" w:hAnsi="Times New Roman" w:cs="DengXian-Regular" w:hint="eastAsia"/>
          <w:sz w:val="32"/>
          <w:szCs w:val="32"/>
        </w:rPr>
        <w:t>11.89</w:t>
      </w:r>
      <w:r>
        <w:rPr>
          <w:rFonts w:ascii="仿宋_GB2312" w:eastAsia="仿宋_GB2312" w:hAnsi="Times New Roman" w:cs="DengXian-Regular" w:hint="eastAsia"/>
          <w:sz w:val="32"/>
          <w:szCs w:val="32"/>
        </w:rPr>
        <w:t>%,主要是</w:t>
      </w:r>
      <w:r w:rsidR="00745272">
        <w:rPr>
          <w:rFonts w:ascii="仿宋_GB2312" w:eastAsia="仿宋_GB2312" w:cs="DengXian-Regular" w:hint="eastAsia"/>
          <w:sz w:val="32"/>
          <w:szCs w:val="32"/>
        </w:rPr>
        <w:t>厉行节约、严格控制支出</w:t>
      </w:r>
      <w:r>
        <w:rPr>
          <w:rFonts w:ascii="仿宋_GB2312" w:eastAsia="仿宋_GB2312" w:hAnsi="Times New Roman" w:cs="DengXian-Regular" w:hint="eastAsia"/>
          <w:sz w:val="32"/>
          <w:szCs w:val="32"/>
        </w:rPr>
        <w:t>。</w:t>
      </w:r>
      <w:r>
        <w:rPr>
          <w:rFonts w:ascii="仿宋_GB2312" w:eastAsia="仿宋_GB2312" w:hAnsi="Times New Roman" w:cs="DengXian-Bold" w:hint="eastAsia"/>
          <w:b/>
          <w:bCs/>
          <w:sz w:val="32"/>
          <w:szCs w:val="32"/>
        </w:rPr>
        <w:t>其中：</w:t>
      </w:r>
    </w:p>
    <w:p w:rsidR="00023819" w:rsidRDefault="00C512E8">
      <w:pPr>
        <w:adjustRightInd w:val="0"/>
        <w:snapToGrid w:val="0"/>
        <w:spacing w:line="580" w:lineRule="exact"/>
        <w:ind w:firstLineChars="200" w:firstLine="643"/>
        <w:rPr>
          <w:rFonts w:ascii="仿宋_GB2312" w:eastAsia="仿宋_GB2312" w:hAnsi="Times New Roman" w:cs="DengXian-Regular"/>
          <w:sz w:val="32"/>
          <w:szCs w:val="32"/>
        </w:rPr>
      </w:pPr>
      <w:r>
        <w:rPr>
          <w:rFonts w:ascii="仿宋_GB2312" w:eastAsia="仿宋_GB2312" w:hAnsi="Times New Roman" w:cs="DengXian-Regular" w:hint="eastAsia"/>
          <w:b/>
          <w:sz w:val="32"/>
          <w:szCs w:val="32"/>
        </w:rPr>
        <w:t>公务用车购置费：</w:t>
      </w:r>
      <w:r w:rsidR="00745272" w:rsidRPr="00745272">
        <w:rPr>
          <w:rFonts w:ascii="仿宋_GB2312" w:eastAsia="仿宋_GB2312" w:hAnsi="Times New Roman" w:cs="DengXian-Regular" w:hint="eastAsia"/>
          <w:sz w:val="32"/>
          <w:szCs w:val="32"/>
        </w:rPr>
        <w:t>未发生“公务用车购置”经费支出</w:t>
      </w:r>
      <w:r>
        <w:rPr>
          <w:rFonts w:ascii="仿宋_GB2312" w:eastAsia="仿宋_GB2312" w:hAnsi="Times New Roman" w:cs="DengXian-Regular" w:hint="eastAsia"/>
          <w:sz w:val="32"/>
          <w:szCs w:val="32"/>
        </w:rPr>
        <w:t>。</w:t>
      </w:r>
    </w:p>
    <w:p w:rsidR="00023819" w:rsidRDefault="00C512E8">
      <w:pPr>
        <w:adjustRightInd w:val="0"/>
        <w:snapToGrid w:val="0"/>
        <w:spacing w:line="580" w:lineRule="exact"/>
        <w:ind w:firstLineChars="200" w:firstLine="643"/>
        <w:rPr>
          <w:rFonts w:ascii="仿宋_GB2312" w:eastAsia="仿宋_GB2312" w:hAnsi="Times New Roman" w:cs="DengXian-Regular"/>
          <w:sz w:val="32"/>
          <w:szCs w:val="32"/>
        </w:rPr>
      </w:pPr>
      <w:r>
        <w:rPr>
          <w:rFonts w:ascii="仿宋_GB2312" w:eastAsia="仿宋_GB2312" w:hAnsi="Times New Roman" w:cs="DengXian-Regular" w:hint="eastAsia"/>
          <w:b/>
          <w:sz w:val="32"/>
          <w:szCs w:val="32"/>
        </w:rPr>
        <w:t>公务用车运行维护费：</w:t>
      </w:r>
      <w:r>
        <w:rPr>
          <w:rFonts w:ascii="仿宋_GB2312" w:eastAsia="仿宋_GB2312" w:hAnsi="Times New Roman" w:cs="DengXian-Regular" w:hint="eastAsia"/>
          <w:sz w:val="32"/>
          <w:szCs w:val="32"/>
        </w:rPr>
        <w:t>本部门2019年度单位公务用车保有量</w:t>
      </w:r>
      <w:r w:rsidR="00D6529E">
        <w:rPr>
          <w:rFonts w:ascii="仿宋_GB2312" w:eastAsia="仿宋_GB2312" w:hAnsi="Times New Roman" w:cs="DengXian-Regular" w:hint="eastAsia"/>
          <w:sz w:val="32"/>
          <w:szCs w:val="32"/>
        </w:rPr>
        <w:t>4</w:t>
      </w:r>
      <w:r>
        <w:rPr>
          <w:rFonts w:ascii="仿宋_GB2312" w:eastAsia="仿宋_GB2312" w:hAnsi="Times New Roman" w:cs="DengXian-Regular" w:hint="eastAsia"/>
          <w:sz w:val="32"/>
          <w:szCs w:val="32"/>
        </w:rPr>
        <w:t>辆。公车运行维护费支出</w:t>
      </w:r>
      <w:proofErr w:type="gramStart"/>
      <w:r>
        <w:rPr>
          <w:rFonts w:ascii="仿宋_GB2312" w:eastAsia="仿宋_GB2312" w:hAnsi="Times New Roman" w:cs="DengXian-Regular" w:hint="eastAsia"/>
          <w:sz w:val="32"/>
          <w:szCs w:val="32"/>
        </w:rPr>
        <w:t>较预算</w:t>
      </w:r>
      <w:proofErr w:type="gramEnd"/>
      <w:r w:rsidR="00D6529E">
        <w:rPr>
          <w:rFonts w:ascii="仿宋_GB2312" w:eastAsia="仿宋_GB2312" w:hAnsi="Times New Roman" w:cs="DengXian-Regular" w:hint="eastAsia"/>
          <w:sz w:val="32"/>
          <w:szCs w:val="32"/>
        </w:rPr>
        <w:t>减少3.53万元，降低21.79%,主要是</w:t>
      </w:r>
      <w:r w:rsidR="00D6529E">
        <w:rPr>
          <w:rFonts w:ascii="仿宋_GB2312" w:eastAsia="仿宋_GB2312" w:cs="DengXian-Regular" w:hint="eastAsia"/>
          <w:sz w:val="32"/>
          <w:szCs w:val="32"/>
        </w:rPr>
        <w:t>厉行节约、严格控制支出</w:t>
      </w:r>
      <w:r w:rsidR="00D6529E">
        <w:rPr>
          <w:rFonts w:ascii="仿宋_GB2312" w:eastAsia="仿宋_GB2312" w:hAnsi="Times New Roman" w:cs="DengXian-Regular" w:hint="eastAsia"/>
          <w:sz w:val="32"/>
          <w:szCs w:val="32"/>
        </w:rPr>
        <w:t>；较上年减少1.71万元，降低11.89%,主要是</w:t>
      </w:r>
      <w:r w:rsidR="00D6529E">
        <w:rPr>
          <w:rFonts w:ascii="仿宋_GB2312" w:eastAsia="仿宋_GB2312" w:cs="DengXian-Regular" w:hint="eastAsia"/>
          <w:sz w:val="32"/>
          <w:szCs w:val="32"/>
        </w:rPr>
        <w:t>厉行节约、严格控制支出</w:t>
      </w:r>
      <w:r w:rsidR="00D6529E">
        <w:rPr>
          <w:rFonts w:ascii="仿宋_GB2312" w:eastAsia="仿宋_GB2312" w:hAnsi="Times New Roman" w:cs="DengXian-Regular" w:hint="eastAsia"/>
          <w:sz w:val="32"/>
          <w:szCs w:val="32"/>
        </w:rPr>
        <w:t>。</w:t>
      </w:r>
    </w:p>
    <w:p w:rsidR="00023819" w:rsidRDefault="00C512E8">
      <w:pPr>
        <w:adjustRightInd w:val="0"/>
        <w:snapToGrid w:val="0"/>
        <w:spacing w:line="580" w:lineRule="exact"/>
        <w:ind w:firstLineChars="200" w:firstLine="643"/>
        <w:rPr>
          <w:rFonts w:ascii="仿宋_GB2312" w:eastAsia="仿宋_GB2312" w:hAnsi="Times New Roman" w:cs="DengXian-Regular"/>
          <w:sz w:val="32"/>
          <w:szCs w:val="32"/>
        </w:rPr>
      </w:pPr>
      <w:r>
        <w:rPr>
          <w:rFonts w:ascii="楷体_GB2312" w:eastAsia="楷体_GB2312" w:hAnsi="Times New Roman" w:cs="DengXian-Bold" w:hint="eastAsia"/>
          <w:b/>
          <w:bCs/>
          <w:sz w:val="32"/>
          <w:szCs w:val="32"/>
        </w:rPr>
        <w:t>（三）公务接待费支出</w:t>
      </w:r>
      <w:r w:rsidR="001D1CBB">
        <w:rPr>
          <w:rFonts w:ascii="楷体_GB2312" w:eastAsia="楷体_GB2312" w:hAnsi="Times New Roman" w:cs="DengXian-Bold" w:hint="eastAsia"/>
          <w:b/>
          <w:bCs/>
          <w:sz w:val="32"/>
          <w:szCs w:val="32"/>
        </w:rPr>
        <w:t>0.64</w:t>
      </w:r>
      <w:r>
        <w:rPr>
          <w:rFonts w:ascii="楷体_GB2312" w:eastAsia="楷体_GB2312" w:hAnsi="Times New Roman" w:cs="DengXian-Bold" w:hint="eastAsia"/>
          <w:b/>
          <w:bCs/>
          <w:sz w:val="32"/>
          <w:szCs w:val="32"/>
        </w:rPr>
        <w:t>万元。</w:t>
      </w:r>
      <w:r>
        <w:rPr>
          <w:rFonts w:ascii="仿宋_GB2312" w:eastAsia="仿宋_GB2312" w:hAnsi="Times New Roman" w:cs="DengXian-Regular" w:hint="eastAsia"/>
          <w:sz w:val="32"/>
          <w:szCs w:val="32"/>
        </w:rPr>
        <w:t>本部门2019年度公务接待共</w:t>
      </w:r>
      <w:r w:rsidR="00BB3A67">
        <w:rPr>
          <w:rFonts w:ascii="仿宋_GB2312" w:eastAsia="仿宋_GB2312" w:hAnsi="Times New Roman" w:cs="DengXian-Regular" w:hint="eastAsia"/>
          <w:sz w:val="32"/>
          <w:szCs w:val="32"/>
        </w:rPr>
        <w:t>6</w:t>
      </w:r>
      <w:r>
        <w:rPr>
          <w:rFonts w:ascii="仿宋_GB2312" w:eastAsia="仿宋_GB2312" w:hAnsi="Times New Roman" w:cs="DengXian-Regular" w:hint="eastAsia"/>
          <w:sz w:val="32"/>
          <w:szCs w:val="32"/>
        </w:rPr>
        <w:t>批次、</w:t>
      </w:r>
      <w:r w:rsidR="00BB3A67">
        <w:rPr>
          <w:rFonts w:ascii="仿宋_GB2312" w:eastAsia="仿宋_GB2312" w:hAnsi="Times New Roman" w:cs="DengXian-Regular" w:hint="eastAsia"/>
          <w:sz w:val="32"/>
          <w:szCs w:val="32"/>
        </w:rPr>
        <w:t>56</w:t>
      </w:r>
      <w:r>
        <w:rPr>
          <w:rFonts w:ascii="仿宋_GB2312" w:eastAsia="仿宋_GB2312" w:hAnsi="Times New Roman" w:cs="DengXian-Regular" w:hint="eastAsia"/>
          <w:sz w:val="32"/>
          <w:szCs w:val="32"/>
        </w:rPr>
        <w:t>人次。公务接待费支出</w:t>
      </w:r>
      <w:proofErr w:type="gramStart"/>
      <w:r>
        <w:rPr>
          <w:rFonts w:ascii="仿宋_GB2312" w:eastAsia="仿宋_GB2312" w:hAnsi="Times New Roman" w:cs="DengXian-Regular" w:hint="eastAsia"/>
          <w:sz w:val="32"/>
          <w:szCs w:val="32"/>
        </w:rPr>
        <w:t>较预算</w:t>
      </w:r>
      <w:proofErr w:type="gramEnd"/>
      <w:r>
        <w:rPr>
          <w:rFonts w:ascii="仿宋_GB2312" w:eastAsia="仿宋_GB2312" w:hAnsi="Times New Roman" w:cs="DengXian-Regular" w:hint="eastAsia"/>
          <w:sz w:val="32"/>
          <w:szCs w:val="32"/>
        </w:rPr>
        <w:t>减少</w:t>
      </w:r>
      <w:r w:rsidR="00BB3A67">
        <w:rPr>
          <w:rFonts w:ascii="仿宋_GB2312" w:eastAsia="仿宋_GB2312" w:hAnsi="Times New Roman" w:cs="DengXian-Regular" w:hint="eastAsia"/>
          <w:sz w:val="32"/>
          <w:szCs w:val="32"/>
        </w:rPr>
        <w:t>0.23</w:t>
      </w:r>
      <w:r>
        <w:rPr>
          <w:rFonts w:ascii="仿宋_GB2312" w:eastAsia="仿宋_GB2312" w:hAnsi="Times New Roman" w:cs="DengXian-Regular" w:hint="eastAsia"/>
          <w:sz w:val="32"/>
          <w:szCs w:val="32"/>
        </w:rPr>
        <w:t>万元，降低</w:t>
      </w:r>
      <w:r w:rsidR="00BB3A67">
        <w:rPr>
          <w:rFonts w:ascii="仿宋_GB2312" w:eastAsia="仿宋_GB2312" w:hAnsi="Times New Roman" w:cs="DengXian-Regular" w:hint="eastAsia"/>
          <w:sz w:val="32"/>
          <w:szCs w:val="32"/>
        </w:rPr>
        <w:t>26.44</w:t>
      </w:r>
      <w:r>
        <w:rPr>
          <w:rFonts w:ascii="仿宋_GB2312" w:eastAsia="仿宋_GB2312" w:hAnsi="Times New Roman" w:cs="DengXian-Regular" w:hint="eastAsia"/>
          <w:sz w:val="32"/>
          <w:szCs w:val="32"/>
        </w:rPr>
        <w:t>%,主要是</w:t>
      </w:r>
      <w:r w:rsidR="00BB3A67">
        <w:rPr>
          <w:rFonts w:ascii="仿宋_GB2312" w:eastAsia="仿宋_GB2312" w:cs="DengXian-Regular" w:hint="eastAsia"/>
          <w:sz w:val="32"/>
          <w:szCs w:val="32"/>
        </w:rPr>
        <w:t>厉行节约、严格控制支出</w:t>
      </w:r>
      <w:r>
        <w:rPr>
          <w:rFonts w:ascii="仿宋_GB2312" w:eastAsia="仿宋_GB2312" w:hAnsi="Times New Roman" w:cs="DengXian-Regular" w:hint="eastAsia"/>
          <w:sz w:val="32"/>
          <w:szCs w:val="32"/>
        </w:rPr>
        <w:t>；较上年度</w:t>
      </w:r>
      <w:r w:rsidR="009974D6">
        <w:rPr>
          <w:rFonts w:ascii="仿宋_GB2312" w:eastAsia="仿宋_GB2312" w:hAnsi="Times New Roman" w:cs="DengXian-Regular" w:hint="eastAsia"/>
          <w:sz w:val="32"/>
          <w:szCs w:val="32"/>
        </w:rPr>
        <w:t>增加0.32</w:t>
      </w:r>
      <w:r>
        <w:rPr>
          <w:rFonts w:ascii="仿宋_GB2312" w:eastAsia="仿宋_GB2312" w:hAnsi="Times New Roman" w:cs="DengXian-Regular" w:hint="eastAsia"/>
          <w:sz w:val="32"/>
          <w:szCs w:val="32"/>
        </w:rPr>
        <w:t>万元，</w:t>
      </w:r>
      <w:r w:rsidR="009974D6">
        <w:rPr>
          <w:rFonts w:ascii="仿宋_GB2312" w:eastAsia="仿宋_GB2312" w:hAnsi="Times New Roman" w:cs="DengXian-Regular" w:hint="eastAsia"/>
          <w:sz w:val="32"/>
          <w:szCs w:val="32"/>
        </w:rPr>
        <w:t>增加100</w:t>
      </w:r>
      <w:r>
        <w:rPr>
          <w:rFonts w:ascii="仿宋_GB2312" w:eastAsia="仿宋_GB2312" w:hAnsi="Times New Roman" w:cs="DengXian-Regular" w:hint="eastAsia"/>
          <w:sz w:val="32"/>
          <w:szCs w:val="32"/>
        </w:rPr>
        <w:t>%,主要是</w:t>
      </w:r>
      <w:r w:rsidR="009974D6">
        <w:rPr>
          <w:rFonts w:ascii="仿宋_GB2312" w:eastAsia="仿宋_GB2312" w:hAnsi="Times New Roman" w:cs="DengXian-Regular" w:hint="eastAsia"/>
          <w:sz w:val="32"/>
          <w:szCs w:val="32"/>
        </w:rPr>
        <w:t>接待批次增加，接待人次增加</w:t>
      </w:r>
      <w:r>
        <w:rPr>
          <w:rFonts w:ascii="仿宋_GB2312" w:eastAsia="仿宋_GB2312" w:hAnsi="Times New Roman" w:cs="DengXian-Regular" w:hint="eastAsia"/>
          <w:sz w:val="32"/>
          <w:szCs w:val="32"/>
        </w:rPr>
        <w:t>。</w:t>
      </w:r>
    </w:p>
    <w:p w:rsidR="00023819" w:rsidRDefault="00C512E8">
      <w:pPr>
        <w:adjustRightInd w:val="0"/>
        <w:snapToGrid w:val="0"/>
        <w:spacing w:line="580" w:lineRule="exact"/>
        <w:ind w:firstLineChars="200" w:firstLine="640"/>
        <w:rPr>
          <w:rFonts w:ascii="黑体" w:eastAsia="黑体" w:hAnsi="Times New Roman" w:cs="Times New Roman"/>
          <w:sz w:val="32"/>
          <w:szCs w:val="40"/>
        </w:rPr>
      </w:pPr>
      <w:r>
        <w:rPr>
          <w:rFonts w:ascii="黑体" w:eastAsia="黑体" w:hAnsi="Times New Roman" w:cs="Times New Roman" w:hint="eastAsia"/>
          <w:sz w:val="32"/>
          <w:szCs w:val="40"/>
        </w:rPr>
        <w:t>六、预算绩效情况说明</w:t>
      </w:r>
    </w:p>
    <w:p w:rsidR="00023819" w:rsidRDefault="00C512E8">
      <w:pPr>
        <w:adjustRightInd w:val="0"/>
        <w:snapToGrid w:val="0"/>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 预算绩效管理工作开展情况。</w:t>
      </w:r>
    </w:p>
    <w:p w:rsidR="00023819" w:rsidRDefault="00C512E8">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根据预算绩效管理要求，本部门组织对2019年度一般公共预算项目支出全面开展绩效自评，其中，</w:t>
      </w:r>
      <w:proofErr w:type="gramStart"/>
      <w:r w:rsidRPr="004474ED">
        <w:rPr>
          <w:rFonts w:ascii="仿宋_GB2312" w:eastAsia="仿宋_GB2312" w:hAnsi="仿宋_GB2312" w:cs="仿宋_GB2312" w:hint="eastAsia"/>
          <w:sz w:val="32"/>
          <w:szCs w:val="32"/>
        </w:rPr>
        <w:t>一级项目</w:t>
      </w:r>
      <w:proofErr w:type="gramEnd"/>
      <w:r w:rsidR="00A16D54" w:rsidRPr="004474ED">
        <w:rPr>
          <w:rFonts w:ascii="仿宋_GB2312" w:eastAsia="仿宋_GB2312" w:hAnsi="仿宋_GB2312" w:cs="仿宋_GB2312" w:hint="eastAsia"/>
          <w:sz w:val="32"/>
          <w:szCs w:val="32"/>
        </w:rPr>
        <w:t>0</w:t>
      </w:r>
      <w:r w:rsidRPr="004474ED">
        <w:rPr>
          <w:rFonts w:ascii="仿宋_GB2312" w:eastAsia="仿宋_GB2312" w:hAnsi="仿宋_GB2312" w:cs="仿宋_GB2312" w:hint="eastAsia"/>
          <w:sz w:val="32"/>
          <w:szCs w:val="32"/>
        </w:rPr>
        <w:t>个，二级项目</w:t>
      </w:r>
      <w:r w:rsidR="00A16D54" w:rsidRPr="004474ED">
        <w:rPr>
          <w:rFonts w:ascii="仿宋_GB2312" w:eastAsia="仿宋_GB2312" w:hAnsi="仿宋_GB2312" w:cs="仿宋_GB2312" w:hint="eastAsia"/>
          <w:sz w:val="32"/>
          <w:szCs w:val="32"/>
        </w:rPr>
        <w:t>3</w:t>
      </w:r>
      <w:r w:rsidRPr="004474ED">
        <w:rPr>
          <w:rFonts w:ascii="仿宋_GB2312" w:eastAsia="仿宋_GB2312" w:hAnsi="仿宋_GB2312" w:cs="仿宋_GB2312" w:hint="eastAsia"/>
          <w:sz w:val="32"/>
          <w:szCs w:val="32"/>
        </w:rPr>
        <w:t>个，共涉及资金</w:t>
      </w:r>
      <w:r w:rsidR="00A16D54" w:rsidRPr="004474ED">
        <w:rPr>
          <w:rFonts w:ascii="仿宋_GB2312" w:eastAsia="仿宋_GB2312" w:hAnsi="仿宋_GB2312" w:cs="仿宋_GB2312" w:hint="eastAsia"/>
          <w:sz w:val="32"/>
          <w:szCs w:val="32"/>
        </w:rPr>
        <w:t>3350</w:t>
      </w:r>
      <w:r w:rsidRPr="004474ED">
        <w:rPr>
          <w:rFonts w:ascii="仿宋_GB2312" w:eastAsia="仿宋_GB2312" w:hAnsi="仿宋_GB2312" w:cs="仿宋_GB2312" w:hint="eastAsia"/>
          <w:sz w:val="32"/>
          <w:szCs w:val="32"/>
        </w:rPr>
        <w:t>万元，占一般公共预算项目支出总额的</w:t>
      </w:r>
      <w:r w:rsidR="00166CA4" w:rsidRPr="004474ED">
        <w:rPr>
          <w:rFonts w:ascii="仿宋_GB2312" w:eastAsia="仿宋_GB2312" w:hAnsi="仿宋_GB2312" w:cs="仿宋_GB2312" w:hint="eastAsia"/>
          <w:sz w:val="32"/>
          <w:szCs w:val="32"/>
        </w:rPr>
        <w:t>100%</w:t>
      </w:r>
      <w:r w:rsidRPr="004474ED">
        <w:rPr>
          <w:rFonts w:ascii="仿宋_GB2312" w:eastAsia="仿宋_GB2312" w:hAnsi="仿宋_GB2312" w:cs="仿宋_GB2312" w:hint="eastAsia"/>
          <w:sz w:val="32"/>
          <w:szCs w:val="32"/>
        </w:rPr>
        <w:t>。组织对“</w:t>
      </w:r>
      <w:r w:rsidR="00166CA4" w:rsidRPr="004474ED">
        <w:rPr>
          <w:rFonts w:ascii="仿宋_GB2312" w:eastAsia="仿宋_GB2312" w:hAnsi="仿宋_GB2312" w:cs="仿宋_GB2312" w:hint="eastAsia"/>
          <w:sz w:val="32"/>
          <w:szCs w:val="32"/>
        </w:rPr>
        <w:t>科普专项经费</w:t>
      </w:r>
      <w:r w:rsidRPr="004474ED">
        <w:rPr>
          <w:rFonts w:ascii="仿宋_GB2312" w:eastAsia="仿宋_GB2312" w:hAnsi="仿宋_GB2312" w:cs="仿宋_GB2312" w:hint="eastAsia"/>
          <w:sz w:val="32"/>
          <w:szCs w:val="32"/>
        </w:rPr>
        <w:t>”“</w:t>
      </w:r>
      <w:r w:rsidR="00500532" w:rsidRPr="004474ED">
        <w:rPr>
          <w:rFonts w:ascii="仿宋_GB2312" w:eastAsia="仿宋_GB2312" w:hAnsi="仿宋_GB2312" w:cs="仿宋_GB2312" w:hint="eastAsia"/>
          <w:sz w:val="32"/>
          <w:szCs w:val="32"/>
        </w:rPr>
        <w:t>唐山</w:t>
      </w:r>
      <w:r w:rsidR="00166CA4" w:rsidRPr="004474ED">
        <w:rPr>
          <w:rFonts w:ascii="仿宋_GB2312" w:eastAsia="仿宋_GB2312" w:hAnsi="仿宋_GB2312" w:cs="仿宋_GB2312" w:hint="eastAsia"/>
          <w:sz w:val="32"/>
          <w:szCs w:val="32"/>
        </w:rPr>
        <w:t>科技馆运营管理服务</w:t>
      </w:r>
      <w:r w:rsidRPr="004474ED">
        <w:rPr>
          <w:rFonts w:ascii="仿宋_GB2312" w:eastAsia="仿宋_GB2312" w:hAnsi="仿宋_GB2312" w:cs="仿宋_GB2312" w:hint="eastAsia"/>
          <w:sz w:val="32"/>
          <w:szCs w:val="32"/>
        </w:rPr>
        <w:t>”</w:t>
      </w:r>
      <w:r w:rsidR="00166CA4">
        <w:rPr>
          <w:rFonts w:ascii="仿宋_GB2312" w:eastAsia="仿宋_GB2312" w:hAnsi="仿宋_GB2312" w:cs="仿宋_GB2312" w:hint="eastAsia"/>
          <w:sz w:val="32"/>
          <w:szCs w:val="32"/>
        </w:rPr>
        <w:t>“唐山科技馆装修布展工程”</w:t>
      </w:r>
      <w:r>
        <w:rPr>
          <w:rFonts w:ascii="仿宋_GB2312" w:eastAsia="仿宋_GB2312" w:hAnsi="仿宋_GB2312" w:cs="仿宋_GB2312" w:hint="eastAsia"/>
          <w:sz w:val="32"/>
          <w:szCs w:val="32"/>
        </w:rPr>
        <w:t>等</w:t>
      </w:r>
      <w:r w:rsidR="00C37BE8">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个项目开展了部门评价，涉及一般公共预算支出</w:t>
      </w:r>
      <w:r w:rsidR="00C37BE8">
        <w:rPr>
          <w:rFonts w:ascii="仿宋_GB2312" w:eastAsia="仿宋_GB2312" w:hAnsi="仿宋_GB2312" w:cs="仿宋_GB2312" w:hint="eastAsia"/>
          <w:sz w:val="32"/>
          <w:szCs w:val="32"/>
        </w:rPr>
        <w:t>3350</w:t>
      </w:r>
      <w:r w:rsidR="00E70A9B">
        <w:rPr>
          <w:rFonts w:ascii="仿宋_GB2312" w:eastAsia="仿宋_GB2312" w:hAnsi="仿宋_GB2312" w:cs="仿宋_GB2312" w:hint="eastAsia"/>
          <w:sz w:val="32"/>
          <w:szCs w:val="32"/>
        </w:rPr>
        <w:t>万元</w:t>
      </w:r>
      <w:r w:rsidR="00E70A9B" w:rsidRPr="004474ED">
        <w:rPr>
          <w:rFonts w:ascii="仿宋_GB2312" w:eastAsia="仿宋_GB2312" w:hAnsi="仿宋_GB2312" w:cs="仿宋_GB2312" w:hint="eastAsia"/>
          <w:sz w:val="32"/>
          <w:szCs w:val="32"/>
          <w:highlight w:val="green"/>
        </w:rPr>
        <w:t>，</w:t>
      </w:r>
      <w:r w:rsidR="004474ED" w:rsidRPr="004474ED">
        <w:rPr>
          <w:rFonts w:ascii="仿宋_GB2312" w:eastAsia="仿宋_GB2312" w:hAnsi="仿宋_GB2312" w:cs="仿宋_GB2312" w:hint="eastAsia"/>
          <w:sz w:val="32"/>
          <w:szCs w:val="32"/>
          <w:highlight w:val="green"/>
        </w:rPr>
        <w:t>上述一般公共预算项目部</w:t>
      </w:r>
      <w:r w:rsidR="004474ED">
        <w:rPr>
          <w:rFonts w:ascii="仿宋_GB2312" w:eastAsia="仿宋_GB2312" w:hAnsi="仿宋_GB2312" w:cs="仿宋_GB2312" w:hint="eastAsia"/>
          <w:sz w:val="32"/>
          <w:szCs w:val="32"/>
          <w:highlight w:val="green"/>
        </w:rPr>
        <w:t>门绩效均为单位内部评审机构进行</w:t>
      </w:r>
      <w:r w:rsidR="004474ED" w:rsidRPr="00E70A9B">
        <w:rPr>
          <w:rFonts w:ascii="仿宋_GB2312" w:eastAsia="仿宋_GB2312" w:hAnsi="仿宋_GB2312" w:cs="仿宋_GB2312" w:hint="eastAsia"/>
          <w:sz w:val="32"/>
          <w:szCs w:val="32"/>
          <w:highlight w:val="green"/>
        </w:rPr>
        <w:t>绩效评价</w:t>
      </w:r>
      <w:r w:rsidR="004474ED">
        <w:rPr>
          <w:rFonts w:ascii="仿宋_GB2312" w:eastAsia="仿宋_GB2312" w:hAnsi="仿宋_GB2312" w:cs="仿宋_GB2312" w:hint="eastAsia"/>
          <w:sz w:val="32"/>
          <w:szCs w:val="32"/>
          <w:highlight w:val="green"/>
        </w:rPr>
        <w:t>。</w:t>
      </w:r>
      <w:r>
        <w:rPr>
          <w:rFonts w:ascii="仿宋_GB2312" w:eastAsia="仿宋_GB2312" w:hAnsi="仿宋_GB2312" w:cs="仿宋_GB2312" w:hint="eastAsia"/>
          <w:sz w:val="32"/>
          <w:szCs w:val="32"/>
        </w:rPr>
        <w:t>从评价情况来看，</w:t>
      </w:r>
      <w:r w:rsidR="00885F0B">
        <w:rPr>
          <w:rFonts w:ascii="仿宋_GB2312" w:eastAsia="仿宋_GB2312" w:hAnsi="仿宋_GB2312" w:cs="仿宋_GB2312" w:hint="eastAsia"/>
          <w:sz w:val="32"/>
          <w:szCs w:val="32"/>
        </w:rPr>
        <w:t>科普专项经费主要是面向农民、社区居民、青少年、领导干部等重点人</w:t>
      </w:r>
      <w:r w:rsidR="00885F0B">
        <w:rPr>
          <w:rFonts w:ascii="仿宋_GB2312" w:eastAsia="仿宋_GB2312" w:hAnsi="仿宋_GB2312" w:cs="仿宋_GB2312" w:hint="eastAsia"/>
          <w:sz w:val="32"/>
          <w:szCs w:val="32"/>
        </w:rPr>
        <w:lastRenderedPageBreak/>
        <w:t>群开展科普惠农、</w:t>
      </w:r>
      <w:proofErr w:type="gramStart"/>
      <w:r w:rsidR="00885F0B">
        <w:rPr>
          <w:rFonts w:ascii="仿宋_GB2312" w:eastAsia="仿宋_GB2312" w:hAnsi="仿宋_GB2312" w:cs="仿宋_GB2312" w:hint="eastAsia"/>
          <w:sz w:val="32"/>
          <w:szCs w:val="32"/>
        </w:rPr>
        <w:t>科普益</w:t>
      </w:r>
      <w:proofErr w:type="gramEnd"/>
      <w:r w:rsidR="00885F0B">
        <w:rPr>
          <w:rFonts w:ascii="仿宋_GB2312" w:eastAsia="仿宋_GB2312" w:hAnsi="仿宋_GB2312" w:cs="仿宋_GB2312" w:hint="eastAsia"/>
          <w:sz w:val="32"/>
          <w:szCs w:val="32"/>
        </w:rPr>
        <w:t>民等重点科普活动，开展科普日、科技周等系列科普活动；科技馆运营管理服务主要是支付第三方用于科技馆日常运营维护，保障科普工作顺利展开；科技馆装修布展工程，主要用于</w:t>
      </w:r>
      <w:r w:rsidR="00885F0B" w:rsidRPr="00885F0B">
        <w:rPr>
          <w:rFonts w:ascii="仿宋_GB2312" w:eastAsia="仿宋_GB2312" w:hAnsi="仿宋_GB2312" w:cs="仿宋_GB2312"/>
          <w:sz w:val="32"/>
          <w:szCs w:val="32"/>
        </w:rPr>
        <w:t>2019年完成</w:t>
      </w:r>
      <w:r w:rsidR="00885F0B">
        <w:rPr>
          <w:rFonts w:ascii="仿宋_GB2312" w:eastAsia="仿宋_GB2312" w:hAnsi="仿宋_GB2312" w:cs="仿宋_GB2312" w:hint="eastAsia"/>
          <w:sz w:val="32"/>
          <w:szCs w:val="32"/>
        </w:rPr>
        <w:t>科技馆</w:t>
      </w:r>
      <w:r w:rsidR="00885F0B" w:rsidRPr="00885F0B">
        <w:rPr>
          <w:rFonts w:ascii="仿宋_GB2312" w:eastAsia="仿宋_GB2312" w:hAnsi="仿宋_GB2312" w:cs="仿宋_GB2312"/>
          <w:sz w:val="32"/>
          <w:szCs w:val="32"/>
        </w:rPr>
        <w:t>地上六层布展</w:t>
      </w:r>
      <w:r w:rsidR="00885F0B">
        <w:rPr>
          <w:rFonts w:ascii="仿宋_GB2312" w:eastAsia="仿宋_GB2312" w:hAnsi="仿宋_GB2312" w:cs="仿宋_GB2312" w:hint="eastAsia"/>
          <w:sz w:val="32"/>
          <w:szCs w:val="32"/>
        </w:rPr>
        <w:t>工程建设。</w:t>
      </w:r>
    </w:p>
    <w:p w:rsidR="00023819" w:rsidRDefault="00C512E8" w:rsidP="006719A6">
      <w:pPr>
        <w:adjustRightInd w:val="0"/>
        <w:snapToGrid w:val="0"/>
        <w:spacing w:line="580" w:lineRule="exact"/>
        <w:ind w:leftChars="200" w:left="420" w:firstLineChars="100" w:firstLine="32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 部门决算</w:t>
      </w:r>
      <w:proofErr w:type="gramStart"/>
      <w:r>
        <w:rPr>
          <w:rFonts w:ascii="仿宋_GB2312" w:eastAsia="仿宋_GB2312" w:hAnsi="仿宋_GB2312" w:cs="仿宋_GB2312" w:hint="eastAsia"/>
          <w:b/>
          <w:bCs/>
          <w:sz w:val="32"/>
          <w:szCs w:val="32"/>
        </w:rPr>
        <w:t>中项目</w:t>
      </w:r>
      <w:proofErr w:type="gramEnd"/>
      <w:r>
        <w:rPr>
          <w:rFonts w:ascii="仿宋_GB2312" w:eastAsia="仿宋_GB2312" w:hAnsi="仿宋_GB2312" w:cs="仿宋_GB2312" w:hint="eastAsia"/>
          <w:b/>
          <w:bCs/>
          <w:sz w:val="32"/>
          <w:szCs w:val="32"/>
        </w:rPr>
        <w:t>绩效自评结果。</w:t>
      </w:r>
    </w:p>
    <w:p w:rsidR="00023819" w:rsidRDefault="00C512E8">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本部门在今年部门决算公开中反映 </w:t>
      </w:r>
      <w:r w:rsidR="00EB28F2">
        <w:rPr>
          <w:rFonts w:ascii="仿宋_GB2312" w:eastAsia="仿宋_GB2312" w:hAnsi="仿宋_GB2312" w:cs="仿宋_GB2312" w:hint="eastAsia"/>
          <w:sz w:val="32"/>
          <w:szCs w:val="32"/>
        </w:rPr>
        <w:t>科普专项经费</w:t>
      </w:r>
      <w:r>
        <w:rPr>
          <w:rFonts w:ascii="仿宋_GB2312" w:eastAsia="仿宋_GB2312" w:hAnsi="仿宋_GB2312" w:cs="仿宋_GB2312" w:hint="eastAsia"/>
          <w:sz w:val="32"/>
          <w:szCs w:val="32"/>
        </w:rPr>
        <w:t>项目及</w:t>
      </w:r>
      <w:r w:rsidR="00EB28F2">
        <w:rPr>
          <w:rFonts w:ascii="仿宋_GB2312" w:eastAsia="仿宋_GB2312" w:hAnsi="仿宋_GB2312" w:cs="仿宋_GB2312" w:hint="eastAsia"/>
          <w:sz w:val="32"/>
          <w:szCs w:val="32"/>
        </w:rPr>
        <w:t>唐山</w:t>
      </w:r>
      <w:proofErr w:type="gramStart"/>
      <w:r w:rsidR="00EB28F2">
        <w:rPr>
          <w:rFonts w:ascii="仿宋_GB2312" w:eastAsia="仿宋_GB2312" w:hAnsi="仿宋_GB2312" w:cs="仿宋_GB2312" w:hint="eastAsia"/>
          <w:sz w:val="32"/>
          <w:szCs w:val="32"/>
        </w:rPr>
        <w:t>科技馆科技馆</w:t>
      </w:r>
      <w:proofErr w:type="gramEnd"/>
      <w:r w:rsidR="00EB28F2">
        <w:rPr>
          <w:rFonts w:ascii="仿宋_GB2312" w:eastAsia="仿宋_GB2312" w:hAnsi="仿宋_GB2312" w:cs="仿宋_GB2312" w:hint="eastAsia"/>
          <w:sz w:val="32"/>
          <w:szCs w:val="32"/>
        </w:rPr>
        <w:t>运营管理服务</w:t>
      </w:r>
      <w:r>
        <w:rPr>
          <w:rFonts w:ascii="仿宋_GB2312" w:eastAsia="仿宋_GB2312" w:hAnsi="仿宋_GB2312" w:cs="仿宋_GB2312" w:hint="eastAsia"/>
          <w:sz w:val="32"/>
          <w:szCs w:val="32"/>
        </w:rPr>
        <w:t>项目</w:t>
      </w:r>
      <w:r w:rsidR="00EB28F2">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个项目绩效自评结果。</w:t>
      </w:r>
    </w:p>
    <w:p w:rsidR="00AD2CE5" w:rsidRDefault="00500532" w:rsidP="00AD2CE5">
      <w:pPr>
        <w:spacing w:line="500" w:lineRule="atLeas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sidR="00F50E89" w:rsidRPr="00AD2CE5">
        <w:rPr>
          <w:rFonts w:ascii="仿宋_GB2312" w:eastAsia="仿宋_GB2312" w:hAnsi="仿宋_GB2312" w:cs="仿宋_GB2312" w:hint="eastAsia"/>
          <w:sz w:val="32"/>
          <w:szCs w:val="32"/>
        </w:rPr>
        <w:t>科普专项经费</w:t>
      </w:r>
      <w:r w:rsidR="00C512E8" w:rsidRPr="00AD2CE5">
        <w:rPr>
          <w:rFonts w:ascii="仿宋_GB2312" w:eastAsia="仿宋_GB2312" w:hAnsi="仿宋_GB2312" w:cs="仿宋_GB2312" w:hint="eastAsia"/>
          <w:sz w:val="32"/>
          <w:szCs w:val="32"/>
        </w:rPr>
        <w:t>项目自评综述：根据年初设定的绩效目标，</w:t>
      </w:r>
      <w:r w:rsidR="009E7933" w:rsidRPr="00AD2CE5">
        <w:rPr>
          <w:rFonts w:ascii="仿宋_GB2312" w:eastAsia="仿宋_GB2312" w:hAnsi="仿宋_GB2312" w:cs="仿宋_GB2312" w:hint="eastAsia"/>
          <w:sz w:val="32"/>
          <w:szCs w:val="32"/>
        </w:rPr>
        <w:t>科普专项经费</w:t>
      </w:r>
      <w:r w:rsidR="00C512E8" w:rsidRPr="00AD2CE5">
        <w:rPr>
          <w:rFonts w:ascii="仿宋_GB2312" w:eastAsia="仿宋_GB2312" w:hAnsi="仿宋_GB2312" w:cs="仿宋_GB2312" w:hint="eastAsia"/>
          <w:sz w:val="32"/>
          <w:szCs w:val="32"/>
        </w:rPr>
        <w:t>项目绩效自评得分为</w:t>
      </w:r>
      <w:r w:rsidR="00AD2CE5" w:rsidRPr="00AD2CE5">
        <w:rPr>
          <w:rFonts w:ascii="仿宋_GB2312" w:eastAsia="仿宋_GB2312" w:hAnsi="仿宋_GB2312" w:cs="仿宋_GB2312" w:hint="eastAsia"/>
          <w:sz w:val="32"/>
          <w:szCs w:val="32"/>
        </w:rPr>
        <w:t>94</w:t>
      </w:r>
      <w:r w:rsidR="00C512E8" w:rsidRPr="00AD2CE5">
        <w:rPr>
          <w:rFonts w:ascii="仿宋_GB2312" w:eastAsia="仿宋_GB2312" w:hAnsi="仿宋_GB2312" w:cs="仿宋_GB2312" w:hint="eastAsia"/>
          <w:sz w:val="32"/>
          <w:szCs w:val="32"/>
        </w:rPr>
        <w:t>分。全年预算数为</w:t>
      </w:r>
      <w:r w:rsidR="00AD2CE5" w:rsidRPr="00AD2CE5">
        <w:rPr>
          <w:rFonts w:ascii="仿宋_GB2312" w:eastAsia="仿宋_GB2312" w:hAnsi="仿宋_GB2312" w:cs="仿宋_GB2312" w:hint="eastAsia"/>
          <w:sz w:val="32"/>
          <w:szCs w:val="32"/>
        </w:rPr>
        <w:t>100</w:t>
      </w:r>
      <w:r w:rsidR="00C512E8" w:rsidRPr="00AD2CE5">
        <w:rPr>
          <w:rFonts w:ascii="仿宋_GB2312" w:eastAsia="仿宋_GB2312" w:hAnsi="仿宋_GB2312" w:cs="仿宋_GB2312" w:hint="eastAsia"/>
          <w:sz w:val="32"/>
          <w:szCs w:val="32"/>
        </w:rPr>
        <w:t>万元，执行数为</w:t>
      </w:r>
      <w:r w:rsidR="00AD2CE5" w:rsidRPr="00AD2CE5">
        <w:rPr>
          <w:rFonts w:ascii="仿宋_GB2312" w:eastAsia="仿宋_GB2312" w:hAnsi="仿宋_GB2312" w:cs="仿宋_GB2312" w:hint="eastAsia"/>
          <w:sz w:val="32"/>
          <w:szCs w:val="32"/>
        </w:rPr>
        <w:t>79.68</w:t>
      </w:r>
      <w:r w:rsidR="00C512E8" w:rsidRPr="00AD2CE5">
        <w:rPr>
          <w:rFonts w:ascii="仿宋_GB2312" w:eastAsia="仿宋_GB2312" w:hAnsi="仿宋_GB2312" w:cs="仿宋_GB2312" w:hint="eastAsia"/>
          <w:sz w:val="32"/>
          <w:szCs w:val="32"/>
        </w:rPr>
        <w:t>万元，完成预算的</w:t>
      </w:r>
      <w:r w:rsidR="00AD2CE5" w:rsidRPr="00AD2CE5">
        <w:rPr>
          <w:rFonts w:ascii="仿宋_GB2312" w:eastAsia="仿宋_GB2312" w:hAnsi="仿宋_GB2312" w:cs="仿宋_GB2312" w:hint="eastAsia"/>
          <w:sz w:val="32"/>
          <w:szCs w:val="32"/>
        </w:rPr>
        <w:t>79.68%</w:t>
      </w:r>
      <w:r w:rsidR="00C512E8" w:rsidRPr="00AD2CE5">
        <w:rPr>
          <w:rFonts w:ascii="仿宋_GB2312" w:eastAsia="仿宋_GB2312" w:hAnsi="仿宋_GB2312" w:cs="仿宋_GB2312" w:hint="eastAsia"/>
          <w:sz w:val="32"/>
          <w:szCs w:val="32"/>
        </w:rPr>
        <w:t>。项目绩效目标完成情况：</w:t>
      </w:r>
      <w:r w:rsidR="00AD2CE5" w:rsidRPr="00AD2CE5">
        <w:rPr>
          <w:rFonts w:ascii="仿宋_GB2312" w:eastAsia="仿宋_GB2312" w:hAnsi="仿宋_GB2312" w:cs="仿宋_GB2312" w:hint="eastAsia"/>
          <w:sz w:val="32"/>
          <w:szCs w:val="32"/>
        </w:rPr>
        <w:t>按照《唐山市科普项目专项资金重点绩效评价工作实施方案》确定的百分制绩效评价指标体系考核，并结合工作实际，增加了相关考评指标，调整了相应分值，评价得分9</w:t>
      </w:r>
      <w:r>
        <w:rPr>
          <w:rFonts w:ascii="仿宋_GB2312" w:eastAsia="仿宋_GB2312" w:hAnsi="仿宋_GB2312" w:cs="仿宋_GB2312" w:hint="eastAsia"/>
          <w:sz w:val="32"/>
          <w:szCs w:val="32"/>
        </w:rPr>
        <w:t>4</w:t>
      </w:r>
      <w:r w:rsidR="00AD2CE5" w:rsidRPr="00AD2CE5">
        <w:rPr>
          <w:rFonts w:ascii="仿宋_GB2312" w:eastAsia="仿宋_GB2312" w:hAnsi="仿宋_GB2312" w:cs="仿宋_GB2312" w:hint="eastAsia"/>
          <w:sz w:val="32"/>
          <w:szCs w:val="32"/>
        </w:rPr>
        <w:t>分，其中管理绩效2</w:t>
      </w:r>
      <w:r>
        <w:rPr>
          <w:rFonts w:ascii="仿宋_GB2312" w:eastAsia="仿宋_GB2312" w:hAnsi="仿宋_GB2312" w:cs="仿宋_GB2312" w:hint="eastAsia"/>
          <w:sz w:val="32"/>
          <w:szCs w:val="32"/>
        </w:rPr>
        <w:t>5</w:t>
      </w:r>
      <w:r w:rsidR="00AD2CE5" w:rsidRPr="00AD2CE5">
        <w:rPr>
          <w:rFonts w:ascii="仿宋_GB2312" w:eastAsia="仿宋_GB2312" w:hAnsi="仿宋_GB2312" w:cs="仿宋_GB2312" w:hint="eastAsia"/>
          <w:sz w:val="32"/>
          <w:szCs w:val="32"/>
        </w:rPr>
        <w:t>分、结果绩效</w:t>
      </w:r>
      <w:r>
        <w:rPr>
          <w:rFonts w:ascii="仿宋_GB2312" w:eastAsia="仿宋_GB2312" w:hAnsi="仿宋_GB2312" w:cs="仿宋_GB2312" w:hint="eastAsia"/>
          <w:sz w:val="32"/>
          <w:szCs w:val="32"/>
        </w:rPr>
        <w:t>69</w:t>
      </w:r>
      <w:r w:rsidR="00AD2CE5" w:rsidRPr="00AD2CE5">
        <w:rPr>
          <w:rFonts w:ascii="仿宋_GB2312" w:eastAsia="仿宋_GB2312" w:hAnsi="仿宋_GB2312" w:cs="仿宋_GB2312" w:hint="eastAsia"/>
          <w:sz w:val="32"/>
          <w:szCs w:val="32"/>
        </w:rPr>
        <w:t>分，评价结果为良好</w:t>
      </w:r>
      <w:r w:rsidR="00C512E8" w:rsidRPr="00AD2CE5">
        <w:rPr>
          <w:rFonts w:ascii="仿宋_GB2312" w:eastAsia="仿宋_GB2312" w:hAnsi="仿宋_GB2312" w:cs="仿宋_GB2312" w:hint="eastAsia"/>
          <w:sz w:val="32"/>
          <w:szCs w:val="32"/>
        </w:rPr>
        <w:t>。发现的主要问题及原因：</w:t>
      </w:r>
      <w:r w:rsidR="00AD2CE5" w:rsidRPr="00AD2CE5">
        <w:rPr>
          <w:rFonts w:ascii="仿宋_GB2312" w:eastAsia="仿宋_GB2312" w:hAnsi="仿宋_GB2312" w:cs="仿宋_GB2312" w:hint="eastAsia"/>
          <w:sz w:val="32"/>
          <w:szCs w:val="32"/>
        </w:rPr>
        <w:t>资金管理办法不够细化，对市科协及所属单位资金收支实际指导作用不足</w:t>
      </w:r>
      <w:r w:rsidR="00C512E8" w:rsidRPr="00AD2CE5">
        <w:rPr>
          <w:rFonts w:ascii="仿宋_GB2312" w:eastAsia="仿宋_GB2312" w:hAnsi="仿宋_GB2312" w:cs="仿宋_GB2312" w:hint="eastAsia"/>
          <w:sz w:val="32"/>
          <w:szCs w:val="32"/>
        </w:rPr>
        <w:t>。下一步改进措施：</w:t>
      </w:r>
      <w:r w:rsidR="00AD2CE5" w:rsidRPr="00AD2CE5">
        <w:rPr>
          <w:rFonts w:ascii="仿宋_GB2312" w:eastAsia="仿宋_GB2312" w:hAnsi="仿宋_GB2312" w:cs="仿宋_GB2312" w:hint="eastAsia"/>
          <w:sz w:val="32"/>
          <w:szCs w:val="32"/>
        </w:rPr>
        <w:t>严格遵守预算管理规定，严格按照项目实施进度和单位实际需求拨付资金，确保财政资金发挥最大绩效。</w:t>
      </w:r>
    </w:p>
    <w:p w:rsidR="00567CB4" w:rsidRDefault="00567CB4" w:rsidP="00567CB4">
      <w:pPr>
        <w:keepNext/>
        <w:keepLines/>
        <w:numPr>
          <w:ilvl w:val="0"/>
          <w:numId w:val="2"/>
        </w:numPr>
        <w:snapToGrid w:val="0"/>
        <w:spacing w:line="580" w:lineRule="exact"/>
        <w:ind w:firstLineChars="200" w:firstLine="643"/>
        <w:outlineLvl w:val="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财政评价项目绩效评价结果</w:t>
      </w:r>
    </w:p>
    <w:p w:rsidR="001072DC" w:rsidRDefault="001072DC" w:rsidP="001072DC">
      <w:pPr>
        <w:adjustRightInd w:val="0"/>
        <w:snapToGrid w:val="0"/>
        <w:spacing w:beforeLines="20" w:before="62" w:afterLines="40" w:after="124" w:line="500" w:lineRule="exact"/>
        <w:jc w:val="center"/>
        <w:rPr>
          <w:rFonts w:ascii="宋体" w:eastAsia="方正小标宋_GBK" w:hAnsi="宋体"/>
          <w:sz w:val="44"/>
          <w:szCs w:val="44"/>
        </w:rPr>
      </w:pPr>
      <w:r>
        <w:rPr>
          <w:rFonts w:ascii="宋体" w:eastAsia="方正小标宋_GBK" w:hAnsi="宋体" w:hint="eastAsia"/>
          <w:sz w:val="44"/>
          <w:szCs w:val="44"/>
        </w:rPr>
        <w:t>科普专项资金绩效评价</w:t>
      </w:r>
      <w:r w:rsidR="00567CB4">
        <w:rPr>
          <w:rFonts w:ascii="宋体" w:eastAsia="方正小标宋_GBK" w:hAnsi="宋体" w:hint="eastAsia"/>
          <w:sz w:val="44"/>
          <w:szCs w:val="44"/>
        </w:rPr>
        <w:t>表</w:t>
      </w:r>
      <w:r>
        <w:rPr>
          <w:rFonts w:ascii="宋体" w:eastAsia="方正小标宋_GBK" w:hAnsi="宋体" w:hint="eastAsia"/>
          <w:sz w:val="44"/>
          <w:szCs w:val="44"/>
        </w:rPr>
        <w:t>(</w:t>
      </w:r>
      <w:proofErr w:type="gramStart"/>
      <w:r>
        <w:rPr>
          <w:rFonts w:ascii="宋体" w:eastAsia="方正小标宋_GBK" w:hAnsi="宋体" w:hint="eastAsia"/>
          <w:sz w:val="44"/>
          <w:szCs w:val="44"/>
        </w:rPr>
        <w:t>一</w:t>
      </w:r>
      <w:proofErr w:type="gramEnd"/>
      <w:r>
        <w:rPr>
          <w:rFonts w:ascii="宋体" w:eastAsia="方正小标宋_GBK" w:hAnsi="宋体" w:hint="eastAsia"/>
          <w:sz w:val="44"/>
          <w:szCs w:val="44"/>
        </w:rPr>
        <w:t>)</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4"/>
        <w:gridCol w:w="816"/>
        <w:gridCol w:w="913"/>
        <w:gridCol w:w="425"/>
        <w:gridCol w:w="3119"/>
        <w:gridCol w:w="2126"/>
        <w:gridCol w:w="425"/>
      </w:tblGrid>
      <w:tr w:rsidR="001072DC" w:rsidTr="00D37509">
        <w:trPr>
          <w:trHeight w:val="317"/>
          <w:tblCellSpacing w:w="0" w:type="dxa"/>
          <w:jc w:val="center"/>
        </w:trPr>
        <w:tc>
          <w:tcPr>
            <w:tcW w:w="1730" w:type="dxa"/>
            <w:gridSpan w:val="2"/>
            <w:shd w:val="solid" w:color="FFFFFF" w:fill="auto"/>
            <w:vAlign w:val="center"/>
          </w:tcPr>
          <w:p w:rsidR="001072DC" w:rsidRDefault="001072DC" w:rsidP="00D37509">
            <w:pPr>
              <w:shd w:val="solid" w:color="FFFFFF" w:fill="auto"/>
              <w:autoSpaceDN w:val="0"/>
              <w:spacing w:line="375" w:lineRule="atLeast"/>
              <w:jc w:val="center"/>
              <w:rPr>
                <w:rFonts w:ascii="宋体" w:hAnsi="宋体"/>
                <w:b/>
                <w:color w:val="000000"/>
                <w:sz w:val="18"/>
                <w:szCs w:val="18"/>
                <w:shd w:val="clear" w:color="auto" w:fill="FFFFFF"/>
              </w:rPr>
            </w:pPr>
            <w:r>
              <w:rPr>
                <w:rFonts w:ascii="宋体" w:hAnsi="宋体" w:hint="eastAsia"/>
                <w:b/>
                <w:color w:val="000000"/>
                <w:sz w:val="18"/>
                <w:szCs w:val="18"/>
                <w:shd w:val="clear" w:color="auto" w:fill="FFFFFF"/>
              </w:rPr>
              <w:lastRenderedPageBreak/>
              <w:t>基本指标</w:t>
            </w:r>
          </w:p>
        </w:tc>
        <w:tc>
          <w:tcPr>
            <w:tcW w:w="913" w:type="dxa"/>
            <w:shd w:val="solid" w:color="FFFFFF" w:fill="auto"/>
            <w:vAlign w:val="center"/>
          </w:tcPr>
          <w:p w:rsidR="001072DC" w:rsidRDefault="001072DC" w:rsidP="00D37509">
            <w:pPr>
              <w:shd w:val="solid" w:color="FFFFFF" w:fill="auto"/>
              <w:autoSpaceDN w:val="0"/>
              <w:spacing w:line="375" w:lineRule="atLeast"/>
              <w:jc w:val="center"/>
              <w:rPr>
                <w:rFonts w:ascii="宋体" w:hAnsi="宋体"/>
                <w:b/>
                <w:color w:val="000000"/>
                <w:sz w:val="18"/>
                <w:szCs w:val="18"/>
                <w:shd w:val="clear" w:color="auto" w:fill="FFFFFF"/>
              </w:rPr>
            </w:pPr>
            <w:r>
              <w:rPr>
                <w:rFonts w:ascii="宋体" w:hAnsi="宋体"/>
                <w:b/>
                <w:color w:val="000000"/>
                <w:sz w:val="18"/>
                <w:szCs w:val="18"/>
                <w:shd w:val="clear" w:color="auto" w:fill="FFFFFF"/>
              </w:rPr>
              <w:t>具体指标</w:t>
            </w:r>
          </w:p>
        </w:tc>
        <w:tc>
          <w:tcPr>
            <w:tcW w:w="425" w:type="dxa"/>
            <w:vMerge w:val="restart"/>
            <w:shd w:val="solid" w:color="FFFFFF" w:fill="auto"/>
          </w:tcPr>
          <w:p w:rsidR="001072DC" w:rsidRDefault="001072DC" w:rsidP="00D37509">
            <w:pPr>
              <w:shd w:val="solid" w:color="FFFFFF" w:fill="auto"/>
              <w:autoSpaceDN w:val="0"/>
              <w:spacing w:line="375" w:lineRule="atLeast"/>
              <w:jc w:val="center"/>
              <w:rPr>
                <w:rFonts w:ascii="宋体" w:hAnsi="宋体"/>
                <w:b/>
                <w:color w:val="000000"/>
                <w:sz w:val="18"/>
                <w:szCs w:val="18"/>
                <w:shd w:val="clear" w:color="auto" w:fill="FFFFFF"/>
              </w:rPr>
            </w:pPr>
            <w:r>
              <w:rPr>
                <w:rFonts w:ascii="宋体" w:hAnsi="宋体"/>
                <w:b/>
                <w:color w:val="000000"/>
                <w:sz w:val="18"/>
                <w:szCs w:val="18"/>
                <w:shd w:val="clear" w:color="auto" w:fill="FFFFFF"/>
              </w:rPr>
              <w:t>分</w:t>
            </w:r>
          </w:p>
          <w:p w:rsidR="001072DC" w:rsidRDefault="001072DC" w:rsidP="00D37509">
            <w:pPr>
              <w:shd w:val="solid" w:color="FFFFFF" w:fill="auto"/>
              <w:autoSpaceDN w:val="0"/>
              <w:spacing w:line="375" w:lineRule="atLeast"/>
              <w:jc w:val="center"/>
              <w:rPr>
                <w:rFonts w:ascii="宋体" w:hAnsi="宋体"/>
                <w:b/>
                <w:color w:val="000000"/>
                <w:sz w:val="18"/>
                <w:szCs w:val="18"/>
                <w:shd w:val="clear" w:color="auto" w:fill="FFFFFF"/>
              </w:rPr>
            </w:pPr>
            <w:r>
              <w:rPr>
                <w:rFonts w:ascii="宋体" w:hAnsi="宋体"/>
                <w:b/>
                <w:color w:val="000000"/>
                <w:sz w:val="18"/>
                <w:szCs w:val="18"/>
                <w:shd w:val="clear" w:color="auto" w:fill="FFFFFF"/>
              </w:rPr>
              <w:t>值</w:t>
            </w:r>
          </w:p>
        </w:tc>
        <w:tc>
          <w:tcPr>
            <w:tcW w:w="3119" w:type="dxa"/>
            <w:vMerge w:val="restart"/>
            <w:shd w:val="solid" w:color="FFFFFF" w:fill="auto"/>
            <w:tcMar>
              <w:top w:w="0" w:type="dxa"/>
              <w:left w:w="0" w:type="dxa"/>
              <w:bottom w:w="0" w:type="dxa"/>
              <w:right w:w="0" w:type="dxa"/>
            </w:tcMar>
            <w:vAlign w:val="center"/>
          </w:tcPr>
          <w:p w:rsidR="001072DC" w:rsidRDefault="001072DC" w:rsidP="00D37509">
            <w:pPr>
              <w:shd w:val="solid" w:color="FFFFFF" w:fill="auto"/>
              <w:autoSpaceDN w:val="0"/>
              <w:spacing w:line="375" w:lineRule="atLeast"/>
              <w:jc w:val="center"/>
              <w:rPr>
                <w:rFonts w:ascii="宋体" w:hAnsi="宋体"/>
                <w:b/>
                <w:color w:val="000000"/>
                <w:sz w:val="18"/>
                <w:szCs w:val="18"/>
                <w:shd w:val="clear" w:color="auto" w:fill="FFFFFF"/>
              </w:rPr>
            </w:pPr>
            <w:r>
              <w:rPr>
                <w:rFonts w:ascii="宋体" w:hAnsi="宋体"/>
                <w:b/>
                <w:color w:val="000000"/>
                <w:sz w:val="18"/>
                <w:szCs w:val="18"/>
                <w:shd w:val="clear" w:color="auto" w:fill="FFFFFF"/>
              </w:rPr>
              <w:t>指标解释</w:t>
            </w:r>
          </w:p>
        </w:tc>
        <w:tc>
          <w:tcPr>
            <w:tcW w:w="2126" w:type="dxa"/>
            <w:vMerge w:val="restart"/>
            <w:shd w:val="solid" w:color="FFFFFF" w:fill="auto"/>
            <w:tcMar>
              <w:top w:w="0" w:type="dxa"/>
              <w:left w:w="0" w:type="dxa"/>
              <w:bottom w:w="0" w:type="dxa"/>
              <w:right w:w="0" w:type="dxa"/>
            </w:tcMar>
            <w:vAlign w:val="center"/>
          </w:tcPr>
          <w:p w:rsidR="001072DC" w:rsidRDefault="001072DC" w:rsidP="00D37509">
            <w:pPr>
              <w:shd w:val="solid" w:color="FFFFFF" w:fill="auto"/>
              <w:autoSpaceDN w:val="0"/>
              <w:spacing w:line="375" w:lineRule="atLeast"/>
              <w:jc w:val="center"/>
              <w:rPr>
                <w:rFonts w:ascii="宋体" w:hAnsi="宋体"/>
                <w:b/>
                <w:color w:val="000000"/>
                <w:sz w:val="18"/>
                <w:szCs w:val="18"/>
                <w:shd w:val="clear" w:color="auto" w:fill="FFFFFF"/>
              </w:rPr>
            </w:pPr>
            <w:r>
              <w:rPr>
                <w:rFonts w:ascii="宋体" w:hAnsi="宋体"/>
                <w:b/>
                <w:color w:val="000000"/>
                <w:sz w:val="18"/>
                <w:szCs w:val="18"/>
                <w:shd w:val="clear" w:color="auto" w:fill="FFFFFF"/>
              </w:rPr>
              <w:t>评分标准</w:t>
            </w:r>
          </w:p>
        </w:tc>
        <w:tc>
          <w:tcPr>
            <w:tcW w:w="425" w:type="dxa"/>
            <w:vMerge w:val="restart"/>
            <w:shd w:val="solid" w:color="FFFFFF" w:fill="auto"/>
            <w:tcMar>
              <w:top w:w="0" w:type="dxa"/>
              <w:left w:w="0" w:type="dxa"/>
              <w:bottom w:w="0" w:type="dxa"/>
              <w:right w:w="0" w:type="dxa"/>
            </w:tcMar>
            <w:vAlign w:val="center"/>
          </w:tcPr>
          <w:p w:rsidR="001072DC" w:rsidRDefault="001072DC" w:rsidP="00D37509">
            <w:pPr>
              <w:shd w:val="solid" w:color="FFFFFF" w:fill="auto"/>
              <w:autoSpaceDN w:val="0"/>
              <w:spacing w:line="240" w:lineRule="atLeast"/>
              <w:jc w:val="center"/>
              <w:rPr>
                <w:rFonts w:ascii="宋体" w:hAnsi="宋体"/>
                <w:b/>
                <w:color w:val="000000"/>
                <w:sz w:val="18"/>
                <w:szCs w:val="18"/>
                <w:shd w:val="clear" w:color="auto" w:fill="FFFFFF"/>
              </w:rPr>
            </w:pPr>
            <w:r>
              <w:rPr>
                <w:rFonts w:ascii="宋体" w:hAnsi="宋体"/>
                <w:b/>
                <w:color w:val="000000"/>
                <w:sz w:val="18"/>
                <w:szCs w:val="18"/>
                <w:shd w:val="clear" w:color="auto" w:fill="FFFFFF"/>
              </w:rPr>
              <w:t>评</w:t>
            </w:r>
          </w:p>
          <w:p w:rsidR="001072DC" w:rsidRDefault="001072DC" w:rsidP="00D37509">
            <w:pPr>
              <w:shd w:val="solid" w:color="FFFFFF" w:fill="auto"/>
              <w:autoSpaceDN w:val="0"/>
              <w:spacing w:line="240" w:lineRule="atLeast"/>
              <w:jc w:val="center"/>
              <w:rPr>
                <w:rFonts w:ascii="宋体" w:hAnsi="宋体"/>
                <w:b/>
                <w:color w:val="000000"/>
                <w:sz w:val="18"/>
                <w:szCs w:val="18"/>
                <w:shd w:val="clear" w:color="auto" w:fill="FFFFFF"/>
              </w:rPr>
            </w:pPr>
            <w:r>
              <w:rPr>
                <w:rFonts w:ascii="宋体" w:hAnsi="宋体"/>
                <w:b/>
                <w:color w:val="000000"/>
                <w:sz w:val="18"/>
                <w:szCs w:val="18"/>
                <w:shd w:val="clear" w:color="auto" w:fill="FFFFFF"/>
              </w:rPr>
              <w:t>分</w:t>
            </w:r>
          </w:p>
        </w:tc>
      </w:tr>
      <w:tr w:rsidR="001072DC" w:rsidTr="00D37509">
        <w:trPr>
          <w:trHeight w:val="408"/>
          <w:tblCellSpacing w:w="0" w:type="dxa"/>
          <w:jc w:val="center"/>
        </w:trPr>
        <w:tc>
          <w:tcPr>
            <w:tcW w:w="914" w:type="dxa"/>
            <w:shd w:val="solid" w:color="FFFFFF" w:fill="auto"/>
            <w:vAlign w:val="center"/>
          </w:tcPr>
          <w:p w:rsidR="001072DC" w:rsidRDefault="001072DC" w:rsidP="00D37509">
            <w:pPr>
              <w:shd w:val="solid" w:color="FFFFFF" w:fill="auto"/>
              <w:autoSpaceDN w:val="0"/>
              <w:jc w:val="center"/>
              <w:rPr>
                <w:rFonts w:ascii="宋体" w:hAnsi="宋体"/>
                <w:b/>
                <w:color w:val="000000"/>
                <w:sz w:val="18"/>
                <w:szCs w:val="18"/>
                <w:shd w:val="clear" w:color="auto" w:fill="FFFFFF"/>
              </w:rPr>
            </w:pPr>
            <w:r>
              <w:rPr>
                <w:rFonts w:ascii="宋体" w:hAnsi="宋体"/>
                <w:b/>
                <w:color w:val="000000"/>
                <w:sz w:val="18"/>
                <w:szCs w:val="18"/>
                <w:shd w:val="clear" w:color="auto" w:fill="FFFFFF"/>
              </w:rPr>
              <w:t>一级指标</w:t>
            </w:r>
          </w:p>
        </w:tc>
        <w:tc>
          <w:tcPr>
            <w:tcW w:w="816" w:type="dxa"/>
            <w:shd w:val="solid" w:color="FFFFFF" w:fill="auto"/>
            <w:vAlign w:val="center"/>
          </w:tcPr>
          <w:p w:rsidR="001072DC" w:rsidRDefault="001072DC" w:rsidP="00D37509">
            <w:pPr>
              <w:shd w:val="solid" w:color="FFFFFF" w:fill="auto"/>
              <w:autoSpaceDN w:val="0"/>
              <w:spacing w:line="375" w:lineRule="atLeast"/>
              <w:jc w:val="center"/>
              <w:rPr>
                <w:rFonts w:ascii="宋体" w:hAnsi="宋体"/>
                <w:b/>
                <w:color w:val="000000"/>
                <w:sz w:val="18"/>
                <w:szCs w:val="18"/>
                <w:shd w:val="clear" w:color="auto" w:fill="FFFFFF"/>
              </w:rPr>
            </w:pPr>
            <w:r>
              <w:rPr>
                <w:rFonts w:ascii="宋体" w:hAnsi="宋体"/>
                <w:b/>
                <w:color w:val="000000"/>
                <w:sz w:val="18"/>
                <w:szCs w:val="18"/>
                <w:shd w:val="clear" w:color="auto" w:fill="FFFFFF"/>
              </w:rPr>
              <w:t>二级指标</w:t>
            </w:r>
          </w:p>
        </w:tc>
        <w:tc>
          <w:tcPr>
            <w:tcW w:w="913" w:type="dxa"/>
            <w:shd w:val="solid" w:color="FFFFFF" w:fill="auto"/>
            <w:vAlign w:val="center"/>
          </w:tcPr>
          <w:p w:rsidR="001072DC" w:rsidRDefault="001072DC" w:rsidP="00D37509">
            <w:pPr>
              <w:shd w:val="solid" w:color="FFFFFF" w:fill="auto"/>
              <w:autoSpaceDN w:val="0"/>
              <w:spacing w:line="375" w:lineRule="atLeast"/>
              <w:jc w:val="center"/>
              <w:rPr>
                <w:rFonts w:ascii="宋体" w:hAnsi="宋体"/>
                <w:b/>
                <w:color w:val="000000"/>
                <w:sz w:val="18"/>
                <w:szCs w:val="18"/>
                <w:shd w:val="clear" w:color="auto" w:fill="FFFFFF"/>
              </w:rPr>
            </w:pPr>
            <w:r>
              <w:rPr>
                <w:rFonts w:ascii="宋体" w:hAnsi="宋体" w:hint="eastAsia"/>
                <w:b/>
                <w:color w:val="000000"/>
                <w:sz w:val="18"/>
                <w:szCs w:val="18"/>
                <w:shd w:val="clear" w:color="auto" w:fill="FFFFFF"/>
              </w:rPr>
              <w:t>三级指标</w:t>
            </w:r>
          </w:p>
        </w:tc>
        <w:tc>
          <w:tcPr>
            <w:tcW w:w="425" w:type="dxa"/>
            <w:vMerge/>
            <w:shd w:val="solid" w:color="FFFFFF" w:fill="auto"/>
          </w:tcPr>
          <w:p w:rsidR="001072DC" w:rsidRDefault="001072DC" w:rsidP="00D37509">
            <w:pPr>
              <w:shd w:val="solid" w:color="FFFFFF" w:fill="auto"/>
              <w:autoSpaceDN w:val="0"/>
              <w:spacing w:line="375" w:lineRule="atLeast"/>
              <w:jc w:val="center"/>
              <w:rPr>
                <w:rFonts w:ascii="宋体" w:hAnsi="宋体"/>
                <w:b/>
                <w:color w:val="000000"/>
                <w:sz w:val="18"/>
                <w:szCs w:val="18"/>
                <w:shd w:val="clear" w:color="auto" w:fill="FFFFFF"/>
              </w:rPr>
            </w:pPr>
          </w:p>
        </w:tc>
        <w:tc>
          <w:tcPr>
            <w:tcW w:w="3119" w:type="dxa"/>
            <w:vMerge/>
            <w:shd w:val="solid" w:color="FFFFFF" w:fill="auto"/>
            <w:tcMar>
              <w:top w:w="0" w:type="dxa"/>
              <w:left w:w="0" w:type="dxa"/>
              <w:bottom w:w="0" w:type="dxa"/>
              <w:right w:w="0" w:type="dxa"/>
            </w:tcMar>
            <w:vAlign w:val="center"/>
          </w:tcPr>
          <w:p w:rsidR="001072DC" w:rsidRDefault="001072DC" w:rsidP="00D37509">
            <w:pPr>
              <w:shd w:val="solid" w:color="FFFFFF" w:fill="auto"/>
              <w:autoSpaceDN w:val="0"/>
              <w:spacing w:line="375" w:lineRule="atLeast"/>
              <w:jc w:val="center"/>
              <w:rPr>
                <w:rFonts w:ascii="宋体" w:hAnsi="宋体"/>
                <w:b/>
                <w:color w:val="000000"/>
                <w:sz w:val="18"/>
                <w:szCs w:val="18"/>
                <w:shd w:val="clear" w:color="auto" w:fill="FFFFFF"/>
              </w:rPr>
            </w:pPr>
          </w:p>
        </w:tc>
        <w:tc>
          <w:tcPr>
            <w:tcW w:w="2126" w:type="dxa"/>
            <w:vMerge/>
            <w:shd w:val="solid" w:color="FFFFFF" w:fill="auto"/>
            <w:tcMar>
              <w:top w:w="0" w:type="dxa"/>
              <w:left w:w="0" w:type="dxa"/>
              <w:bottom w:w="0" w:type="dxa"/>
              <w:right w:w="0" w:type="dxa"/>
            </w:tcMar>
            <w:vAlign w:val="center"/>
          </w:tcPr>
          <w:p w:rsidR="001072DC" w:rsidRDefault="001072DC" w:rsidP="00D37509">
            <w:pPr>
              <w:shd w:val="solid" w:color="FFFFFF" w:fill="auto"/>
              <w:autoSpaceDN w:val="0"/>
              <w:spacing w:line="375" w:lineRule="atLeast"/>
              <w:jc w:val="center"/>
              <w:rPr>
                <w:rFonts w:ascii="宋体" w:hAnsi="宋体"/>
                <w:b/>
                <w:color w:val="000000"/>
                <w:sz w:val="18"/>
                <w:szCs w:val="18"/>
                <w:shd w:val="clear" w:color="auto" w:fill="FFFFFF"/>
              </w:rPr>
            </w:pPr>
          </w:p>
        </w:tc>
        <w:tc>
          <w:tcPr>
            <w:tcW w:w="425" w:type="dxa"/>
            <w:vMerge/>
            <w:shd w:val="solid" w:color="FFFFFF" w:fill="auto"/>
            <w:tcMar>
              <w:top w:w="0" w:type="dxa"/>
              <w:left w:w="0" w:type="dxa"/>
              <w:bottom w:w="0" w:type="dxa"/>
              <w:right w:w="0" w:type="dxa"/>
            </w:tcMar>
            <w:vAlign w:val="center"/>
          </w:tcPr>
          <w:p w:rsidR="001072DC" w:rsidRDefault="001072DC" w:rsidP="00D37509">
            <w:pPr>
              <w:shd w:val="solid" w:color="FFFFFF" w:fill="auto"/>
              <w:autoSpaceDN w:val="0"/>
              <w:spacing w:line="375" w:lineRule="atLeast"/>
              <w:jc w:val="center"/>
              <w:rPr>
                <w:rFonts w:ascii="宋体" w:hAnsi="宋体"/>
                <w:b/>
                <w:color w:val="000000"/>
                <w:sz w:val="18"/>
                <w:szCs w:val="18"/>
                <w:shd w:val="clear" w:color="auto" w:fill="FFFFFF"/>
              </w:rPr>
            </w:pPr>
          </w:p>
        </w:tc>
      </w:tr>
      <w:tr w:rsidR="001072DC" w:rsidTr="00D37509">
        <w:trPr>
          <w:trHeight w:val="918"/>
          <w:tblCellSpacing w:w="0" w:type="dxa"/>
          <w:jc w:val="center"/>
        </w:trPr>
        <w:tc>
          <w:tcPr>
            <w:tcW w:w="914" w:type="dxa"/>
            <w:vMerge w:val="restart"/>
            <w:shd w:val="solid" w:color="FFFFFF" w:fill="auto"/>
            <w:vAlign w:val="center"/>
          </w:tcPr>
          <w:p w:rsidR="001072DC" w:rsidRDefault="001072DC"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管理绩效</w:t>
            </w:r>
          </w:p>
          <w:p w:rsidR="001072DC" w:rsidRDefault="001072DC"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30</w:t>
            </w:r>
            <w:r>
              <w:rPr>
                <w:rFonts w:ascii="宋体" w:hAnsi="宋体"/>
                <w:color w:val="000000"/>
                <w:sz w:val="18"/>
                <w:szCs w:val="18"/>
                <w:shd w:val="clear" w:color="auto" w:fill="FFFFFF"/>
              </w:rPr>
              <w:t>分</w:t>
            </w:r>
          </w:p>
        </w:tc>
        <w:tc>
          <w:tcPr>
            <w:tcW w:w="816" w:type="dxa"/>
            <w:vMerge w:val="restart"/>
            <w:shd w:val="solid" w:color="FFFFFF" w:fill="auto"/>
            <w:vAlign w:val="center"/>
          </w:tcPr>
          <w:p w:rsidR="001072DC" w:rsidRDefault="001072DC"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目标设定</w:t>
            </w:r>
          </w:p>
          <w:p w:rsidR="001072DC" w:rsidRDefault="001072DC"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6</w:t>
            </w:r>
            <w:r>
              <w:rPr>
                <w:rFonts w:ascii="宋体" w:hAnsi="宋体"/>
                <w:color w:val="000000"/>
                <w:sz w:val="18"/>
                <w:szCs w:val="18"/>
                <w:shd w:val="clear" w:color="auto" w:fill="FFFFFF"/>
              </w:rPr>
              <w:t>分</w:t>
            </w:r>
          </w:p>
        </w:tc>
        <w:tc>
          <w:tcPr>
            <w:tcW w:w="913" w:type="dxa"/>
            <w:shd w:val="solid" w:color="FFFFFF" w:fill="auto"/>
            <w:vAlign w:val="center"/>
          </w:tcPr>
          <w:p w:rsidR="001072DC" w:rsidRDefault="001072DC"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目标</w:t>
            </w:r>
            <w:r>
              <w:rPr>
                <w:rFonts w:ascii="宋体" w:hAnsi="宋体" w:hint="eastAsia"/>
                <w:color w:val="000000"/>
                <w:sz w:val="18"/>
                <w:szCs w:val="18"/>
                <w:shd w:val="clear" w:color="auto" w:fill="FFFFFF"/>
              </w:rPr>
              <w:t>明确</w:t>
            </w:r>
          </w:p>
        </w:tc>
        <w:tc>
          <w:tcPr>
            <w:tcW w:w="425" w:type="dxa"/>
            <w:shd w:val="solid" w:color="FFFFFF" w:fill="auto"/>
          </w:tcPr>
          <w:p w:rsidR="001072DC" w:rsidRDefault="001072DC" w:rsidP="001072DC">
            <w:pPr>
              <w:shd w:val="solid" w:color="FFFFFF" w:fill="auto"/>
              <w:autoSpaceDN w:val="0"/>
              <w:spacing w:beforeLines="100" w:before="312"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2</w:t>
            </w:r>
          </w:p>
        </w:tc>
        <w:tc>
          <w:tcPr>
            <w:tcW w:w="3119" w:type="dxa"/>
            <w:shd w:val="solid" w:color="FFFFFF" w:fill="auto"/>
            <w:tcMar>
              <w:top w:w="0" w:type="dxa"/>
              <w:left w:w="0" w:type="dxa"/>
              <w:bottom w:w="0" w:type="dxa"/>
              <w:right w:w="0" w:type="dxa"/>
            </w:tcMar>
          </w:tcPr>
          <w:p w:rsidR="001072DC" w:rsidRDefault="001072DC" w:rsidP="001072DC">
            <w:pPr>
              <w:shd w:val="solid" w:color="FFFFFF" w:fill="auto"/>
              <w:autoSpaceDN w:val="0"/>
              <w:spacing w:beforeLines="50" w:before="156" w:line="240" w:lineRule="exact"/>
              <w:rPr>
                <w:rFonts w:ascii="宋体" w:hAnsi="宋体"/>
                <w:color w:val="000000"/>
                <w:sz w:val="18"/>
                <w:szCs w:val="18"/>
                <w:shd w:val="clear" w:color="auto" w:fill="FFFFFF"/>
              </w:rPr>
            </w:pPr>
            <w:r>
              <w:rPr>
                <w:rFonts w:ascii="宋体" w:hAnsi="宋体" w:hint="eastAsia"/>
                <w:color w:val="000000"/>
                <w:sz w:val="18"/>
                <w:szCs w:val="18"/>
                <w:shd w:val="clear" w:color="auto" w:fill="FFFFFF"/>
              </w:rPr>
              <w:t>目标明确，符合上级规定和人民群众实际需要，符合单位年度工作计划。</w:t>
            </w:r>
          </w:p>
        </w:tc>
        <w:tc>
          <w:tcPr>
            <w:tcW w:w="2126" w:type="dxa"/>
            <w:shd w:val="solid" w:color="FFFFFF" w:fill="auto"/>
            <w:tcMar>
              <w:top w:w="0" w:type="dxa"/>
              <w:left w:w="0" w:type="dxa"/>
              <w:bottom w:w="0" w:type="dxa"/>
              <w:right w:w="0" w:type="dxa"/>
            </w:tcMar>
          </w:tcPr>
          <w:p w:rsidR="001072DC" w:rsidRDefault="001072DC" w:rsidP="001072DC">
            <w:pPr>
              <w:shd w:val="solid" w:color="FFFFFF" w:fill="auto"/>
              <w:autoSpaceDN w:val="0"/>
              <w:spacing w:beforeLines="50" w:before="156" w:line="240" w:lineRule="exact"/>
              <w:rPr>
                <w:rFonts w:ascii="宋体" w:hAnsi="宋体"/>
                <w:color w:val="000000"/>
                <w:sz w:val="18"/>
                <w:szCs w:val="18"/>
                <w:shd w:val="clear" w:color="auto" w:fill="FFFFFF"/>
              </w:rPr>
            </w:pPr>
            <w:r>
              <w:rPr>
                <w:rFonts w:ascii="宋体" w:hAnsi="宋体" w:hint="eastAsia"/>
                <w:color w:val="000000"/>
                <w:sz w:val="18"/>
                <w:szCs w:val="18"/>
                <w:shd w:val="clear" w:color="auto" w:fill="FFFFFF"/>
              </w:rPr>
              <w:t>目标明确</w:t>
            </w:r>
            <w:r>
              <w:rPr>
                <w:rFonts w:ascii="宋体" w:hAnsi="宋体" w:hint="eastAsia"/>
                <w:color w:val="000000"/>
                <w:sz w:val="18"/>
                <w:szCs w:val="18"/>
                <w:shd w:val="clear" w:color="auto" w:fill="FFFFFF"/>
              </w:rPr>
              <w:t>2</w:t>
            </w:r>
            <w:r>
              <w:rPr>
                <w:rFonts w:ascii="宋体" w:hAnsi="宋体" w:hint="eastAsia"/>
                <w:color w:val="000000"/>
                <w:sz w:val="18"/>
                <w:szCs w:val="18"/>
                <w:shd w:val="clear" w:color="auto" w:fill="FFFFFF"/>
              </w:rPr>
              <w:t>分，目标不明确</w:t>
            </w:r>
            <w:r>
              <w:rPr>
                <w:rFonts w:ascii="宋体" w:hAnsi="宋体" w:hint="eastAsia"/>
                <w:color w:val="000000"/>
                <w:sz w:val="18"/>
                <w:szCs w:val="18"/>
                <w:shd w:val="clear" w:color="auto" w:fill="FFFFFF"/>
              </w:rPr>
              <w:t>1</w:t>
            </w:r>
            <w:r>
              <w:rPr>
                <w:rFonts w:ascii="宋体" w:hAnsi="宋体" w:hint="eastAsia"/>
                <w:color w:val="000000"/>
                <w:sz w:val="18"/>
                <w:szCs w:val="18"/>
                <w:shd w:val="clear" w:color="auto" w:fill="FFFFFF"/>
              </w:rPr>
              <w:t>分，未设定目标</w:t>
            </w:r>
            <w:r>
              <w:rPr>
                <w:rFonts w:ascii="宋体" w:hAnsi="宋体" w:hint="eastAsia"/>
                <w:color w:val="000000"/>
                <w:sz w:val="18"/>
                <w:szCs w:val="18"/>
                <w:shd w:val="clear" w:color="auto" w:fill="FFFFFF"/>
              </w:rPr>
              <w:t>0</w:t>
            </w:r>
            <w:r>
              <w:rPr>
                <w:rFonts w:ascii="宋体" w:hAnsi="宋体" w:hint="eastAsia"/>
                <w:color w:val="000000"/>
                <w:sz w:val="18"/>
                <w:szCs w:val="18"/>
                <w:shd w:val="clear" w:color="auto" w:fill="FFFFFF"/>
              </w:rPr>
              <w:t>分。</w:t>
            </w:r>
          </w:p>
        </w:tc>
        <w:tc>
          <w:tcPr>
            <w:tcW w:w="425" w:type="dxa"/>
            <w:shd w:val="solid" w:color="FFFFFF" w:fill="auto"/>
            <w:tcMar>
              <w:top w:w="0" w:type="dxa"/>
              <w:left w:w="0" w:type="dxa"/>
              <w:bottom w:w="0" w:type="dxa"/>
              <w:right w:w="0" w:type="dxa"/>
            </w:tcMar>
          </w:tcPr>
          <w:p w:rsidR="001072DC" w:rsidRDefault="001072DC" w:rsidP="00D37509">
            <w:pPr>
              <w:spacing w:line="500" w:lineRule="atLeast"/>
              <w:jc w:val="center"/>
              <w:rPr>
                <w:rFonts w:ascii="宋体" w:hAnsi="宋体" w:cs="宋体"/>
                <w:color w:val="000000"/>
                <w:sz w:val="18"/>
                <w:szCs w:val="18"/>
                <w:shd w:val="clear" w:color="auto" w:fill="FFFFFF"/>
              </w:rPr>
            </w:pPr>
            <w:r>
              <w:rPr>
                <w:rFonts w:ascii="宋体" w:hAnsi="宋体" w:cs="宋体" w:hint="eastAsia"/>
                <w:color w:val="000000"/>
                <w:sz w:val="18"/>
                <w:szCs w:val="18"/>
                <w:shd w:val="clear" w:color="auto" w:fill="FFFFFF"/>
              </w:rPr>
              <w:t>2</w:t>
            </w:r>
          </w:p>
        </w:tc>
      </w:tr>
      <w:tr w:rsidR="001072DC" w:rsidTr="00D37509">
        <w:trPr>
          <w:trHeight w:val="1025"/>
          <w:tblCellSpacing w:w="0" w:type="dxa"/>
          <w:jc w:val="center"/>
        </w:trPr>
        <w:tc>
          <w:tcPr>
            <w:tcW w:w="914" w:type="dxa"/>
            <w:vMerge/>
            <w:shd w:val="solid" w:color="FFFFFF" w:fill="auto"/>
            <w:vAlign w:val="center"/>
          </w:tcPr>
          <w:p w:rsidR="001072DC" w:rsidRDefault="001072DC" w:rsidP="00D37509">
            <w:pPr>
              <w:spacing w:line="240" w:lineRule="exact"/>
              <w:rPr>
                <w:rFonts w:ascii="宋体" w:hAnsi="宋体"/>
                <w:sz w:val="18"/>
                <w:szCs w:val="18"/>
              </w:rPr>
            </w:pPr>
          </w:p>
        </w:tc>
        <w:tc>
          <w:tcPr>
            <w:tcW w:w="816" w:type="dxa"/>
            <w:vMerge/>
            <w:shd w:val="solid" w:color="FFFFFF" w:fill="auto"/>
            <w:vAlign w:val="center"/>
          </w:tcPr>
          <w:p w:rsidR="001072DC" w:rsidRDefault="001072DC" w:rsidP="00D37509">
            <w:pPr>
              <w:shd w:val="solid" w:color="FFFFFF" w:fill="auto"/>
              <w:autoSpaceDN w:val="0"/>
              <w:spacing w:line="240" w:lineRule="exact"/>
              <w:rPr>
                <w:rFonts w:ascii="宋体" w:hAnsi="宋体"/>
                <w:sz w:val="18"/>
                <w:szCs w:val="18"/>
              </w:rPr>
            </w:pPr>
          </w:p>
        </w:tc>
        <w:tc>
          <w:tcPr>
            <w:tcW w:w="913" w:type="dxa"/>
            <w:shd w:val="solid" w:color="FFFFFF" w:fill="auto"/>
            <w:vAlign w:val="center"/>
          </w:tcPr>
          <w:p w:rsidR="001072DC" w:rsidRDefault="001072DC"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目标细化</w:t>
            </w:r>
          </w:p>
        </w:tc>
        <w:tc>
          <w:tcPr>
            <w:tcW w:w="425" w:type="dxa"/>
            <w:shd w:val="solid" w:color="FFFFFF" w:fill="auto"/>
          </w:tcPr>
          <w:p w:rsidR="001072DC" w:rsidRDefault="001072DC" w:rsidP="001072DC">
            <w:pPr>
              <w:shd w:val="solid" w:color="FFFFFF" w:fill="auto"/>
              <w:autoSpaceDN w:val="0"/>
              <w:spacing w:beforeLines="100" w:before="312"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2</w:t>
            </w:r>
          </w:p>
        </w:tc>
        <w:tc>
          <w:tcPr>
            <w:tcW w:w="3119" w:type="dxa"/>
            <w:shd w:val="solid" w:color="FFFFFF" w:fill="auto"/>
            <w:tcMar>
              <w:top w:w="0" w:type="dxa"/>
              <w:left w:w="0" w:type="dxa"/>
              <w:bottom w:w="0" w:type="dxa"/>
              <w:right w:w="0" w:type="dxa"/>
            </w:tcMar>
            <w:vAlign w:val="center"/>
          </w:tcPr>
          <w:p w:rsidR="001072DC" w:rsidRDefault="001072DC" w:rsidP="00D37509">
            <w:pPr>
              <w:shd w:val="solid" w:color="FFFFFF" w:fill="auto"/>
              <w:autoSpaceDN w:val="0"/>
              <w:spacing w:line="240" w:lineRule="exact"/>
              <w:rPr>
                <w:rFonts w:ascii="宋体" w:hAnsi="宋体"/>
                <w:color w:val="000000"/>
                <w:sz w:val="18"/>
                <w:szCs w:val="18"/>
                <w:shd w:val="clear" w:color="auto" w:fill="FFFFFF"/>
              </w:rPr>
            </w:pPr>
            <w:r>
              <w:rPr>
                <w:rFonts w:ascii="宋体" w:hAnsi="宋体" w:hint="eastAsia"/>
                <w:color w:val="000000"/>
                <w:sz w:val="18"/>
                <w:szCs w:val="18"/>
                <w:shd w:val="clear" w:color="auto" w:fill="FFFFFF"/>
              </w:rPr>
              <w:t>科普宣传活动、产学研项目对接、建言献策等目标做到细化，切实可行。</w:t>
            </w:r>
          </w:p>
        </w:tc>
        <w:tc>
          <w:tcPr>
            <w:tcW w:w="2126" w:type="dxa"/>
            <w:shd w:val="solid" w:color="FFFFFF" w:fill="auto"/>
            <w:tcMar>
              <w:top w:w="0" w:type="dxa"/>
              <w:left w:w="0" w:type="dxa"/>
              <w:bottom w:w="0" w:type="dxa"/>
              <w:right w:w="0" w:type="dxa"/>
            </w:tcMar>
            <w:vAlign w:val="center"/>
          </w:tcPr>
          <w:p w:rsidR="001072DC" w:rsidRDefault="001072DC" w:rsidP="00D37509">
            <w:pPr>
              <w:shd w:val="solid" w:color="FFFFFF" w:fill="auto"/>
              <w:autoSpaceDN w:val="0"/>
              <w:spacing w:line="240" w:lineRule="exact"/>
              <w:rPr>
                <w:rFonts w:ascii="宋体" w:hAnsi="宋体"/>
                <w:color w:val="000000"/>
                <w:sz w:val="18"/>
                <w:szCs w:val="18"/>
                <w:shd w:val="clear" w:color="auto" w:fill="FFFFFF"/>
              </w:rPr>
            </w:pPr>
            <w:r>
              <w:rPr>
                <w:rFonts w:ascii="宋体" w:hAnsi="宋体"/>
                <w:color w:val="000000"/>
                <w:sz w:val="18"/>
                <w:szCs w:val="18"/>
                <w:shd w:val="clear" w:color="auto" w:fill="FFFFFF"/>
              </w:rPr>
              <w:t>项目绩效目标细化</w:t>
            </w:r>
            <w:r>
              <w:rPr>
                <w:rFonts w:ascii="宋体" w:hAnsi="宋体" w:hint="eastAsia"/>
                <w:color w:val="000000"/>
                <w:sz w:val="18"/>
                <w:szCs w:val="18"/>
                <w:shd w:val="clear" w:color="auto" w:fill="FFFFFF"/>
              </w:rPr>
              <w:t>2</w:t>
            </w:r>
            <w:r>
              <w:rPr>
                <w:rFonts w:ascii="宋体" w:hAnsi="宋体"/>
                <w:color w:val="000000"/>
                <w:sz w:val="18"/>
                <w:szCs w:val="18"/>
                <w:shd w:val="clear" w:color="auto" w:fill="FFFFFF"/>
              </w:rPr>
              <w:t>分，</w:t>
            </w:r>
            <w:r>
              <w:rPr>
                <w:rFonts w:ascii="宋体" w:hAnsi="宋体" w:hint="eastAsia"/>
                <w:color w:val="000000"/>
                <w:sz w:val="18"/>
                <w:szCs w:val="18"/>
                <w:shd w:val="clear" w:color="auto" w:fill="FFFFFF"/>
              </w:rPr>
              <w:t>不够细化</w:t>
            </w:r>
            <w:r>
              <w:rPr>
                <w:rFonts w:ascii="宋体" w:hAnsi="宋体" w:hint="eastAsia"/>
                <w:color w:val="000000"/>
                <w:sz w:val="18"/>
                <w:szCs w:val="18"/>
                <w:shd w:val="clear" w:color="auto" w:fill="FFFFFF"/>
              </w:rPr>
              <w:t>1</w:t>
            </w:r>
            <w:r>
              <w:rPr>
                <w:rFonts w:ascii="宋体" w:hAnsi="宋体" w:hint="eastAsia"/>
                <w:color w:val="000000"/>
                <w:sz w:val="18"/>
                <w:szCs w:val="18"/>
                <w:shd w:val="clear" w:color="auto" w:fill="FFFFFF"/>
              </w:rPr>
              <w:t>分，未细化</w:t>
            </w:r>
            <w:r>
              <w:rPr>
                <w:rFonts w:ascii="宋体" w:hAnsi="宋体"/>
                <w:color w:val="000000"/>
                <w:sz w:val="18"/>
                <w:szCs w:val="18"/>
                <w:shd w:val="clear" w:color="auto" w:fill="FFFFFF"/>
              </w:rPr>
              <w:t>0</w:t>
            </w:r>
            <w:r>
              <w:rPr>
                <w:rFonts w:ascii="宋体" w:hAnsi="宋体"/>
                <w:color w:val="000000"/>
                <w:sz w:val="18"/>
                <w:szCs w:val="18"/>
                <w:shd w:val="clear" w:color="auto" w:fill="FFFFFF"/>
              </w:rPr>
              <w:t>分。</w:t>
            </w:r>
          </w:p>
        </w:tc>
        <w:tc>
          <w:tcPr>
            <w:tcW w:w="425" w:type="dxa"/>
            <w:shd w:val="solid" w:color="FFFFFF" w:fill="auto"/>
            <w:tcMar>
              <w:top w:w="0" w:type="dxa"/>
              <w:left w:w="0" w:type="dxa"/>
              <w:bottom w:w="0" w:type="dxa"/>
              <w:right w:w="0" w:type="dxa"/>
            </w:tcMar>
            <w:vAlign w:val="center"/>
          </w:tcPr>
          <w:p w:rsidR="001072DC" w:rsidRDefault="001072DC" w:rsidP="00D37509">
            <w:pPr>
              <w:shd w:val="solid" w:color="FFFFFF" w:fill="auto"/>
              <w:autoSpaceDN w:val="0"/>
              <w:spacing w:line="375" w:lineRule="atLeas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1</w:t>
            </w:r>
          </w:p>
        </w:tc>
      </w:tr>
      <w:tr w:rsidR="001072DC" w:rsidTr="00D37509">
        <w:trPr>
          <w:trHeight w:val="743"/>
          <w:tblCellSpacing w:w="0" w:type="dxa"/>
          <w:jc w:val="center"/>
        </w:trPr>
        <w:tc>
          <w:tcPr>
            <w:tcW w:w="914" w:type="dxa"/>
            <w:vMerge/>
            <w:shd w:val="solid" w:color="FFFFFF" w:fill="auto"/>
            <w:vAlign w:val="center"/>
          </w:tcPr>
          <w:p w:rsidR="001072DC" w:rsidRDefault="001072DC" w:rsidP="00D37509">
            <w:pPr>
              <w:spacing w:line="240" w:lineRule="exact"/>
              <w:rPr>
                <w:rFonts w:ascii="宋体" w:hAnsi="宋体"/>
                <w:sz w:val="18"/>
                <w:szCs w:val="18"/>
              </w:rPr>
            </w:pPr>
          </w:p>
        </w:tc>
        <w:tc>
          <w:tcPr>
            <w:tcW w:w="816" w:type="dxa"/>
            <w:vMerge/>
            <w:shd w:val="solid" w:color="FFFFFF" w:fill="auto"/>
            <w:vAlign w:val="center"/>
          </w:tcPr>
          <w:p w:rsidR="001072DC" w:rsidRDefault="001072DC" w:rsidP="00D37509">
            <w:pPr>
              <w:shd w:val="solid" w:color="FFFFFF" w:fill="auto"/>
              <w:autoSpaceDN w:val="0"/>
              <w:spacing w:line="240" w:lineRule="exact"/>
              <w:rPr>
                <w:rFonts w:ascii="宋体" w:hAnsi="宋体"/>
                <w:sz w:val="18"/>
                <w:szCs w:val="18"/>
              </w:rPr>
            </w:pPr>
          </w:p>
        </w:tc>
        <w:tc>
          <w:tcPr>
            <w:tcW w:w="913" w:type="dxa"/>
            <w:shd w:val="solid" w:color="FFFFFF" w:fill="auto"/>
            <w:vAlign w:val="center"/>
          </w:tcPr>
          <w:p w:rsidR="001072DC" w:rsidRDefault="001072DC"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目标量化</w:t>
            </w:r>
          </w:p>
        </w:tc>
        <w:tc>
          <w:tcPr>
            <w:tcW w:w="425" w:type="dxa"/>
            <w:shd w:val="solid" w:color="FFFFFF" w:fill="auto"/>
          </w:tcPr>
          <w:p w:rsidR="001072DC" w:rsidRDefault="001072DC" w:rsidP="001072DC">
            <w:pPr>
              <w:shd w:val="solid" w:color="FFFFFF" w:fill="auto"/>
              <w:autoSpaceDN w:val="0"/>
              <w:spacing w:beforeLines="70" w:before="218"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2</w:t>
            </w:r>
          </w:p>
        </w:tc>
        <w:tc>
          <w:tcPr>
            <w:tcW w:w="3119" w:type="dxa"/>
            <w:shd w:val="solid" w:color="FFFFFF" w:fill="auto"/>
            <w:tcMar>
              <w:top w:w="0" w:type="dxa"/>
              <w:left w:w="0" w:type="dxa"/>
              <w:bottom w:w="0" w:type="dxa"/>
              <w:right w:w="0" w:type="dxa"/>
            </w:tcMar>
            <w:vAlign w:val="center"/>
          </w:tcPr>
          <w:p w:rsidR="001072DC" w:rsidRDefault="001072DC" w:rsidP="00D37509">
            <w:pPr>
              <w:shd w:val="solid" w:color="FFFFFF" w:fill="auto"/>
              <w:autoSpaceDN w:val="0"/>
              <w:spacing w:line="240" w:lineRule="exact"/>
              <w:rPr>
                <w:rFonts w:ascii="宋体" w:hAnsi="宋体"/>
                <w:color w:val="000000"/>
                <w:sz w:val="18"/>
                <w:szCs w:val="18"/>
                <w:shd w:val="clear" w:color="auto" w:fill="FFFFFF"/>
              </w:rPr>
            </w:pPr>
            <w:r>
              <w:rPr>
                <w:rFonts w:ascii="宋体" w:hAnsi="宋体" w:hint="eastAsia"/>
                <w:color w:val="000000"/>
                <w:sz w:val="18"/>
                <w:szCs w:val="18"/>
                <w:shd w:val="clear" w:color="auto" w:fill="FFFFFF"/>
              </w:rPr>
              <w:t>目标符合量化要求，便于考核</w:t>
            </w:r>
            <w:r>
              <w:rPr>
                <w:rFonts w:ascii="宋体" w:hAnsi="宋体"/>
                <w:color w:val="000000"/>
                <w:sz w:val="18"/>
                <w:szCs w:val="18"/>
                <w:shd w:val="clear" w:color="auto" w:fill="FFFFFF"/>
              </w:rPr>
              <w:t>。</w:t>
            </w:r>
          </w:p>
        </w:tc>
        <w:tc>
          <w:tcPr>
            <w:tcW w:w="2126" w:type="dxa"/>
            <w:shd w:val="solid" w:color="FFFFFF" w:fill="auto"/>
            <w:tcMar>
              <w:top w:w="0" w:type="dxa"/>
              <w:left w:w="0" w:type="dxa"/>
              <w:bottom w:w="0" w:type="dxa"/>
              <w:right w:w="0" w:type="dxa"/>
            </w:tcMar>
            <w:vAlign w:val="center"/>
          </w:tcPr>
          <w:p w:rsidR="001072DC" w:rsidRDefault="001072DC" w:rsidP="00D37509">
            <w:pPr>
              <w:shd w:val="solid" w:color="FFFFFF" w:fill="auto"/>
              <w:autoSpaceDN w:val="0"/>
              <w:spacing w:line="240" w:lineRule="exact"/>
              <w:rPr>
                <w:rFonts w:ascii="宋体" w:hAnsi="宋体"/>
                <w:color w:val="000000"/>
                <w:sz w:val="18"/>
                <w:szCs w:val="18"/>
                <w:shd w:val="clear" w:color="auto" w:fill="FFFFFF"/>
              </w:rPr>
            </w:pPr>
            <w:r>
              <w:rPr>
                <w:rFonts w:ascii="宋体" w:hAnsi="宋体"/>
                <w:color w:val="000000"/>
                <w:sz w:val="18"/>
                <w:szCs w:val="18"/>
                <w:shd w:val="clear" w:color="auto" w:fill="FFFFFF"/>
              </w:rPr>
              <w:t>绩效目标</w:t>
            </w:r>
            <w:r>
              <w:rPr>
                <w:rFonts w:ascii="宋体" w:hAnsi="宋体" w:hint="eastAsia"/>
                <w:color w:val="000000"/>
                <w:sz w:val="18"/>
                <w:szCs w:val="18"/>
                <w:shd w:val="clear" w:color="auto" w:fill="FFFFFF"/>
              </w:rPr>
              <w:t>全面</w:t>
            </w:r>
            <w:r>
              <w:rPr>
                <w:rFonts w:ascii="宋体" w:hAnsi="宋体"/>
                <w:color w:val="000000"/>
                <w:sz w:val="18"/>
                <w:szCs w:val="18"/>
                <w:shd w:val="clear" w:color="auto" w:fill="FFFFFF"/>
              </w:rPr>
              <w:t>量化</w:t>
            </w:r>
            <w:r>
              <w:rPr>
                <w:rFonts w:ascii="宋体" w:hAnsi="宋体" w:hint="eastAsia"/>
                <w:color w:val="000000"/>
                <w:sz w:val="18"/>
                <w:szCs w:val="18"/>
                <w:shd w:val="clear" w:color="auto" w:fill="FFFFFF"/>
              </w:rPr>
              <w:t>2</w:t>
            </w:r>
            <w:r>
              <w:rPr>
                <w:rFonts w:ascii="宋体" w:hAnsi="宋体"/>
                <w:color w:val="000000"/>
                <w:sz w:val="18"/>
                <w:szCs w:val="18"/>
                <w:shd w:val="clear" w:color="auto" w:fill="FFFFFF"/>
              </w:rPr>
              <w:t>分，</w:t>
            </w:r>
            <w:r>
              <w:rPr>
                <w:rFonts w:ascii="宋体" w:hAnsi="宋体" w:hint="eastAsia"/>
                <w:color w:val="000000"/>
                <w:sz w:val="18"/>
                <w:szCs w:val="18"/>
                <w:shd w:val="clear" w:color="auto" w:fill="FFFFFF"/>
              </w:rPr>
              <w:t>一般量化</w:t>
            </w:r>
            <w:r>
              <w:rPr>
                <w:rFonts w:ascii="宋体" w:hAnsi="宋体" w:hint="eastAsia"/>
                <w:color w:val="000000"/>
                <w:sz w:val="18"/>
                <w:szCs w:val="18"/>
                <w:shd w:val="clear" w:color="auto" w:fill="FFFFFF"/>
              </w:rPr>
              <w:t>1</w:t>
            </w:r>
            <w:r>
              <w:rPr>
                <w:rFonts w:ascii="宋体" w:hAnsi="宋体" w:hint="eastAsia"/>
                <w:color w:val="000000"/>
                <w:sz w:val="18"/>
                <w:szCs w:val="18"/>
                <w:shd w:val="clear" w:color="auto" w:fill="FFFFFF"/>
              </w:rPr>
              <w:t>分，</w:t>
            </w:r>
            <w:proofErr w:type="gramStart"/>
            <w:r>
              <w:rPr>
                <w:rFonts w:ascii="宋体" w:hAnsi="宋体" w:hint="eastAsia"/>
                <w:color w:val="000000"/>
                <w:sz w:val="18"/>
                <w:szCs w:val="18"/>
                <w:shd w:val="clear" w:color="auto" w:fill="FFFFFF"/>
              </w:rPr>
              <w:t>不</w:t>
            </w:r>
            <w:proofErr w:type="gramEnd"/>
            <w:r>
              <w:rPr>
                <w:rFonts w:ascii="宋体" w:hAnsi="宋体" w:hint="eastAsia"/>
                <w:color w:val="000000"/>
                <w:sz w:val="18"/>
                <w:szCs w:val="18"/>
                <w:shd w:val="clear" w:color="auto" w:fill="FFFFFF"/>
              </w:rPr>
              <w:t>量化</w:t>
            </w:r>
            <w:r>
              <w:rPr>
                <w:rFonts w:ascii="宋体" w:hAnsi="宋体" w:hint="eastAsia"/>
                <w:color w:val="000000"/>
                <w:sz w:val="18"/>
                <w:szCs w:val="18"/>
                <w:shd w:val="clear" w:color="auto" w:fill="FFFFFF"/>
              </w:rPr>
              <w:t>0</w:t>
            </w:r>
            <w:r>
              <w:rPr>
                <w:rFonts w:ascii="宋体" w:hAnsi="宋体" w:hint="eastAsia"/>
                <w:color w:val="000000"/>
                <w:sz w:val="18"/>
                <w:szCs w:val="18"/>
                <w:shd w:val="clear" w:color="auto" w:fill="FFFFFF"/>
              </w:rPr>
              <w:t>分</w:t>
            </w:r>
            <w:r>
              <w:rPr>
                <w:rFonts w:ascii="宋体" w:hAnsi="宋体"/>
                <w:color w:val="000000"/>
                <w:sz w:val="18"/>
                <w:szCs w:val="18"/>
                <w:shd w:val="clear" w:color="auto" w:fill="FFFFFF"/>
              </w:rPr>
              <w:t>。</w:t>
            </w:r>
          </w:p>
        </w:tc>
        <w:tc>
          <w:tcPr>
            <w:tcW w:w="425" w:type="dxa"/>
            <w:shd w:val="solid" w:color="FFFFFF" w:fill="auto"/>
            <w:tcMar>
              <w:top w:w="0" w:type="dxa"/>
              <w:left w:w="0" w:type="dxa"/>
              <w:bottom w:w="0" w:type="dxa"/>
              <w:right w:w="0" w:type="dxa"/>
            </w:tcMar>
            <w:vAlign w:val="center"/>
          </w:tcPr>
          <w:p w:rsidR="001072DC" w:rsidRDefault="001072DC" w:rsidP="00D37509">
            <w:pPr>
              <w:shd w:val="solid" w:color="FFFFFF" w:fill="auto"/>
              <w:autoSpaceDN w:val="0"/>
              <w:spacing w:line="375" w:lineRule="atLeas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1</w:t>
            </w:r>
          </w:p>
        </w:tc>
      </w:tr>
      <w:tr w:rsidR="001072DC" w:rsidTr="00D37509">
        <w:trPr>
          <w:trHeight w:val="1091"/>
          <w:tblCellSpacing w:w="0" w:type="dxa"/>
          <w:jc w:val="center"/>
        </w:trPr>
        <w:tc>
          <w:tcPr>
            <w:tcW w:w="914" w:type="dxa"/>
            <w:vMerge/>
            <w:shd w:val="solid" w:color="FFFFFF" w:fill="auto"/>
            <w:vAlign w:val="center"/>
          </w:tcPr>
          <w:p w:rsidR="001072DC" w:rsidRDefault="001072DC" w:rsidP="00D37509">
            <w:pPr>
              <w:spacing w:line="240" w:lineRule="exact"/>
              <w:rPr>
                <w:rFonts w:ascii="宋体" w:hAnsi="宋体"/>
                <w:sz w:val="18"/>
                <w:szCs w:val="18"/>
              </w:rPr>
            </w:pPr>
          </w:p>
        </w:tc>
        <w:tc>
          <w:tcPr>
            <w:tcW w:w="816" w:type="dxa"/>
            <w:vMerge w:val="restart"/>
            <w:shd w:val="solid" w:color="FFFFFF" w:fill="auto"/>
            <w:vAlign w:val="center"/>
          </w:tcPr>
          <w:p w:rsidR="001072DC" w:rsidRDefault="001072DC"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组织管理</w:t>
            </w:r>
          </w:p>
          <w:p w:rsidR="001072DC" w:rsidRDefault="001072DC"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8</w:t>
            </w:r>
            <w:r>
              <w:rPr>
                <w:rFonts w:ascii="宋体" w:hAnsi="宋体" w:hint="eastAsia"/>
                <w:color w:val="000000"/>
                <w:sz w:val="18"/>
                <w:szCs w:val="18"/>
                <w:shd w:val="clear" w:color="auto" w:fill="FFFFFF"/>
              </w:rPr>
              <w:t>分</w:t>
            </w:r>
          </w:p>
        </w:tc>
        <w:tc>
          <w:tcPr>
            <w:tcW w:w="913" w:type="dxa"/>
            <w:shd w:val="solid" w:color="FFFFFF" w:fill="auto"/>
            <w:vAlign w:val="center"/>
          </w:tcPr>
          <w:p w:rsidR="001072DC" w:rsidRDefault="001072DC"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项目组织</w:t>
            </w:r>
          </w:p>
        </w:tc>
        <w:tc>
          <w:tcPr>
            <w:tcW w:w="425" w:type="dxa"/>
            <w:shd w:val="solid" w:color="FFFFFF" w:fill="auto"/>
          </w:tcPr>
          <w:p w:rsidR="001072DC" w:rsidRDefault="001072DC" w:rsidP="001072DC">
            <w:pPr>
              <w:shd w:val="solid" w:color="FFFFFF" w:fill="auto"/>
              <w:autoSpaceDN w:val="0"/>
              <w:spacing w:beforeLines="120" w:before="374"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2</w:t>
            </w:r>
          </w:p>
        </w:tc>
        <w:tc>
          <w:tcPr>
            <w:tcW w:w="3119" w:type="dxa"/>
            <w:shd w:val="solid" w:color="FFFFFF" w:fill="auto"/>
            <w:tcMar>
              <w:top w:w="0" w:type="dxa"/>
              <w:left w:w="0" w:type="dxa"/>
              <w:bottom w:w="0" w:type="dxa"/>
              <w:right w:w="0" w:type="dxa"/>
            </w:tcMar>
            <w:vAlign w:val="center"/>
          </w:tcPr>
          <w:p w:rsidR="001072DC" w:rsidRDefault="001072DC" w:rsidP="00D37509">
            <w:pPr>
              <w:shd w:val="solid" w:color="FFFFFF" w:fill="auto"/>
              <w:autoSpaceDN w:val="0"/>
              <w:spacing w:line="240" w:lineRule="exact"/>
              <w:rPr>
                <w:rFonts w:ascii="宋体" w:hAnsi="宋体"/>
                <w:color w:val="000000"/>
                <w:sz w:val="18"/>
                <w:szCs w:val="18"/>
                <w:shd w:val="clear" w:color="auto" w:fill="FFFFFF"/>
              </w:rPr>
            </w:pPr>
            <w:r>
              <w:rPr>
                <w:rFonts w:ascii="宋体" w:hAnsi="宋体" w:hint="eastAsia"/>
                <w:color w:val="000000"/>
                <w:sz w:val="18"/>
                <w:szCs w:val="18"/>
                <w:shd w:val="clear" w:color="auto" w:fill="FFFFFF"/>
              </w:rPr>
              <w:t>负责项目实施的组织机构健全、人员分工明确。</w:t>
            </w:r>
          </w:p>
        </w:tc>
        <w:tc>
          <w:tcPr>
            <w:tcW w:w="2126" w:type="dxa"/>
            <w:shd w:val="solid" w:color="FFFFFF" w:fill="auto"/>
            <w:tcMar>
              <w:top w:w="0" w:type="dxa"/>
              <w:left w:w="0" w:type="dxa"/>
              <w:bottom w:w="0" w:type="dxa"/>
              <w:right w:w="0" w:type="dxa"/>
            </w:tcMar>
            <w:vAlign w:val="center"/>
          </w:tcPr>
          <w:p w:rsidR="001072DC" w:rsidRDefault="001072DC" w:rsidP="00D37509">
            <w:pPr>
              <w:shd w:val="solid" w:color="FFFFFF" w:fill="auto"/>
              <w:autoSpaceDN w:val="0"/>
              <w:spacing w:line="240" w:lineRule="exact"/>
              <w:rPr>
                <w:rFonts w:ascii="宋体" w:hAnsi="宋体"/>
                <w:color w:val="000000"/>
                <w:sz w:val="18"/>
                <w:szCs w:val="18"/>
                <w:shd w:val="clear" w:color="auto" w:fill="FFFFFF"/>
              </w:rPr>
            </w:pPr>
            <w:r>
              <w:rPr>
                <w:rFonts w:ascii="宋体" w:hAnsi="宋体" w:hint="eastAsia"/>
                <w:color w:val="000000"/>
                <w:sz w:val="18"/>
                <w:szCs w:val="18"/>
                <w:shd w:val="clear" w:color="auto" w:fill="FFFFFF"/>
              </w:rPr>
              <w:t>机构健全</w:t>
            </w:r>
            <w:r>
              <w:rPr>
                <w:rFonts w:ascii="宋体" w:hAnsi="宋体" w:hint="eastAsia"/>
                <w:color w:val="000000"/>
                <w:sz w:val="18"/>
                <w:szCs w:val="18"/>
                <w:shd w:val="clear" w:color="auto" w:fill="FFFFFF"/>
              </w:rPr>
              <w:t>1</w:t>
            </w:r>
            <w:r>
              <w:rPr>
                <w:rFonts w:ascii="宋体" w:hAnsi="宋体" w:hint="eastAsia"/>
                <w:color w:val="000000"/>
                <w:sz w:val="18"/>
                <w:szCs w:val="18"/>
                <w:shd w:val="clear" w:color="auto" w:fill="FFFFFF"/>
              </w:rPr>
              <w:t>分，分工明确</w:t>
            </w:r>
            <w:r>
              <w:rPr>
                <w:rFonts w:ascii="宋体" w:hAnsi="宋体" w:hint="eastAsia"/>
                <w:color w:val="000000"/>
                <w:sz w:val="18"/>
                <w:szCs w:val="18"/>
                <w:shd w:val="clear" w:color="auto" w:fill="FFFFFF"/>
              </w:rPr>
              <w:t>1</w:t>
            </w:r>
            <w:r>
              <w:rPr>
                <w:rFonts w:ascii="宋体" w:hAnsi="宋体" w:hint="eastAsia"/>
                <w:color w:val="000000"/>
                <w:sz w:val="18"/>
                <w:szCs w:val="18"/>
                <w:shd w:val="clear" w:color="auto" w:fill="FFFFFF"/>
              </w:rPr>
              <w:t>分。</w:t>
            </w:r>
          </w:p>
        </w:tc>
        <w:tc>
          <w:tcPr>
            <w:tcW w:w="425" w:type="dxa"/>
            <w:shd w:val="solid" w:color="FFFFFF" w:fill="auto"/>
            <w:tcMar>
              <w:top w:w="0" w:type="dxa"/>
              <w:left w:w="0" w:type="dxa"/>
              <w:bottom w:w="0" w:type="dxa"/>
              <w:right w:w="0" w:type="dxa"/>
            </w:tcMar>
            <w:vAlign w:val="center"/>
          </w:tcPr>
          <w:p w:rsidR="001072DC" w:rsidRDefault="001072DC" w:rsidP="00D37509">
            <w:pPr>
              <w:shd w:val="solid" w:color="FFFFFF" w:fill="auto"/>
              <w:autoSpaceDN w:val="0"/>
              <w:spacing w:line="375" w:lineRule="atLeas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2</w:t>
            </w:r>
          </w:p>
        </w:tc>
      </w:tr>
      <w:tr w:rsidR="001072DC" w:rsidTr="00D37509">
        <w:trPr>
          <w:trHeight w:val="761"/>
          <w:tblCellSpacing w:w="0" w:type="dxa"/>
          <w:jc w:val="center"/>
        </w:trPr>
        <w:tc>
          <w:tcPr>
            <w:tcW w:w="914" w:type="dxa"/>
            <w:vMerge/>
            <w:shd w:val="solid" w:color="FFFFFF" w:fill="auto"/>
            <w:vAlign w:val="center"/>
          </w:tcPr>
          <w:p w:rsidR="001072DC" w:rsidRDefault="001072DC" w:rsidP="00D37509">
            <w:pPr>
              <w:spacing w:line="240" w:lineRule="exact"/>
              <w:rPr>
                <w:rFonts w:ascii="宋体" w:hAnsi="宋体"/>
                <w:sz w:val="18"/>
                <w:szCs w:val="18"/>
              </w:rPr>
            </w:pPr>
          </w:p>
        </w:tc>
        <w:tc>
          <w:tcPr>
            <w:tcW w:w="816" w:type="dxa"/>
            <w:vMerge/>
            <w:shd w:val="solid" w:color="FFFFFF" w:fill="auto"/>
            <w:vAlign w:val="center"/>
          </w:tcPr>
          <w:p w:rsidR="001072DC" w:rsidRDefault="001072DC" w:rsidP="00D37509">
            <w:pPr>
              <w:shd w:val="solid" w:color="FFFFFF" w:fill="auto"/>
              <w:autoSpaceDN w:val="0"/>
              <w:spacing w:line="240" w:lineRule="exact"/>
              <w:jc w:val="center"/>
              <w:rPr>
                <w:rFonts w:ascii="宋体" w:hAnsi="宋体"/>
                <w:color w:val="000000"/>
                <w:sz w:val="18"/>
                <w:szCs w:val="18"/>
                <w:shd w:val="clear" w:color="auto" w:fill="FFFFFF"/>
              </w:rPr>
            </w:pPr>
          </w:p>
        </w:tc>
        <w:tc>
          <w:tcPr>
            <w:tcW w:w="913" w:type="dxa"/>
            <w:shd w:val="solid" w:color="FFFFFF" w:fill="auto"/>
            <w:vAlign w:val="center"/>
          </w:tcPr>
          <w:p w:rsidR="001072DC" w:rsidRDefault="001072DC"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项目计划</w:t>
            </w:r>
          </w:p>
        </w:tc>
        <w:tc>
          <w:tcPr>
            <w:tcW w:w="425" w:type="dxa"/>
            <w:shd w:val="solid" w:color="FFFFFF" w:fill="auto"/>
          </w:tcPr>
          <w:p w:rsidR="001072DC" w:rsidRDefault="001072DC" w:rsidP="001072DC">
            <w:pPr>
              <w:shd w:val="solid" w:color="FFFFFF" w:fill="auto"/>
              <w:autoSpaceDN w:val="0"/>
              <w:spacing w:beforeLines="80" w:before="249"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2</w:t>
            </w:r>
          </w:p>
        </w:tc>
        <w:tc>
          <w:tcPr>
            <w:tcW w:w="3119" w:type="dxa"/>
            <w:shd w:val="solid" w:color="FFFFFF" w:fill="auto"/>
            <w:tcMar>
              <w:top w:w="0" w:type="dxa"/>
              <w:left w:w="0" w:type="dxa"/>
              <w:bottom w:w="0" w:type="dxa"/>
              <w:right w:w="0" w:type="dxa"/>
            </w:tcMar>
            <w:vAlign w:val="center"/>
          </w:tcPr>
          <w:p w:rsidR="001072DC" w:rsidRDefault="001072DC" w:rsidP="00D37509">
            <w:pPr>
              <w:shd w:val="solid" w:color="FFFFFF" w:fill="auto"/>
              <w:autoSpaceDN w:val="0"/>
              <w:spacing w:line="240" w:lineRule="exact"/>
              <w:rPr>
                <w:rFonts w:ascii="宋体" w:hAnsi="宋体"/>
                <w:color w:val="000000"/>
                <w:sz w:val="18"/>
                <w:szCs w:val="18"/>
                <w:shd w:val="clear" w:color="auto" w:fill="FFFFFF"/>
              </w:rPr>
            </w:pPr>
            <w:r>
              <w:rPr>
                <w:rFonts w:ascii="宋体" w:hAnsi="宋体" w:hint="eastAsia"/>
                <w:color w:val="000000"/>
                <w:sz w:val="18"/>
                <w:szCs w:val="18"/>
                <w:shd w:val="clear" w:color="auto" w:fill="FFFFFF"/>
              </w:rPr>
              <w:t>制定</w:t>
            </w:r>
            <w:r>
              <w:rPr>
                <w:rFonts w:ascii="宋体" w:hAnsi="宋体"/>
                <w:color w:val="000000"/>
                <w:sz w:val="18"/>
                <w:szCs w:val="18"/>
                <w:shd w:val="clear" w:color="auto" w:fill="FFFFFF"/>
              </w:rPr>
              <w:t>年度具体实施计划</w:t>
            </w:r>
            <w:r>
              <w:rPr>
                <w:rFonts w:ascii="宋体" w:hAnsi="宋体" w:hint="eastAsia"/>
                <w:color w:val="000000"/>
                <w:sz w:val="18"/>
                <w:szCs w:val="18"/>
                <w:shd w:val="clear" w:color="auto" w:fill="FFFFFF"/>
              </w:rPr>
              <w:t>，内容详实可行。</w:t>
            </w:r>
          </w:p>
        </w:tc>
        <w:tc>
          <w:tcPr>
            <w:tcW w:w="2126" w:type="dxa"/>
            <w:shd w:val="solid" w:color="FFFFFF" w:fill="auto"/>
            <w:tcMar>
              <w:top w:w="0" w:type="dxa"/>
              <w:left w:w="0" w:type="dxa"/>
              <w:bottom w:w="0" w:type="dxa"/>
              <w:right w:w="0" w:type="dxa"/>
            </w:tcMar>
            <w:vAlign w:val="center"/>
          </w:tcPr>
          <w:p w:rsidR="001072DC" w:rsidRDefault="001072DC" w:rsidP="00D37509">
            <w:pPr>
              <w:shd w:val="solid" w:color="FFFFFF" w:fill="auto"/>
              <w:autoSpaceDN w:val="0"/>
              <w:spacing w:line="240" w:lineRule="exact"/>
              <w:rPr>
                <w:rFonts w:ascii="宋体" w:hAnsi="宋体"/>
                <w:color w:val="000000"/>
                <w:sz w:val="18"/>
                <w:szCs w:val="18"/>
                <w:shd w:val="clear" w:color="auto" w:fill="FFFFFF"/>
              </w:rPr>
            </w:pPr>
            <w:r>
              <w:rPr>
                <w:rFonts w:ascii="宋体" w:hAnsi="宋体"/>
                <w:color w:val="000000"/>
                <w:sz w:val="18"/>
                <w:szCs w:val="18"/>
                <w:shd w:val="clear" w:color="auto" w:fill="FFFFFF"/>
              </w:rPr>
              <w:t>设立项目年度实施计划</w:t>
            </w:r>
            <w:r>
              <w:rPr>
                <w:rFonts w:ascii="宋体" w:hAnsi="宋体" w:hint="eastAsia"/>
                <w:color w:val="000000"/>
                <w:sz w:val="18"/>
                <w:szCs w:val="18"/>
                <w:shd w:val="clear" w:color="auto" w:fill="FFFFFF"/>
              </w:rPr>
              <w:t>1</w:t>
            </w:r>
            <w:r>
              <w:rPr>
                <w:rFonts w:ascii="宋体" w:hAnsi="宋体" w:hint="eastAsia"/>
                <w:color w:val="000000"/>
                <w:sz w:val="18"/>
                <w:szCs w:val="18"/>
                <w:shd w:val="clear" w:color="auto" w:fill="FFFFFF"/>
              </w:rPr>
              <w:t>分，计划可行性</w:t>
            </w:r>
            <w:r>
              <w:rPr>
                <w:rFonts w:ascii="宋体" w:hAnsi="宋体" w:hint="eastAsia"/>
                <w:color w:val="000000"/>
                <w:sz w:val="18"/>
                <w:szCs w:val="18"/>
                <w:shd w:val="clear" w:color="auto" w:fill="FFFFFF"/>
              </w:rPr>
              <w:t>1</w:t>
            </w:r>
            <w:r>
              <w:rPr>
                <w:rFonts w:ascii="宋体" w:hAnsi="宋体" w:hint="eastAsia"/>
                <w:color w:val="000000"/>
                <w:sz w:val="18"/>
                <w:szCs w:val="18"/>
                <w:shd w:val="clear" w:color="auto" w:fill="FFFFFF"/>
              </w:rPr>
              <w:t>分</w:t>
            </w:r>
            <w:r>
              <w:rPr>
                <w:rFonts w:ascii="宋体" w:hAnsi="宋体"/>
                <w:color w:val="000000"/>
                <w:sz w:val="18"/>
                <w:szCs w:val="18"/>
                <w:shd w:val="clear" w:color="auto" w:fill="FFFFFF"/>
              </w:rPr>
              <w:t>。</w:t>
            </w:r>
          </w:p>
        </w:tc>
        <w:tc>
          <w:tcPr>
            <w:tcW w:w="425" w:type="dxa"/>
            <w:shd w:val="solid" w:color="FFFFFF" w:fill="auto"/>
            <w:tcMar>
              <w:top w:w="0" w:type="dxa"/>
              <w:left w:w="0" w:type="dxa"/>
              <w:bottom w:w="0" w:type="dxa"/>
              <w:right w:w="0" w:type="dxa"/>
            </w:tcMar>
            <w:vAlign w:val="center"/>
          </w:tcPr>
          <w:p w:rsidR="001072DC" w:rsidRDefault="001072DC" w:rsidP="00D37509">
            <w:pPr>
              <w:shd w:val="solid" w:color="FFFFFF" w:fill="auto"/>
              <w:autoSpaceDN w:val="0"/>
              <w:spacing w:line="375" w:lineRule="atLeas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2</w:t>
            </w:r>
          </w:p>
        </w:tc>
      </w:tr>
      <w:tr w:rsidR="001072DC" w:rsidTr="00D37509">
        <w:trPr>
          <w:trHeight w:val="928"/>
          <w:tblCellSpacing w:w="0" w:type="dxa"/>
          <w:jc w:val="center"/>
        </w:trPr>
        <w:tc>
          <w:tcPr>
            <w:tcW w:w="914" w:type="dxa"/>
            <w:vMerge/>
            <w:shd w:val="solid" w:color="FFFFFF" w:fill="auto"/>
            <w:vAlign w:val="center"/>
          </w:tcPr>
          <w:p w:rsidR="001072DC" w:rsidRDefault="001072DC" w:rsidP="00D37509">
            <w:pPr>
              <w:spacing w:line="240" w:lineRule="exact"/>
              <w:rPr>
                <w:rFonts w:ascii="宋体" w:hAnsi="宋体"/>
                <w:sz w:val="18"/>
                <w:szCs w:val="18"/>
              </w:rPr>
            </w:pPr>
          </w:p>
        </w:tc>
        <w:tc>
          <w:tcPr>
            <w:tcW w:w="816" w:type="dxa"/>
            <w:vMerge/>
            <w:shd w:val="solid" w:color="FFFFFF" w:fill="auto"/>
            <w:vAlign w:val="center"/>
          </w:tcPr>
          <w:p w:rsidR="001072DC" w:rsidRDefault="001072DC" w:rsidP="00D37509">
            <w:pPr>
              <w:shd w:val="solid" w:color="FFFFFF" w:fill="auto"/>
              <w:autoSpaceDN w:val="0"/>
              <w:spacing w:line="240" w:lineRule="exact"/>
              <w:jc w:val="center"/>
              <w:rPr>
                <w:rFonts w:ascii="宋体" w:hAnsi="宋体"/>
                <w:color w:val="000000"/>
                <w:sz w:val="18"/>
                <w:szCs w:val="18"/>
                <w:shd w:val="clear" w:color="auto" w:fill="FFFFFF"/>
              </w:rPr>
            </w:pPr>
          </w:p>
        </w:tc>
        <w:tc>
          <w:tcPr>
            <w:tcW w:w="913" w:type="dxa"/>
            <w:shd w:val="solid" w:color="FFFFFF" w:fill="auto"/>
            <w:vAlign w:val="center"/>
          </w:tcPr>
          <w:p w:rsidR="001072DC" w:rsidRDefault="001072DC"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项目实施</w:t>
            </w:r>
          </w:p>
        </w:tc>
        <w:tc>
          <w:tcPr>
            <w:tcW w:w="425" w:type="dxa"/>
            <w:shd w:val="solid" w:color="FFFFFF" w:fill="auto"/>
          </w:tcPr>
          <w:p w:rsidR="001072DC" w:rsidRDefault="001072DC" w:rsidP="001072DC">
            <w:pPr>
              <w:shd w:val="solid" w:color="FFFFFF" w:fill="auto"/>
              <w:autoSpaceDN w:val="0"/>
              <w:spacing w:beforeLines="100" w:before="312"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2</w:t>
            </w:r>
          </w:p>
        </w:tc>
        <w:tc>
          <w:tcPr>
            <w:tcW w:w="3119" w:type="dxa"/>
            <w:shd w:val="solid" w:color="FFFFFF" w:fill="auto"/>
            <w:tcMar>
              <w:top w:w="0" w:type="dxa"/>
              <w:left w:w="0" w:type="dxa"/>
              <w:bottom w:w="0" w:type="dxa"/>
              <w:right w:w="0" w:type="dxa"/>
            </w:tcMar>
            <w:vAlign w:val="center"/>
          </w:tcPr>
          <w:p w:rsidR="001072DC" w:rsidRDefault="001072DC" w:rsidP="00D37509">
            <w:pPr>
              <w:shd w:val="solid" w:color="FFFFFF" w:fill="auto"/>
              <w:autoSpaceDN w:val="0"/>
              <w:spacing w:line="240" w:lineRule="exact"/>
              <w:rPr>
                <w:rFonts w:ascii="宋体" w:hAnsi="宋体"/>
                <w:color w:val="000000"/>
                <w:sz w:val="18"/>
                <w:szCs w:val="18"/>
                <w:shd w:val="clear" w:color="auto" w:fill="FFFFFF"/>
              </w:rPr>
            </w:pPr>
            <w:r>
              <w:rPr>
                <w:rFonts w:ascii="宋体" w:hAnsi="宋体" w:hint="eastAsia"/>
                <w:color w:val="000000"/>
                <w:sz w:val="18"/>
                <w:szCs w:val="18"/>
                <w:shd w:val="clear" w:color="auto" w:fill="FFFFFF"/>
              </w:rPr>
              <w:t>项目按计划进度分步骤组织实施。</w:t>
            </w:r>
          </w:p>
        </w:tc>
        <w:tc>
          <w:tcPr>
            <w:tcW w:w="2126" w:type="dxa"/>
            <w:shd w:val="solid" w:color="FFFFFF" w:fill="auto"/>
            <w:tcMar>
              <w:top w:w="0" w:type="dxa"/>
              <w:left w:w="0" w:type="dxa"/>
              <w:bottom w:w="0" w:type="dxa"/>
              <w:right w:w="0" w:type="dxa"/>
            </w:tcMar>
            <w:vAlign w:val="center"/>
          </w:tcPr>
          <w:p w:rsidR="001072DC" w:rsidRDefault="001072DC" w:rsidP="00D37509">
            <w:pPr>
              <w:shd w:val="solid" w:color="FFFFFF" w:fill="auto"/>
              <w:autoSpaceDN w:val="0"/>
              <w:spacing w:line="240" w:lineRule="exact"/>
              <w:rPr>
                <w:rFonts w:ascii="宋体" w:hAnsi="宋体"/>
                <w:color w:val="000000"/>
                <w:sz w:val="18"/>
                <w:szCs w:val="18"/>
                <w:shd w:val="clear" w:color="auto" w:fill="FFFFFF"/>
              </w:rPr>
            </w:pPr>
            <w:r>
              <w:rPr>
                <w:rFonts w:ascii="宋体" w:hAnsi="宋体" w:hint="eastAsia"/>
                <w:color w:val="000000"/>
                <w:sz w:val="18"/>
                <w:szCs w:val="18"/>
                <w:shd w:val="clear" w:color="auto" w:fill="FFFFFF"/>
              </w:rPr>
              <w:t>全部按计划实施</w:t>
            </w:r>
            <w:r>
              <w:rPr>
                <w:rFonts w:ascii="宋体" w:hAnsi="宋体" w:hint="eastAsia"/>
                <w:color w:val="000000"/>
                <w:sz w:val="18"/>
                <w:szCs w:val="18"/>
                <w:shd w:val="clear" w:color="auto" w:fill="FFFFFF"/>
              </w:rPr>
              <w:t>2</w:t>
            </w:r>
            <w:r>
              <w:rPr>
                <w:rFonts w:ascii="宋体" w:hAnsi="宋体" w:hint="eastAsia"/>
                <w:color w:val="000000"/>
                <w:sz w:val="18"/>
                <w:szCs w:val="18"/>
                <w:shd w:val="clear" w:color="auto" w:fill="FFFFFF"/>
              </w:rPr>
              <w:t>分，大部分按计划实施得</w:t>
            </w:r>
            <w:r>
              <w:rPr>
                <w:rFonts w:ascii="宋体" w:hAnsi="宋体" w:hint="eastAsia"/>
                <w:color w:val="000000"/>
                <w:sz w:val="18"/>
                <w:szCs w:val="18"/>
                <w:shd w:val="clear" w:color="auto" w:fill="FFFFFF"/>
              </w:rPr>
              <w:t>1</w:t>
            </w:r>
            <w:r>
              <w:rPr>
                <w:rFonts w:ascii="宋体" w:hAnsi="宋体" w:hint="eastAsia"/>
                <w:color w:val="000000"/>
                <w:sz w:val="18"/>
                <w:szCs w:val="18"/>
                <w:shd w:val="clear" w:color="auto" w:fill="FFFFFF"/>
              </w:rPr>
              <w:t>分，得否则</w:t>
            </w:r>
            <w:r>
              <w:rPr>
                <w:rFonts w:ascii="宋体" w:hAnsi="宋体" w:hint="eastAsia"/>
                <w:color w:val="000000"/>
                <w:sz w:val="18"/>
                <w:szCs w:val="18"/>
                <w:shd w:val="clear" w:color="auto" w:fill="FFFFFF"/>
              </w:rPr>
              <w:t>0</w:t>
            </w:r>
            <w:r>
              <w:rPr>
                <w:rFonts w:ascii="宋体" w:hAnsi="宋体" w:hint="eastAsia"/>
                <w:color w:val="000000"/>
                <w:sz w:val="18"/>
                <w:szCs w:val="18"/>
                <w:shd w:val="clear" w:color="auto" w:fill="FFFFFF"/>
              </w:rPr>
              <w:t>分。</w:t>
            </w:r>
          </w:p>
        </w:tc>
        <w:tc>
          <w:tcPr>
            <w:tcW w:w="425" w:type="dxa"/>
            <w:shd w:val="solid" w:color="FFFFFF" w:fill="auto"/>
            <w:tcMar>
              <w:top w:w="0" w:type="dxa"/>
              <w:left w:w="0" w:type="dxa"/>
              <w:bottom w:w="0" w:type="dxa"/>
              <w:right w:w="0" w:type="dxa"/>
            </w:tcMar>
            <w:vAlign w:val="center"/>
          </w:tcPr>
          <w:p w:rsidR="001072DC" w:rsidRDefault="001072DC" w:rsidP="00D37509">
            <w:pPr>
              <w:shd w:val="solid" w:color="FFFFFF" w:fill="auto"/>
              <w:autoSpaceDN w:val="0"/>
              <w:spacing w:line="375" w:lineRule="atLeas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2</w:t>
            </w:r>
          </w:p>
        </w:tc>
      </w:tr>
      <w:tr w:rsidR="001072DC" w:rsidTr="00D37509">
        <w:trPr>
          <w:trHeight w:val="947"/>
          <w:tblCellSpacing w:w="0" w:type="dxa"/>
          <w:jc w:val="center"/>
        </w:trPr>
        <w:tc>
          <w:tcPr>
            <w:tcW w:w="914" w:type="dxa"/>
            <w:vMerge/>
            <w:shd w:val="solid" w:color="FFFFFF" w:fill="auto"/>
            <w:vAlign w:val="center"/>
          </w:tcPr>
          <w:p w:rsidR="001072DC" w:rsidRDefault="001072DC" w:rsidP="00D37509">
            <w:pPr>
              <w:spacing w:line="240" w:lineRule="exact"/>
              <w:rPr>
                <w:rFonts w:ascii="宋体" w:hAnsi="宋体"/>
                <w:sz w:val="18"/>
                <w:szCs w:val="18"/>
              </w:rPr>
            </w:pPr>
          </w:p>
        </w:tc>
        <w:tc>
          <w:tcPr>
            <w:tcW w:w="816" w:type="dxa"/>
            <w:vMerge/>
            <w:shd w:val="solid" w:color="FFFFFF" w:fill="auto"/>
            <w:vAlign w:val="center"/>
          </w:tcPr>
          <w:p w:rsidR="001072DC" w:rsidRDefault="001072DC" w:rsidP="00D37509">
            <w:pPr>
              <w:shd w:val="solid" w:color="FFFFFF" w:fill="auto"/>
              <w:autoSpaceDN w:val="0"/>
              <w:spacing w:line="240" w:lineRule="exact"/>
              <w:jc w:val="center"/>
              <w:rPr>
                <w:rFonts w:ascii="宋体" w:hAnsi="宋体"/>
                <w:color w:val="000000"/>
                <w:sz w:val="18"/>
                <w:szCs w:val="18"/>
                <w:shd w:val="clear" w:color="auto" w:fill="FFFFFF"/>
              </w:rPr>
            </w:pPr>
          </w:p>
        </w:tc>
        <w:tc>
          <w:tcPr>
            <w:tcW w:w="913" w:type="dxa"/>
            <w:shd w:val="solid" w:color="FFFFFF" w:fill="auto"/>
            <w:vAlign w:val="center"/>
          </w:tcPr>
          <w:p w:rsidR="001072DC" w:rsidRDefault="001072DC"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项目验收</w:t>
            </w:r>
          </w:p>
        </w:tc>
        <w:tc>
          <w:tcPr>
            <w:tcW w:w="425" w:type="dxa"/>
            <w:shd w:val="solid" w:color="FFFFFF" w:fill="auto"/>
          </w:tcPr>
          <w:p w:rsidR="001072DC" w:rsidRDefault="001072DC" w:rsidP="001072DC">
            <w:pPr>
              <w:shd w:val="solid" w:color="FFFFFF" w:fill="auto"/>
              <w:autoSpaceDN w:val="0"/>
              <w:spacing w:beforeLines="30" w:before="93"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2</w:t>
            </w:r>
          </w:p>
        </w:tc>
        <w:tc>
          <w:tcPr>
            <w:tcW w:w="3119" w:type="dxa"/>
            <w:shd w:val="solid" w:color="FFFFFF" w:fill="auto"/>
            <w:tcMar>
              <w:top w:w="0" w:type="dxa"/>
              <w:left w:w="0" w:type="dxa"/>
              <w:bottom w:w="0" w:type="dxa"/>
              <w:right w:w="0" w:type="dxa"/>
            </w:tcMar>
            <w:vAlign w:val="center"/>
          </w:tcPr>
          <w:p w:rsidR="001072DC" w:rsidRDefault="001072DC" w:rsidP="00D37509">
            <w:pPr>
              <w:shd w:val="solid" w:color="FFFFFF" w:fill="auto"/>
              <w:autoSpaceDN w:val="0"/>
              <w:spacing w:line="240" w:lineRule="exact"/>
              <w:rPr>
                <w:rFonts w:ascii="宋体" w:hAnsi="宋体"/>
                <w:color w:val="000000"/>
                <w:sz w:val="18"/>
                <w:szCs w:val="18"/>
                <w:shd w:val="clear" w:color="auto" w:fill="FFFFFF"/>
              </w:rPr>
            </w:pPr>
            <w:r>
              <w:rPr>
                <w:rFonts w:ascii="宋体" w:hAnsi="宋体"/>
                <w:color w:val="000000"/>
                <w:sz w:val="18"/>
                <w:szCs w:val="18"/>
                <w:shd w:val="clear" w:color="auto" w:fill="FFFFFF"/>
              </w:rPr>
              <w:t>项目</w:t>
            </w:r>
            <w:r>
              <w:rPr>
                <w:rFonts w:ascii="宋体" w:hAnsi="宋体"/>
                <w:color w:val="000000"/>
                <w:sz w:val="18"/>
                <w:szCs w:val="18"/>
              </w:rPr>
              <w:t>合同书、验收报告</w:t>
            </w:r>
            <w:r>
              <w:rPr>
                <w:rFonts w:ascii="宋体" w:hAnsi="宋体" w:hint="eastAsia"/>
                <w:color w:val="000000"/>
                <w:sz w:val="18"/>
                <w:szCs w:val="18"/>
              </w:rPr>
              <w:t>、总结</w:t>
            </w:r>
            <w:r>
              <w:rPr>
                <w:rFonts w:ascii="宋体" w:hAnsi="宋体"/>
                <w:color w:val="000000"/>
                <w:sz w:val="18"/>
                <w:szCs w:val="18"/>
              </w:rPr>
              <w:t>等资料是否齐整，是否有</w:t>
            </w:r>
            <w:r>
              <w:rPr>
                <w:rFonts w:ascii="宋体" w:hAnsi="宋体"/>
                <w:color w:val="000000"/>
                <w:sz w:val="18"/>
                <w:szCs w:val="18"/>
                <w:shd w:val="clear" w:color="auto" w:fill="FFFFFF"/>
              </w:rPr>
              <w:t>验收结果。</w:t>
            </w:r>
          </w:p>
        </w:tc>
        <w:tc>
          <w:tcPr>
            <w:tcW w:w="2126" w:type="dxa"/>
            <w:shd w:val="solid" w:color="FFFFFF" w:fill="auto"/>
            <w:tcMar>
              <w:top w:w="0" w:type="dxa"/>
              <w:left w:w="0" w:type="dxa"/>
              <w:bottom w:w="0" w:type="dxa"/>
              <w:right w:w="0" w:type="dxa"/>
            </w:tcMar>
            <w:vAlign w:val="center"/>
          </w:tcPr>
          <w:p w:rsidR="001072DC" w:rsidRDefault="001072DC" w:rsidP="00D37509">
            <w:pPr>
              <w:shd w:val="solid" w:color="FFFFFF" w:fill="auto"/>
              <w:autoSpaceDN w:val="0"/>
              <w:spacing w:line="240" w:lineRule="exact"/>
              <w:rPr>
                <w:rFonts w:ascii="宋体" w:hAnsi="宋体"/>
                <w:color w:val="000000"/>
                <w:sz w:val="18"/>
                <w:szCs w:val="18"/>
                <w:shd w:val="clear" w:color="auto" w:fill="FFFFFF"/>
              </w:rPr>
            </w:pPr>
            <w:r>
              <w:rPr>
                <w:rFonts w:ascii="宋体" w:hAnsi="宋体"/>
                <w:color w:val="000000"/>
                <w:sz w:val="18"/>
                <w:szCs w:val="18"/>
                <w:shd w:val="clear" w:color="auto" w:fill="FFFFFF"/>
              </w:rPr>
              <w:t>资料完整</w:t>
            </w:r>
            <w:r>
              <w:rPr>
                <w:rFonts w:ascii="宋体" w:hAnsi="宋体" w:hint="eastAsia"/>
                <w:color w:val="000000"/>
                <w:sz w:val="18"/>
                <w:szCs w:val="18"/>
                <w:shd w:val="clear" w:color="auto" w:fill="FFFFFF"/>
              </w:rPr>
              <w:t>得</w:t>
            </w:r>
            <w:r>
              <w:rPr>
                <w:rFonts w:ascii="宋体" w:hAnsi="宋体" w:hint="eastAsia"/>
                <w:color w:val="000000"/>
                <w:sz w:val="18"/>
                <w:szCs w:val="18"/>
                <w:shd w:val="clear" w:color="auto" w:fill="FFFFFF"/>
              </w:rPr>
              <w:t>1</w:t>
            </w:r>
            <w:r>
              <w:rPr>
                <w:rFonts w:ascii="宋体" w:hAnsi="宋体"/>
                <w:color w:val="000000"/>
                <w:sz w:val="18"/>
                <w:szCs w:val="18"/>
                <w:shd w:val="clear" w:color="auto" w:fill="FFFFFF"/>
              </w:rPr>
              <w:t>分，</w:t>
            </w:r>
            <w:r>
              <w:rPr>
                <w:rFonts w:ascii="宋体" w:hAnsi="宋体" w:hint="eastAsia"/>
                <w:color w:val="000000"/>
                <w:sz w:val="18"/>
                <w:szCs w:val="18"/>
                <w:shd w:val="clear" w:color="auto" w:fill="FFFFFF"/>
              </w:rPr>
              <w:t>有</w:t>
            </w:r>
            <w:r>
              <w:rPr>
                <w:rFonts w:ascii="宋体" w:hAnsi="宋体"/>
                <w:color w:val="000000"/>
                <w:sz w:val="18"/>
                <w:szCs w:val="18"/>
                <w:shd w:val="clear" w:color="auto" w:fill="FFFFFF"/>
              </w:rPr>
              <w:t>验收结果</w:t>
            </w:r>
            <w:r>
              <w:rPr>
                <w:rFonts w:ascii="宋体" w:hAnsi="宋体" w:hint="eastAsia"/>
                <w:color w:val="000000"/>
                <w:sz w:val="18"/>
                <w:szCs w:val="18"/>
                <w:shd w:val="clear" w:color="auto" w:fill="FFFFFF"/>
              </w:rPr>
              <w:t>得</w:t>
            </w:r>
            <w:r>
              <w:rPr>
                <w:rFonts w:ascii="宋体" w:hAnsi="宋体"/>
                <w:color w:val="000000"/>
                <w:sz w:val="18"/>
                <w:szCs w:val="18"/>
                <w:shd w:val="clear" w:color="auto" w:fill="FFFFFF"/>
              </w:rPr>
              <w:t>1</w:t>
            </w:r>
            <w:r>
              <w:rPr>
                <w:rFonts w:ascii="宋体" w:hAnsi="宋体"/>
                <w:color w:val="000000"/>
                <w:sz w:val="18"/>
                <w:szCs w:val="18"/>
                <w:shd w:val="clear" w:color="auto" w:fill="FFFFFF"/>
              </w:rPr>
              <w:t>分。</w:t>
            </w:r>
          </w:p>
        </w:tc>
        <w:tc>
          <w:tcPr>
            <w:tcW w:w="425" w:type="dxa"/>
            <w:shd w:val="solid" w:color="FFFFFF" w:fill="auto"/>
            <w:tcMar>
              <w:top w:w="0" w:type="dxa"/>
              <w:left w:w="0" w:type="dxa"/>
              <w:bottom w:w="0" w:type="dxa"/>
              <w:right w:w="0" w:type="dxa"/>
            </w:tcMar>
            <w:vAlign w:val="center"/>
          </w:tcPr>
          <w:p w:rsidR="001072DC" w:rsidRDefault="001072DC" w:rsidP="00D37509">
            <w:pPr>
              <w:shd w:val="solid" w:color="FFFFFF" w:fill="auto"/>
              <w:autoSpaceDN w:val="0"/>
              <w:spacing w:line="375" w:lineRule="atLeas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1</w:t>
            </w:r>
          </w:p>
        </w:tc>
      </w:tr>
      <w:tr w:rsidR="001072DC" w:rsidTr="00D37509">
        <w:trPr>
          <w:trHeight w:val="1318"/>
          <w:tblCellSpacing w:w="0" w:type="dxa"/>
          <w:jc w:val="center"/>
        </w:trPr>
        <w:tc>
          <w:tcPr>
            <w:tcW w:w="914" w:type="dxa"/>
            <w:vMerge/>
            <w:shd w:val="solid" w:color="FFFFFF" w:fill="auto"/>
            <w:vAlign w:val="center"/>
          </w:tcPr>
          <w:p w:rsidR="001072DC" w:rsidRDefault="001072DC" w:rsidP="00D37509">
            <w:pPr>
              <w:shd w:val="solid" w:color="FFFFFF" w:fill="auto"/>
              <w:autoSpaceDN w:val="0"/>
              <w:spacing w:line="240" w:lineRule="exact"/>
              <w:ind w:firstLineChars="50" w:firstLine="90"/>
              <w:rPr>
                <w:rFonts w:ascii="宋体" w:hAnsi="宋体"/>
                <w:sz w:val="18"/>
                <w:szCs w:val="18"/>
              </w:rPr>
            </w:pPr>
          </w:p>
        </w:tc>
        <w:tc>
          <w:tcPr>
            <w:tcW w:w="816" w:type="dxa"/>
            <w:vMerge w:val="restart"/>
            <w:shd w:val="solid" w:color="FFFFFF" w:fill="auto"/>
            <w:vAlign w:val="center"/>
          </w:tcPr>
          <w:p w:rsidR="001072DC" w:rsidRDefault="001072DC"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实际支出</w:t>
            </w:r>
          </w:p>
          <w:p w:rsidR="001072DC" w:rsidRDefault="001072DC"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10</w:t>
            </w:r>
            <w:r>
              <w:rPr>
                <w:rFonts w:ascii="宋体" w:hAnsi="宋体"/>
                <w:color w:val="000000"/>
                <w:sz w:val="18"/>
                <w:szCs w:val="18"/>
                <w:shd w:val="clear" w:color="auto" w:fill="FFFFFF"/>
              </w:rPr>
              <w:t>分</w:t>
            </w:r>
          </w:p>
        </w:tc>
        <w:tc>
          <w:tcPr>
            <w:tcW w:w="913" w:type="dxa"/>
            <w:shd w:val="solid" w:color="FFFFFF" w:fill="auto"/>
            <w:vAlign w:val="center"/>
          </w:tcPr>
          <w:p w:rsidR="001072DC" w:rsidRDefault="001072DC"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项目资金</w:t>
            </w:r>
          </w:p>
          <w:p w:rsidR="001072DC" w:rsidRDefault="001072DC"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使用合</w:t>
            </w:r>
            <w:proofErr w:type="gramStart"/>
            <w:r>
              <w:rPr>
                <w:rFonts w:ascii="宋体" w:hAnsi="宋体"/>
                <w:color w:val="000000"/>
                <w:sz w:val="18"/>
                <w:szCs w:val="18"/>
                <w:shd w:val="clear" w:color="auto" w:fill="FFFFFF"/>
              </w:rPr>
              <w:t>规</w:t>
            </w:r>
            <w:proofErr w:type="gramEnd"/>
          </w:p>
        </w:tc>
        <w:tc>
          <w:tcPr>
            <w:tcW w:w="425" w:type="dxa"/>
            <w:shd w:val="solid" w:color="FFFFFF" w:fill="auto"/>
          </w:tcPr>
          <w:p w:rsidR="001072DC" w:rsidRDefault="001072DC" w:rsidP="001072DC">
            <w:pPr>
              <w:shd w:val="solid" w:color="FFFFFF" w:fill="auto"/>
              <w:autoSpaceDN w:val="0"/>
              <w:spacing w:beforeLines="150" w:before="468"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4</w:t>
            </w:r>
          </w:p>
        </w:tc>
        <w:tc>
          <w:tcPr>
            <w:tcW w:w="3119" w:type="dxa"/>
            <w:shd w:val="solid" w:color="FFFFFF" w:fill="auto"/>
            <w:tcMar>
              <w:top w:w="0" w:type="dxa"/>
              <w:left w:w="0" w:type="dxa"/>
              <w:bottom w:w="0" w:type="dxa"/>
              <w:right w:w="0" w:type="dxa"/>
            </w:tcMar>
            <w:vAlign w:val="center"/>
          </w:tcPr>
          <w:p w:rsidR="001072DC" w:rsidRDefault="001072DC" w:rsidP="00D37509">
            <w:pPr>
              <w:shd w:val="solid" w:color="FFFFFF" w:fill="auto"/>
              <w:autoSpaceDN w:val="0"/>
              <w:spacing w:line="240" w:lineRule="exact"/>
              <w:rPr>
                <w:rFonts w:ascii="宋体" w:hAnsi="宋体"/>
                <w:color w:val="000000"/>
                <w:sz w:val="18"/>
                <w:szCs w:val="18"/>
                <w:shd w:val="clear" w:color="auto" w:fill="FFFFFF"/>
              </w:rPr>
            </w:pPr>
            <w:r>
              <w:rPr>
                <w:rFonts w:ascii="宋体" w:hAnsi="宋体"/>
                <w:color w:val="000000"/>
                <w:sz w:val="18"/>
                <w:szCs w:val="18"/>
                <w:shd w:val="clear" w:color="auto" w:fill="FFFFFF"/>
              </w:rPr>
              <w:t>支出依据合</w:t>
            </w:r>
            <w:proofErr w:type="gramStart"/>
            <w:r>
              <w:rPr>
                <w:rFonts w:ascii="宋体" w:hAnsi="宋体"/>
                <w:color w:val="000000"/>
                <w:sz w:val="18"/>
                <w:szCs w:val="18"/>
                <w:shd w:val="clear" w:color="auto" w:fill="FFFFFF"/>
              </w:rPr>
              <w:t>规</w:t>
            </w:r>
            <w:proofErr w:type="gramEnd"/>
            <w:r>
              <w:rPr>
                <w:rFonts w:ascii="宋体" w:hAnsi="宋体"/>
                <w:color w:val="000000"/>
                <w:sz w:val="18"/>
                <w:szCs w:val="18"/>
                <w:shd w:val="clear" w:color="auto" w:fill="FFFFFF"/>
              </w:rPr>
              <w:t>，无虚列项目支出情况；无截留挤占挪用情况；无超标准开支情况；无超预算情况</w:t>
            </w:r>
            <w:r>
              <w:rPr>
                <w:rFonts w:ascii="宋体" w:hAnsi="宋体" w:hint="eastAsia"/>
                <w:color w:val="000000"/>
                <w:sz w:val="18"/>
                <w:szCs w:val="18"/>
                <w:shd w:val="clear" w:color="auto" w:fill="FFFFFF"/>
              </w:rPr>
              <w:t>。</w:t>
            </w:r>
          </w:p>
        </w:tc>
        <w:tc>
          <w:tcPr>
            <w:tcW w:w="2126" w:type="dxa"/>
            <w:shd w:val="solid" w:color="FFFFFF" w:fill="auto"/>
            <w:tcMar>
              <w:top w:w="0" w:type="dxa"/>
              <w:left w:w="0" w:type="dxa"/>
              <w:bottom w:w="0" w:type="dxa"/>
              <w:right w:w="0" w:type="dxa"/>
            </w:tcMar>
            <w:vAlign w:val="center"/>
          </w:tcPr>
          <w:p w:rsidR="001072DC" w:rsidRDefault="001072DC" w:rsidP="00D37509">
            <w:pPr>
              <w:shd w:val="solid" w:color="FFFFFF" w:fill="auto"/>
              <w:autoSpaceDN w:val="0"/>
              <w:spacing w:line="240" w:lineRule="exact"/>
              <w:rPr>
                <w:rFonts w:ascii="宋体" w:hAnsi="宋体"/>
                <w:color w:val="000000"/>
                <w:sz w:val="18"/>
                <w:szCs w:val="18"/>
                <w:shd w:val="clear" w:color="auto" w:fill="FFFFFF"/>
              </w:rPr>
            </w:pPr>
            <w:r>
              <w:rPr>
                <w:rFonts w:ascii="宋体" w:hAnsi="宋体"/>
                <w:color w:val="000000"/>
                <w:sz w:val="18"/>
                <w:szCs w:val="18"/>
                <w:shd w:val="clear" w:color="auto" w:fill="FFFFFF"/>
              </w:rPr>
              <w:t>虚列套取扣</w:t>
            </w:r>
            <w:r>
              <w:rPr>
                <w:rFonts w:ascii="宋体" w:hAnsi="宋体" w:hint="eastAsia"/>
                <w:color w:val="000000"/>
                <w:sz w:val="18"/>
                <w:szCs w:val="18"/>
                <w:shd w:val="clear" w:color="auto" w:fill="FFFFFF"/>
              </w:rPr>
              <w:t>4</w:t>
            </w:r>
            <w:r>
              <w:rPr>
                <w:rFonts w:ascii="宋体" w:hAnsi="宋体"/>
                <w:color w:val="000000"/>
                <w:sz w:val="18"/>
                <w:szCs w:val="18"/>
                <w:shd w:val="clear" w:color="auto" w:fill="FFFFFF"/>
              </w:rPr>
              <w:t>分；截留、挤占、挪用扣</w:t>
            </w:r>
            <w:r>
              <w:rPr>
                <w:rFonts w:ascii="宋体" w:hAnsi="宋体" w:hint="eastAsia"/>
                <w:color w:val="000000"/>
                <w:sz w:val="18"/>
                <w:szCs w:val="18"/>
                <w:shd w:val="clear" w:color="auto" w:fill="FFFFFF"/>
              </w:rPr>
              <w:t>4</w:t>
            </w:r>
            <w:r>
              <w:rPr>
                <w:rFonts w:ascii="宋体" w:hAnsi="宋体"/>
                <w:color w:val="000000"/>
                <w:sz w:val="18"/>
                <w:szCs w:val="18"/>
                <w:shd w:val="clear" w:color="auto" w:fill="FFFFFF"/>
              </w:rPr>
              <w:t>分；依据不合</w:t>
            </w:r>
            <w:proofErr w:type="gramStart"/>
            <w:r>
              <w:rPr>
                <w:rFonts w:ascii="宋体" w:hAnsi="宋体"/>
                <w:color w:val="000000"/>
                <w:sz w:val="18"/>
                <w:szCs w:val="18"/>
                <w:shd w:val="clear" w:color="auto" w:fill="FFFFFF"/>
              </w:rPr>
              <w:t>规</w:t>
            </w:r>
            <w:proofErr w:type="gramEnd"/>
            <w:r>
              <w:rPr>
                <w:rFonts w:ascii="宋体" w:hAnsi="宋体"/>
                <w:color w:val="000000"/>
                <w:sz w:val="18"/>
                <w:szCs w:val="18"/>
                <w:shd w:val="clear" w:color="auto" w:fill="FFFFFF"/>
              </w:rPr>
              <w:t>扣</w:t>
            </w:r>
            <w:r>
              <w:rPr>
                <w:rFonts w:ascii="宋体" w:hAnsi="宋体" w:hint="eastAsia"/>
                <w:color w:val="000000"/>
                <w:sz w:val="18"/>
                <w:szCs w:val="18"/>
                <w:shd w:val="clear" w:color="auto" w:fill="FFFFFF"/>
              </w:rPr>
              <w:t>2</w:t>
            </w:r>
            <w:r>
              <w:rPr>
                <w:rFonts w:ascii="宋体" w:hAnsi="宋体"/>
                <w:color w:val="000000"/>
                <w:sz w:val="18"/>
                <w:szCs w:val="18"/>
                <w:shd w:val="clear" w:color="auto" w:fill="FFFFFF"/>
              </w:rPr>
              <w:t>分；超标准超预算开支扣</w:t>
            </w:r>
            <w:r>
              <w:rPr>
                <w:rFonts w:ascii="宋体" w:hAnsi="宋体" w:hint="eastAsia"/>
                <w:color w:val="000000"/>
                <w:sz w:val="18"/>
                <w:szCs w:val="18"/>
                <w:shd w:val="clear" w:color="auto" w:fill="FFFFFF"/>
              </w:rPr>
              <w:t>2</w:t>
            </w:r>
            <w:r>
              <w:rPr>
                <w:rFonts w:ascii="宋体" w:hAnsi="宋体"/>
                <w:color w:val="000000"/>
                <w:sz w:val="18"/>
                <w:szCs w:val="18"/>
                <w:shd w:val="clear" w:color="auto" w:fill="FFFFFF"/>
              </w:rPr>
              <w:t>分；扣完为止。</w:t>
            </w:r>
          </w:p>
        </w:tc>
        <w:tc>
          <w:tcPr>
            <w:tcW w:w="425" w:type="dxa"/>
            <w:shd w:val="solid" w:color="FFFFFF" w:fill="auto"/>
            <w:tcMar>
              <w:top w:w="0" w:type="dxa"/>
              <w:left w:w="0" w:type="dxa"/>
              <w:bottom w:w="0" w:type="dxa"/>
              <w:right w:w="0" w:type="dxa"/>
            </w:tcMar>
            <w:vAlign w:val="center"/>
          </w:tcPr>
          <w:p w:rsidR="001072DC" w:rsidRDefault="001072DC" w:rsidP="00D37509">
            <w:pPr>
              <w:shd w:val="solid" w:color="FFFFFF" w:fill="auto"/>
              <w:autoSpaceDN w:val="0"/>
              <w:spacing w:line="375" w:lineRule="atLeas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4</w:t>
            </w:r>
          </w:p>
        </w:tc>
      </w:tr>
      <w:tr w:rsidR="001072DC" w:rsidTr="00D37509">
        <w:trPr>
          <w:trHeight w:val="1012"/>
          <w:tblCellSpacing w:w="0" w:type="dxa"/>
          <w:jc w:val="center"/>
        </w:trPr>
        <w:tc>
          <w:tcPr>
            <w:tcW w:w="914" w:type="dxa"/>
            <w:vMerge/>
            <w:shd w:val="solid" w:color="FFFFFF" w:fill="auto"/>
            <w:vAlign w:val="center"/>
          </w:tcPr>
          <w:p w:rsidR="001072DC" w:rsidRDefault="001072DC" w:rsidP="00D37509">
            <w:pPr>
              <w:shd w:val="solid" w:color="FFFFFF" w:fill="auto"/>
              <w:autoSpaceDN w:val="0"/>
              <w:spacing w:line="240" w:lineRule="exact"/>
              <w:ind w:firstLineChars="50" w:firstLine="90"/>
              <w:rPr>
                <w:rFonts w:ascii="宋体" w:hAnsi="宋体"/>
                <w:sz w:val="18"/>
                <w:szCs w:val="18"/>
              </w:rPr>
            </w:pPr>
          </w:p>
        </w:tc>
        <w:tc>
          <w:tcPr>
            <w:tcW w:w="816" w:type="dxa"/>
            <w:vMerge/>
            <w:shd w:val="solid" w:color="FFFFFF" w:fill="auto"/>
            <w:vAlign w:val="center"/>
          </w:tcPr>
          <w:p w:rsidR="001072DC" w:rsidRDefault="001072DC" w:rsidP="00D37509">
            <w:pPr>
              <w:shd w:val="solid" w:color="FFFFFF" w:fill="auto"/>
              <w:autoSpaceDN w:val="0"/>
              <w:spacing w:line="240" w:lineRule="exact"/>
              <w:jc w:val="center"/>
              <w:rPr>
                <w:rFonts w:ascii="宋体" w:hAnsi="宋体"/>
                <w:color w:val="000000"/>
                <w:sz w:val="18"/>
                <w:szCs w:val="18"/>
                <w:shd w:val="clear" w:color="auto" w:fill="FFFFFF"/>
              </w:rPr>
            </w:pPr>
          </w:p>
        </w:tc>
        <w:tc>
          <w:tcPr>
            <w:tcW w:w="913" w:type="dxa"/>
            <w:shd w:val="solid" w:color="FFFFFF" w:fill="auto"/>
            <w:vAlign w:val="center"/>
          </w:tcPr>
          <w:p w:rsidR="001072DC" w:rsidRDefault="001072DC"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资金支</w:t>
            </w:r>
          </w:p>
          <w:p w:rsidR="001072DC" w:rsidRDefault="001072DC"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出进度</w:t>
            </w:r>
          </w:p>
        </w:tc>
        <w:tc>
          <w:tcPr>
            <w:tcW w:w="425" w:type="dxa"/>
            <w:shd w:val="solid" w:color="FFFFFF" w:fill="auto"/>
          </w:tcPr>
          <w:p w:rsidR="001072DC" w:rsidRDefault="001072DC" w:rsidP="001072DC">
            <w:pPr>
              <w:shd w:val="solid" w:color="FFFFFF" w:fill="auto"/>
              <w:autoSpaceDN w:val="0"/>
              <w:spacing w:beforeLines="120" w:before="374"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6</w:t>
            </w:r>
          </w:p>
        </w:tc>
        <w:tc>
          <w:tcPr>
            <w:tcW w:w="3119" w:type="dxa"/>
            <w:shd w:val="solid" w:color="FFFFFF" w:fill="auto"/>
            <w:tcMar>
              <w:top w:w="0" w:type="dxa"/>
              <w:left w:w="0" w:type="dxa"/>
              <w:bottom w:w="0" w:type="dxa"/>
              <w:right w:w="0" w:type="dxa"/>
            </w:tcMar>
            <w:vAlign w:val="center"/>
          </w:tcPr>
          <w:p w:rsidR="001072DC" w:rsidRDefault="001072DC" w:rsidP="00D37509">
            <w:pPr>
              <w:shd w:val="solid" w:color="FFFFFF" w:fill="auto"/>
              <w:autoSpaceDN w:val="0"/>
              <w:spacing w:line="240" w:lineRule="exact"/>
              <w:rPr>
                <w:rFonts w:ascii="宋体" w:hAnsi="宋体"/>
                <w:color w:val="000000"/>
                <w:sz w:val="18"/>
                <w:szCs w:val="18"/>
                <w:shd w:val="clear" w:color="auto" w:fill="FFFFFF"/>
              </w:rPr>
            </w:pPr>
            <w:r>
              <w:rPr>
                <w:rFonts w:ascii="宋体" w:hAnsi="宋体" w:hint="eastAsia"/>
                <w:color w:val="000000"/>
                <w:sz w:val="18"/>
                <w:szCs w:val="18"/>
                <w:shd w:val="clear" w:color="auto" w:fill="FFFFFF"/>
              </w:rPr>
              <w:t>资金支出</w:t>
            </w:r>
            <w:r>
              <w:rPr>
                <w:rFonts w:ascii="宋体" w:hAnsi="宋体" w:hint="eastAsia"/>
                <w:color w:val="000000"/>
                <w:sz w:val="18"/>
                <w:szCs w:val="18"/>
                <w:shd w:val="clear" w:color="auto" w:fill="FFFFFF"/>
              </w:rPr>
              <w:t>/</w:t>
            </w:r>
            <w:r>
              <w:rPr>
                <w:rFonts w:ascii="宋体" w:hAnsi="宋体" w:hint="eastAsia"/>
                <w:color w:val="000000"/>
                <w:sz w:val="18"/>
                <w:szCs w:val="18"/>
                <w:shd w:val="clear" w:color="auto" w:fill="FFFFFF"/>
              </w:rPr>
              <w:t>应到位资金</w:t>
            </w:r>
            <w:r>
              <w:rPr>
                <w:rFonts w:ascii="宋体" w:hAnsi="宋体" w:hint="eastAsia"/>
                <w:color w:val="000000"/>
                <w:sz w:val="18"/>
                <w:szCs w:val="18"/>
                <w:shd w:val="clear" w:color="auto" w:fill="FFFFFF"/>
              </w:rPr>
              <w:t>*100%</w:t>
            </w:r>
          </w:p>
        </w:tc>
        <w:tc>
          <w:tcPr>
            <w:tcW w:w="2126" w:type="dxa"/>
            <w:shd w:val="solid" w:color="FFFFFF" w:fill="auto"/>
            <w:tcMar>
              <w:top w:w="0" w:type="dxa"/>
              <w:left w:w="0" w:type="dxa"/>
              <w:bottom w:w="0" w:type="dxa"/>
              <w:right w:w="0" w:type="dxa"/>
            </w:tcMar>
            <w:vAlign w:val="center"/>
          </w:tcPr>
          <w:p w:rsidR="001072DC" w:rsidRDefault="001072DC" w:rsidP="00D37509">
            <w:pPr>
              <w:shd w:val="solid" w:color="FFFFFF" w:fill="auto"/>
              <w:autoSpaceDN w:val="0"/>
              <w:spacing w:line="240" w:lineRule="exact"/>
              <w:rPr>
                <w:rFonts w:ascii="宋体" w:hAnsi="宋体"/>
                <w:color w:val="000000"/>
                <w:sz w:val="18"/>
                <w:szCs w:val="18"/>
                <w:shd w:val="clear" w:color="auto" w:fill="FFFFFF"/>
              </w:rPr>
            </w:pPr>
            <w:r>
              <w:rPr>
                <w:rFonts w:ascii="宋体" w:hAnsi="宋体" w:hint="eastAsia"/>
                <w:color w:val="000000"/>
                <w:sz w:val="18"/>
                <w:szCs w:val="18"/>
                <w:shd w:val="clear" w:color="auto" w:fill="FFFFFF"/>
              </w:rPr>
              <w:t>资金支出进度</w:t>
            </w:r>
            <w:r>
              <w:rPr>
                <w:rFonts w:ascii="宋体" w:hAnsi="宋体" w:hint="eastAsia"/>
                <w:color w:val="000000"/>
                <w:sz w:val="18"/>
                <w:szCs w:val="18"/>
                <w:shd w:val="clear" w:color="auto" w:fill="FFFFFF"/>
              </w:rPr>
              <w:t>*6</w:t>
            </w:r>
            <w:r>
              <w:rPr>
                <w:rFonts w:ascii="宋体" w:hAnsi="宋体" w:hint="eastAsia"/>
                <w:color w:val="000000"/>
                <w:sz w:val="18"/>
                <w:szCs w:val="18"/>
                <w:shd w:val="clear" w:color="auto" w:fill="FFFFFF"/>
              </w:rPr>
              <w:t>分。</w:t>
            </w:r>
          </w:p>
        </w:tc>
        <w:tc>
          <w:tcPr>
            <w:tcW w:w="425" w:type="dxa"/>
            <w:shd w:val="solid" w:color="FFFFFF" w:fill="auto"/>
            <w:tcMar>
              <w:top w:w="0" w:type="dxa"/>
              <w:left w:w="0" w:type="dxa"/>
              <w:bottom w:w="0" w:type="dxa"/>
              <w:right w:w="0" w:type="dxa"/>
            </w:tcMar>
            <w:vAlign w:val="center"/>
          </w:tcPr>
          <w:p w:rsidR="001072DC" w:rsidRDefault="001072DC" w:rsidP="00D37509">
            <w:pPr>
              <w:shd w:val="solid" w:color="FFFFFF" w:fill="auto"/>
              <w:autoSpaceDN w:val="0"/>
              <w:spacing w:line="375" w:lineRule="atLeas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6</w:t>
            </w:r>
          </w:p>
        </w:tc>
      </w:tr>
      <w:tr w:rsidR="001072DC" w:rsidTr="00D37509">
        <w:trPr>
          <w:trHeight w:val="922"/>
          <w:tblCellSpacing w:w="0" w:type="dxa"/>
          <w:jc w:val="center"/>
        </w:trPr>
        <w:tc>
          <w:tcPr>
            <w:tcW w:w="914" w:type="dxa"/>
            <w:vMerge/>
            <w:shd w:val="solid" w:color="FFFFFF" w:fill="auto"/>
            <w:vAlign w:val="center"/>
          </w:tcPr>
          <w:p w:rsidR="001072DC" w:rsidRDefault="001072DC" w:rsidP="00D37509">
            <w:pPr>
              <w:shd w:val="solid" w:color="FFFFFF" w:fill="auto"/>
              <w:autoSpaceDN w:val="0"/>
              <w:spacing w:line="240" w:lineRule="exact"/>
              <w:ind w:firstLineChars="50" w:firstLine="90"/>
              <w:rPr>
                <w:rFonts w:ascii="宋体" w:hAnsi="宋体"/>
                <w:sz w:val="18"/>
                <w:szCs w:val="18"/>
              </w:rPr>
            </w:pPr>
          </w:p>
        </w:tc>
        <w:tc>
          <w:tcPr>
            <w:tcW w:w="816" w:type="dxa"/>
            <w:vMerge w:val="restart"/>
            <w:shd w:val="solid" w:color="FFFFFF" w:fill="auto"/>
            <w:vAlign w:val="center"/>
          </w:tcPr>
          <w:p w:rsidR="001072DC" w:rsidRDefault="001072DC"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财务</w:t>
            </w:r>
            <w:r>
              <w:rPr>
                <w:rFonts w:ascii="宋体" w:hAnsi="宋体" w:hint="eastAsia"/>
                <w:color w:val="000000"/>
                <w:sz w:val="18"/>
                <w:szCs w:val="18"/>
                <w:shd w:val="clear" w:color="auto" w:fill="FFFFFF"/>
              </w:rPr>
              <w:t>管理</w:t>
            </w:r>
          </w:p>
          <w:p w:rsidR="001072DC" w:rsidRDefault="001072DC"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6</w:t>
            </w:r>
            <w:r>
              <w:rPr>
                <w:rFonts w:ascii="宋体" w:hAnsi="宋体" w:hint="eastAsia"/>
                <w:color w:val="000000"/>
                <w:sz w:val="18"/>
                <w:szCs w:val="18"/>
                <w:shd w:val="clear" w:color="auto" w:fill="FFFFFF"/>
              </w:rPr>
              <w:t>分</w:t>
            </w:r>
          </w:p>
        </w:tc>
        <w:tc>
          <w:tcPr>
            <w:tcW w:w="913" w:type="dxa"/>
            <w:shd w:val="solid" w:color="FFFFFF" w:fill="auto"/>
            <w:vAlign w:val="center"/>
          </w:tcPr>
          <w:p w:rsidR="001072DC" w:rsidRDefault="001072DC"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资金管理</w:t>
            </w:r>
          </w:p>
        </w:tc>
        <w:tc>
          <w:tcPr>
            <w:tcW w:w="425" w:type="dxa"/>
            <w:shd w:val="solid" w:color="FFFFFF" w:fill="auto"/>
          </w:tcPr>
          <w:p w:rsidR="001072DC" w:rsidRDefault="001072DC" w:rsidP="001072DC">
            <w:pPr>
              <w:shd w:val="solid" w:color="FFFFFF" w:fill="auto"/>
              <w:autoSpaceDN w:val="0"/>
              <w:spacing w:beforeLines="100" w:before="312"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3</w:t>
            </w:r>
          </w:p>
        </w:tc>
        <w:tc>
          <w:tcPr>
            <w:tcW w:w="3119" w:type="dxa"/>
            <w:shd w:val="solid" w:color="FFFFFF" w:fill="auto"/>
            <w:tcMar>
              <w:top w:w="0" w:type="dxa"/>
              <w:left w:w="0" w:type="dxa"/>
              <w:bottom w:w="0" w:type="dxa"/>
              <w:right w:w="0" w:type="dxa"/>
            </w:tcMar>
            <w:vAlign w:val="center"/>
          </w:tcPr>
          <w:p w:rsidR="001072DC" w:rsidRDefault="001072DC" w:rsidP="00D37509">
            <w:pPr>
              <w:shd w:val="solid" w:color="FFFFFF" w:fill="auto"/>
              <w:autoSpaceDN w:val="0"/>
              <w:spacing w:line="240" w:lineRule="exact"/>
              <w:rPr>
                <w:rFonts w:ascii="宋体" w:hAnsi="宋体"/>
                <w:color w:val="000000"/>
                <w:sz w:val="18"/>
                <w:szCs w:val="18"/>
                <w:shd w:val="clear" w:color="auto" w:fill="FFFFFF"/>
              </w:rPr>
            </w:pPr>
            <w:r>
              <w:rPr>
                <w:rFonts w:ascii="宋体" w:hAnsi="宋体"/>
                <w:color w:val="000000"/>
                <w:sz w:val="18"/>
                <w:szCs w:val="18"/>
                <w:shd w:val="clear" w:color="auto" w:fill="FFFFFF"/>
              </w:rPr>
              <w:t>制定了相关资金管理办法。</w:t>
            </w:r>
          </w:p>
        </w:tc>
        <w:tc>
          <w:tcPr>
            <w:tcW w:w="2126" w:type="dxa"/>
            <w:shd w:val="solid" w:color="FFFFFF" w:fill="auto"/>
            <w:tcMar>
              <w:top w:w="0" w:type="dxa"/>
              <w:left w:w="0" w:type="dxa"/>
              <w:bottom w:w="0" w:type="dxa"/>
              <w:right w:w="0" w:type="dxa"/>
            </w:tcMar>
            <w:vAlign w:val="center"/>
          </w:tcPr>
          <w:p w:rsidR="001072DC" w:rsidRDefault="001072DC" w:rsidP="00D37509">
            <w:pPr>
              <w:shd w:val="solid" w:color="FFFFFF" w:fill="auto"/>
              <w:autoSpaceDN w:val="0"/>
              <w:spacing w:line="240" w:lineRule="exact"/>
              <w:rPr>
                <w:rFonts w:ascii="宋体" w:hAnsi="宋体"/>
                <w:color w:val="000000"/>
                <w:sz w:val="18"/>
                <w:szCs w:val="18"/>
                <w:shd w:val="clear" w:color="auto" w:fill="FFFFFF"/>
              </w:rPr>
            </w:pPr>
            <w:r>
              <w:rPr>
                <w:rFonts w:ascii="宋体" w:hAnsi="宋体"/>
                <w:color w:val="000000"/>
                <w:sz w:val="18"/>
                <w:szCs w:val="18"/>
                <w:shd w:val="clear" w:color="auto" w:fill="FFFFFF"/>
              </w:rPr>
              <w:t>制定了相应资金管理办法</w:t>
            </w:r>
            <w:r>
              <w:rPr>
                <w:rFonts w:ascii="宋体" w:hAnsi="宋体" w:hint="eastAsia"/>
                <w:color w:val="000000"/>
                <w:sz w:val="18"/>
                <w:szCs w:val="18"/>
                <w:shd w:val="clear" w:color="auto" w:fill="FFFFFF"/>
              </w:rPr>
              <w:t>1</w:t>
            </w:r>
            <w:r>
              <w:rPr>
                <w:rFonts w:ascii="宋体" w:hAnsi="宋体"/>
                <w:color w:val="000000"/>
                <w:sz w:val="18"/>
                <w:szCs w:val="18"/>
                <w:shd w:val="clear" w:color="auto" w:fill="FFFFFF"/>
              </w:rPr>
              <w:t>分，资金管理办法健全、规范</w:t>
            </w:r>
            <w:r>
              <w:rPr>
                <w:rFonts w:ascii="宋体" w:hAnsi="宋体" w:hint="eastAsia"/>
                <w:color w:val="000000"/>
                <w:sz w:val="18"/>
                <w:szCs w:val="18"/>
                <w:shd w:val="clear" w:color="auto" w:fill="FFFFFF"/>
              </w:rPr>
              <w:t>2</w:t>
            </w:r>
            <w:r>
              <w:rPr>
                <w:rFonts w:ascii="宋体" w:hAnsi="宋体"/>
                <w:color w:val="000000"/>
                <w:sz w:val="18"/>
                <w:szCs w:val="18"/>
                <w:shd w:val="clear" w:color="auto" w:fill="FFFFFF"/>
              </w:rPr>
              <w:t>分。</w:t>
            </w:r>
          </w:p>
        </w:tc>
        <w:tc>
          <w:tcPr>
            <w:tcW w:w="425" w:type="dxa"/>
            <w:shd w:val="solid" w:color="FFFFFF" w:fill="auto"/>
            <w:tcMar>
              <w:top w:w="0" w:type="dxa"/>
              <w:left w:w="0" w:type="dxa"/>
              <w:bottom w:w="0" w:type="dxa"/>
              <w:right w:w="0" w:type="dxa"/>
            </w:tcMar>
            <w:vAlign w:val="center"/>
          </w:tcPr>
          <w:p w:rsidR="001072DC" w:rsidRDefault="001072DC" w:rsidP="00D37509">
            <w:pPr>
              <w:shd w:val="solid" w:color="FFFFFF" w:fill="auto"/>
              <w:autoSpaceDN w:val="0"/>
              <w:spacing w:line="375" w:lineRule="atLeas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2</w:t>
            </w:r>
          </w:p>
        </w:tc>
      </w:tr>
      <w:tr w:rsidR="001072DC" w:rsidTr="00D37509">
        <w:trPr>
          <w:trHeight w:val="1208"/>
          <w:tblCellSpacing w:w="0" w:type="dxa"/>
          <w:jc w:val="center"/>
        </w:trPr>
        <w:tc>
          <w:tcPr>
            <w:tcW w:w="914" w:type="dxa"/>
            <w:vMerge/>
            <w:shd w:val="solid" w:color="FFFFFF" w:fill="auto"/>
            <w:vAlign w:val="center"/>
          </w:tcPr>
          <w:p w:rsidR="001072DC" w:rsidRDefault="001072DC" w:rsidP="00D37509">
            <w:pPr>
              <w:shd w:val="solid" w:color="FFFFFF" w:fill="auto"/>
              <w:autoSpaceDN w:val="0"/>
              <w:spacing w:line="240" w:lineRule="exact"/>
              <w:ind w:firstLineChars="50" w:firstLine="90"/>
              <w:rPr>
                <w:rFonts w:ascii="宋体" w:hAnsi="宋体"/>
                <w:sz w:val="18"/>
                <w:szCs w:val="18"/>
              </w:rPr>
            </w:pPr>
          </w:p>
        </w:tc>
        <w:tc>
          <w:tcPr>
            <w:tcW w:w="816" w:type="dxa"/>
            <w:vMerge/>
            <w:shd w:val="solid" w:color="FFFFFF" w:fill="auto"/>
            <w:vAlign w:val="center"/>
          </w:tcPr>
          <w:p w:rsidR="001072DC" w:rsidRDefault="001072DC" w:rsidP="00D37509">
            <w:pPr>
              <w:shd w:val="solid" w:color="FFFFFF" w:fill="auto"/>
              <w:autoSpaceDN w:val="0"/>
              <w:spacing w:line="240" w:lineRule="exact"/>
              <w:rPr>
                <w:rFonts w:ascii="宋体" w:hAnsi="宋体"/>
                <w:sz w:val="18"/>
                <w:szCs w:val="18"/>
              </w:rPr>
            </w:pPr>
          </w:p>
        </w:tc>
        <w:tc>
          <w:tcPr>
            <w:tcW w:w="913" w:type="dxa"/>
            <w:shd w:val="solid" w:color="FFFFFF" w:fill="auto"/>
            <w:vAlign w:val="center"/>
          </w:tcPr>
          <w:p w:rsidR="001072DC" w:rsidRDefault="001072DC"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会计核算</w:t>
            </w:r>
          </w:p>
        </w:tc>
        <w:tc>
          <w:tcPr>
            <w:tcW w:w="425" w:type="dxa"/>
            <w:shd w:val="solid" w:color="FFFFFF" w:fill="auto"/>
          </w:tcPr>
          <w:p w:rsidR="001072DC" w:rsidRDefault="001072DC" w:rsidP="001072DC">
            <w:pPr>
              <w:shd w:val="solid" w:color="FFFFFF" w:fill="auto"/>
              <w:autoSpaceDN w:val="0"/>
              <w:spacing w:beforeLines="150" w:before="468"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3</w:t>
            </w:r>
          </w:p>
        </w:tc>
        <w:tc>
          <w:tcPr>
            <w:tcW w:w="3119" w:type="dxa"/>
            <w:shd w:val="solid" w:color="FFFFFF" w:fill="auto"/>
            <w:tcMar>
              <w:top w:w="0" w:type="dxa"/>
              <w:left w:w="0" w:type="dxa"/>
              <w:bottom w:w="0" w:type="dxa"/>
              <w:right w:w="0" w:type="dxa"/>
            </w:tcMar>
            <w:vAlign w:val="center"/>
          </w:tcPr>
          <w:p w:rsidR="001072DC" w:rsidRDefault="001072DC" w:rsidP="00D37509">
            <w:pPr>
              <w:shd w:val="solid" w:color="FFFFFF" w:fill="auto"/>
              <w:autoSpaceDN w:val="0"/>
              <w:spacing w:line="240" w:lineRule="exact"/>
              <w:rPr>
                <w:rFonts w:ascii="宋体" w:hAnsi="宋体"/>
                <w:color w:val="000000"/>
                <w:sz w:val="18"/>
                <w:szCs w:val="18"/>
                <w:shd w:val="clear" w:color="auto" w:fill="FFFFFF"/>
              </w:rPr>
            </w:pPr>
            <w:r>
              <w:rPr>
                <w:rFonts w:ascii="宋体" w:hAnsi="宋体"/>
                <w:color w:val="000000"/>
                <w:sz w:val="18"/>
                <w:szCs w:val="18"/>
                <w:shd w:val="clear" w:color="auto" w:fill="FFFFFF"/>
              </w:rPr>
              <w:t>会计核算符合相关会计制度规定。</w:t>
            </w:r>
          </w:p>
        </w:tc>
        <w:tc>
          <w:tcPr>
            <w:tcW w:w="2126" w:type="dxa"/>
            <w:shd w:val="solid" w:color="FFFFFF" w:fill="auto"/>
            <w:tcMar>
              <w:top w:w="0" w:type="dxa"/>
              <w:left w:w="0" w:type="dxa"/>
              <w:bottom w:w="0" w:type="dxa"/>
              <w:right w:w="0" w:type="dxa"/>
            </w:tcMar>
            <w:vAlign w:val="center"/>
          </w:tcPr>
          <w:p w:rsidR="001072DC" w:rsidRDefault="001072DC" w:rsidP="00D37509">
            <w:pPr>
              <w:shd w:val="solid" w:color="FFFFFF" w:fill="auto"/>
              <w:autoSpaceDN w:val="0"/>
              <w:spacing w:line="240" w:lineRule="exact"/>
              <w:rPr>
                <w:rFonts w:ascii="宋体" w:hAnsi="宋体"/>
                <w:color w:val="000000"/>
                <w:sz w:val="18"/>
                <w:szCs w:val="18"/>
                <w:shd w:val="clear" w:color="auto" w:fill="FFFFFF"/>
              </w:rPr>
            </w:pPr>
            <w:r>
              <w:rPr>
                <w:rFonts w:ascii="宋体" w:hAnsi="宋体"/>
                <w:color w:val="000000"/>
                <w:sz w:val="18"/>
                <w:szCs w:val="18"/>
                <w:shd w:val="clear" w:color="auto" w:fill="FFFFFF"/>
              </w:rPr>
              <w:t>会计核算规范得</w:t>
            </w:r>
            <w:r>
              <w:rPr>
                <w:rFonts w:ascii="宋体" w:hAnsi="宋体" w:hint="eastAsia"/>
                <w:color w:val="000000"/>
                <w:sz w:val="18"/>
                <w:szCs w:val="18"/>
                <w:shd w:val="clear" w:color="auto" w:fill="FFFFFF"/>
              </w:rPr>
              <w:t>3</w:t>
            </w:r>
            <w:r>
              <w:rPr>
                <w:rFonts w:ascii="宋体" w:hAnsi="宋体"/>
                <w:color w:val="000000"/>
                <w:sz w:val="18"/>
                <w:szCs w:val="18"/>
                <w:shd w:val="clear" w:color="auto" w:fill="FFFFFF"/>
              </w:rPr>
              <w:t>分，</w:t>
            </w:r>
            <w:r>
              <w:rPr>
                <w:rFonts w:ascii="宋体" w:hAnsi="宋体" w:hint="eastAsia"/>
                <w:color w:val="000000"/>
                <w:sz w:val="18"/>
                <w:szCs w:val="18"/>
                <w:shd w:val="clear" w:color="auto" w:fill="FFFFFF"/>
              </w:rPr>
              <w:t>会计核算不规范得</w:t>
            </w:r>
            <w:r>
              <w:rPr>
                <w:rFonts w:ascii="宋体" w:hAnsi="宋体" w:hint="eastAsia"/>
                <w:color w:val="000000"/>
                <w:sz w:val="18"/>
                <w:szCs w:val="18"/>
                <w:shd w:val="clear" w:color="auto" w:fill="FFFFFF"/>
              </w:rPr>
              <w:t>1</w:t>
            </w:r>
            <w:r>
              <w:rPr>
                <w:rFonts w:ascii="宋体" w:hAnsi="宋体" w:hint="eastAsia"/>
                <w:color w:val="000000"/>
                <w:sz w:val="18"/>
                <w:szCs w:val="18"/>
                <w:shd w:val="clear" w:color="auto" w:fill="FFFFFF"/>
              </w:rPr>
              <w:t>分，有违规违纪不得分</w:t>
            </w:r>
            <w:r>
              <w:rPr>
                <w:rFonts w:ascii="宋体" w:hAnsi="宋体"/>
                <w:color w:val="000000"/>
                <w:sz w:val="18"/>
                <w:szCs w:val="18"/>
                <w:shd w:val="clear" w:color="auto" w:fill="FFFFFF"/>
              </w:rPr>
              <w:t>。</w:t>
            </w:r>
          </w:p>
        </w:tc>
        <w:tc>
          <w:tcPr>
            <w:tcW w:w="425" w:type="dxa"/>
            <w:shd w:val="solid" w:color="FFFFFF" w:fill="auto"/>
            <w:tcMar>
              <w:top w:w="0" w:type="dxa"/>
              <w:left w:w="0" w:type="dxa"/>
              <w:bottom w:w="0" w:type="dxa"/>
              <w:right w:w="0" w:type="dxa"/>
            </w:tcMar>
            <w:vAlign w:val="center"/>
          </w:tcPr>
          <w:p w:rsidR="001072DC" w:rsidRDefault="001072DC" w:rsidP="00D37509">
            <w:pPr>
              <w:shd w:val="solid" w:color="FFFFFF" w:fill="auto"/>
              <w:autoSpaceDN w:val="0"/>
              <w:spacing w:line="375" w:lineRule="atLeas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3</w:t>
            </w:r>
          </w:p>
        </w:tc>
      </w:tr>
    </w:tbl>
    <w:p w:rsidR="00567CB4" w:rsidRDefault="00567CB4" w:rsidP="001072DC">
      <w:pPr>
        <w:adjustRightInd w:val="0"/>
        <w:snapToGrid w:val="0"/>
        <w:spacing w:line="500" w:lineRule="exact"/>
        <w:jc w:val="center"/>
        <w:rPr>
          <w:rFonts w:ascii="宋体" w:eastAsia="方正小标宋_GBK" w:hAnsi="宋体"/>
          <w:sz w:val="44"/>
          <w:szCs w:val="44"/>
        </w:rPr>
      </w:pPr>
    </w:p>
    <w:p w:rsidR="001072DC" w:rsidRDefault="001072DC" w:rsidP="001072DC">
      <w:pPr>
        <w:adjustRightInd w:val="0"/>
        <w:snapToGrid w:val="0"/>
        <w:spacing w:line="500" w:lineRule="exact"/>
        <w:jc w:val="center"/>
        <w:rPr>
          <w:rFonts w:ascii="宋体" w:eastAsia="方正小标宋_GBK" w:hAnsi="宋体"/>
          <w:sz w:val="44"/>
          <w:szCs w:val="44"/>
        </w:rPr>
      </w:pPr>
      <w:r>
        <w:rPr>
          <w:rFonts w:ascii="宋体" w:eastAsia="方正小标宋_GBK" w:hAnsi="宋体" w:hint="eastAsia"/>
          <w:sz w:val="44"/>
          <w:szCs w:val="44"/>
        </w:rPr>
        <w:t>科普专项资金绩效评价</w:t>
      </w:r>
      <w:r w:rsidR="00567CB4">
        <w:rPr>
          <w:rFonts w:ascii="宋体" w:eastAsia="方正小标宋_GBK" w:hAnsi="宋体" w:hint="eastAsia"/>
          <w:sz w:val="44"/>
          <w:szCs w:val="44"/>
        </w:rPr>
        <w:t>表</w:t>
      </w:r>
      <w:r>
        <w:rPr>
          <w:rFonts w:ascii="宋体" w:eastAsia="方正小标宋_GBK" w:hAnsi="宋体" w:hint="eastAsia"/>
          <w:sz w:val="44"/>
          <w:szCs w:val="44"/>
        </w:rPr>
        <w:t>(</w:t>
      </w:r>
      <w:r>
        <w:rPr>
          <w:rFonts w:ascii="宋体" w:eastAsia="方正小标宋_GBK" w:hAnsi="宋体" w:hint="eastAsia"/>
          <w:sz w:val="44"/>
          <w:szCs w:val="44"/>
        </w:rPr>
        <w:t>二</w:t>
      </w:r>
      <w:r>
        <w:rPr>
          <w:rFonts w:ascii="宋体" w:eastAsia="方正小标宋_GBK" w:hAnsi="宋体" w:hint="eastAsia"/>
          <w:sz w:val="44"/>
          <w:szCs w:val="44"/>
        </w:rPr>
        <w:t>)</w:t>
      </w:r>
    </w:p>
    <w:p w:rsidR="001072DC" w:rsidRDefault="001072DC" w:rsidP="001072DC">
      <w:pPr>
        <w:adjustRightInd w:val="0"/>
        <w:snapToGrid w:val="0"/>
        <w:spacing w:line="500" w:lineRule="exact"/>
        <w:jc w:val="center"/>
        <w:rPr>
          <w:rFonts w:ascii="宋体" w:eastAsia="方正小标宋_GBK" w:hAnsi="宋体"/>
          <w:sz w:val="44"/>
          <w:szCs w:val="44"/>
        </w:rPr>
      </w:pP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1"/>
        <w:gridCol w:w="850"/>
        <w:gridCol w:w="893"/>
        <w:gridCol w:w="450"/>
        <w:gridCol w:w="2622"/>
        <w:gridCol w:w="2410"/>
        <w:gridCol w:w="567"/>
      </w:tblGrid>
      <w:tr w:rsidR="001072DC" w:rsidTr="00D37509">
        <w:trPr>
          <w:trHeight w:val="483"/>
          <w:tblCellSpacing w:w="0" w:type="dxa"/>
          <w:jc w:val="center"/>
        </w:trPr>
        <w:tc>
          <w:tcPr>
            <w:tcW w:w="1801" w:type="dxa"/>
            <w:gridSpan w:val="2"/>
            <w:shd w:val="solid" w:color="FFFFFF" w:fill="auto"/>
            <w:vAlign w:val="center"/>
          </w:tcPr>
          <w:p w:rsidR="001072DC" w:rsidRDefault="001072DC" w:rsidP="00D37509">
            <w:pPr>
              <w:shd w:val="solid" w:color="FFFFFF" w:fill="auto"/>
              <w:autoSpaceDN w:val="0"/>
              <w:spacing w:line="240" w:lineRule="exact"/>
              <w:jc w:val="center"/>
              <w:rPr>
                <w:rFonts w:ascii="宋体" w:hAnsi="宋体"/>
                <w:b/>
                <w:color w:val="000000"/>
                <w:sz w:val="18"/>
                <w:szCs w:val="18"/>
                <w:shd w:val="clear" w:color="auto" w:fill="FFFFFF"/>
              </w:rPr>
            </w:pPr>
            <w:r>
              <w:rPr>
                <w:rFonts w:ascii="宋体" w:hAnsi="宋体" w:hint="eastAsia"/>
                <w:b/>
                <w:color w:val="000000"/>
                <w:sz w:val="18"/>
                <w:szCs w:val="18"/>
                <w:shd w:val="clear" w:color="auto" w:fill="FFFFFF"/>
              </w:rPr>
              <w:t>基本指标</w:t>
            </w:r>
          </w:p>
        </w:tc>
        <w:tc>
          <w:tcPr>
            <w:tcW w:w="893" w:type="dxa"/>
            <w:shd w:val="solid" w:color="FFFFFF" w:fill="auto"/>
            <w:vAlign w:val="center"/>
          </w:tcPr>
          <w:p w:rsidR="001072DC" w:rsidRDefault="001072DC" w:rsidP="00D37509">
            <w:pPr>
              <w:shd w:val="solid" w:color="FFFFFF" w:fill="auto"/>
              <w:autoSpaceDN w:val="0"/>
              <w:spacing w:line="240" w:lineRule="exact"/>
              <w:jc w:val="center"/>
              <w:rPr>
                <w:rFonts w:ascii="宋体" w:hAnsi="宋体"/>
                <w:b/>
                <w:color w:val="000000"/>
                <w:sz w:val="18"/>
                <w:szCs w:val="18"/>
                <w:shd w:val="clear" w:color="auto" w:fill="FFFFFF"/>
              </w:rPr>
            </w:pPr>
            <w:r>
              <w:rPr>
                <w:rFonts w:ascii="宋体" w:hAnsi="宋体"/>
                <w:b/>
                <w:color w:val="000000"/>
                <w:sz w:val="18"/>
                <w:szCs w:val="18"/>
                <w:shd w:val="clear" w:color="auto" w:fill="FFFFFF"/>
              </w:rPr>
              <w:t>具体指标</w:t>
            </w:r>
          </w:p>
        </w:tc>
        <w:tc>
          <w:tcPr>
            <w:tcW w:w="450" w:type="dxa"/>
            <w:vMerge w:val="restart"/>
            <w:shd w:val="solid" w:color="FFFFFF" w:fill="auto"/>
          </w:tcPr>
          <w:p w:rsidR="001072DC" w:rsidRDefault="001072DC" w:rsidP="00D37509">
            <w:pPr>
              <w:shd w:val="solid" w:color="FFFFFF" w:fill="auto"/>
              <w:autoSpaceDN w:val="0"/>
              <w:spacing w:line="240" w:lineRule="exact"/>
              <w:jc w:val="center"/>
              <w:rPr>
                <w:rFonts w:ascii="宋体" w:hAnsi="宋体"/>
                <w:b/>
                <w:color w:val="000000"/>
                <w:sz w:val="18"/>
                <w:szCs w:val="18"/>
                <w:shd w:val="clear" w:color="auto" w:fill="FFFFFF"/>
              </w:rPr>
            </w:pPr>
            <w:r>
              <w:rPr>
                <w:rFonts w:ascii="宋体" w:hAnsi="宋体"/>
                <w:b/>
                <w:color w:val="000000"/>
                <w:sz w:val="18"/>
                <w:szCs w:val="18"/>
                <w:shd w:val="clear" w:color="auto" w:fill="FFFFFF"/>
              </w:rPr>
              <w:t>分</w:t>
            </w:r>
          </w:p>
          <w:p w:rsidR="001072DC" w:rsidRDefault="001072DC" w:rsidP="00D37509">
            <w:pPr>
              <w:shd w:val="solid" w:color="FFFFFF" w:fill="auto"/>
              <w:autoSpaceDN w:val="0"/>
              <w:spacing w:line="240" w:lineRule="exact"/>
              <w:jc w:val="center"/>
              <w:rPr>
                <w:rFonts w:ascii="宋体" w:hAnsi="宋体"/>
                <w:b/>
                <w:color w:val="000000"/>
                <w:sz w:val="18"/>
                <w:szCs w:val="18"/>
                <w:shd w:val="clear" w:color="auto" w:fill="FFFFFF"/>
              </w:rPr>
            </w:pPr>
            <w:r>
              <w:rPr>
                <w:rFonts w:ascii="宋体" w:hAnsi="宋体"/>
                <w:b/>
                <w:color w:val="000000"/>
                <w:sz w:val="18"/>
                <w:szCs w:val="18"/>
                <w:shd w:val="clear" w:color="auto" w:fill="FFFFFF"/>
              </w:rPr>
              <w:t>值</w:t>
            </w:r>
          </w:p>
        </w:tc>
        <w:tc>
          <w:tcPr>
            <w:tcW w:w="2622" w:type="dxa"/>
            <w:vMerge w:val="restart"/>
            <w:shd w:val="solid" w:color="FFFFFF" w:fill="auto"/>
            <w:tcMar>
              <w:top w:w="0" w:type="dxa"/>
              <w:left w:w="0" w:type="dxa"/>
              <w:bottom w:w="0" w:type="dxa"/>
              <w:right w:w="0" w:type="dxa"/>
            </w:tcMar>
            <w:vAlign w:val="center"/>
          </w:tcPr>
          <w:p w:rsidR="001072DC" w:rsidRDefault="001072DC" w:rsidP="00D37509">
            <w:pPr>
              <w:shd w:val="solid" w:color="FFFFFF" w:fill="auto"/>
              <w:autoSpaceDN w:val="0"/>
              <w:spacing w:line="240" w:lineRule="exact"/>
              <w:jc w:val="center"/>
              <w:rPr>
                <w:rFonts w:ascii="宋体" w:hAnsi="宋体"/>
                <w:b/>
                <w:color w:val="000000"/>
                <w:sz w:val="18"/>
                <w:szCs w:val="18"/>
                <w:shd w:val="clear" w:color="auto" w:fill="FFFFFF"/>
              </w:rPr>
            </w:pPr>
            <w:r>
              <w:rPr>
                <w:rFonts w:ascii="宋体" w:hAnsi="宋体"/>
                <w:b/>
                <w:color w:val="000000"/>
                <w:sz w:val="18"/>
                <w:szCs w:val="18"/>
                <w:shd w:val="clear" w:color="auto" w:fill="FFFFFF"/>
              </w:rPr>
              <w:t>指标解释</w:t>
            </w:r>
          </w:p>
        </w:tc>
        <w:tc>
          <w:tcPr>
            <w:tcW w:w="2410" w:type="dxa"/>
            <w:vMerge w:val="restart"/>
            <w:shd w:val="solid" w:color="FFFFFF" w:fill="auto"/>
            <w:tcMar>
              <w:top w:w="0" w:type="dxa"/>
              <w:left w:w="0" w:type="dxa"/>
              <w:bottom w:w="0" w:type="dxa"/>
              <w:right w:w="0" w:type="dxa"/>
            </w:tcMar>
            <w:vAlign w:val="center"/>
          </w:tcPr>
          <w:p w:rsidR="001072DC" w:rsidRDefault="001072DC" w:rsidP="00D37509">
            <w:pPr>
              <w:shd w:val="solid" w:color="FFFFFF" w:fill="auto"/>
              <w:autoSpaceDN w:val="0"/>
              <w:spacing w:line="240" w:lineRule="exact"/>
              <w:jc w:val="center"/>
              <w:rPr>
                <w:rFonts w:ascii="宋体" w:hAnsi="宋体"/>
                <w:b/>
                <w:color w:val="000000"/>
                <w:sz w:val="18"/>
                <w:szCs w:val="18"/>
                <w:shd w:val="clear" w:color="auto" w:fill="FFFFFF"/>
              </w:rPr>
            </w:pPr>
            <w:r>
              <w:rPr>
                <w:rFonts w:ascii="宋体" w:hAnsi="宋体"/>
                <w:b/>
                <w:color w:val="000000"/>
                <w:sz w:val="18"/>
                <w:szCs w:val="18"/>
                <w:shd w:val="clear" w:color="auto" w:fill="FFFFFF"/>
              </w:rPr>
              <w:t>评分标准</w:t>
            </w:r>
          </w:p>
        </w:tc>
        <w:tc>
          <w:tcPr>
            <w:tcW w:w="567" w:type="dxa"/>
            <w:vMerge w:val="restart"/>
            <w:shd w:val="solid" w:color="FFFFFF" w:fill="auto"/>
            <w:tcMar>
              <w:top w:w="0" w:type="dxa"/>
              <w:left w:w="0" w:type="dxa"/>
              <w:bottom w:w="0" w:type="dxa"/>
              <w:right w:w="0" w:type="dxa"/>
            </w:tcMar>
            <w:vAlign w:val="center"/>
          </w:tcPr>
          <w:p w:rsidR="001072DC" w:rsidRDefault="001072DC" w:rsidP="00D37509">
            <w:pPr>
              <w:shd w:val="solid" w:color="FFFFFF" w:fill="auto"/>
              <w:autoSpaceDN w:val="0"/>
              <w:spacing w:line="240" w:lineRule="exact"/>
              <w:jc w:val="center"/>
              <w:rPr>
                <w:rFonts w:ascii="宋体" w:hAnsi="宋体"/>
                <w:b/>
                <w:color w:val="000000"/>
                <w:sz w:val="18"/>
                <w:szCs w:val="18"/>
                <w:shd w:val="clear" w:color="auto" w:fill="FFFFFF"/>
              </w:rPr>
            </w:pPr>
            <w:r>
              <w:rPr>
                <w:rFonts w:ascii="宋体" w:hAnsi="宋体"/>
                <w:b/>
                <w:color w:val="000000"/>
                <w:sz w:val="18"/>
                <w:szCs w:val="18"/>
                <w:shd w:val="clear" w:color="auto" w:fill="FFFFFF"/>
              </w:rPr>
              <w:t>评</w:t>
            </w:r>
          </w:p>
          <w:p w:rsidR="001072DC" w:rsidRDefault="001072DC" w:rsidP="00D37509">
            <w:pPr>
              <w:shd w:val="solid" w:color="FFFFFF" w:fill="auto"/>
              <w:autoSpaceDN w:val="0"/>
              <w:spacing w:line="240" w:lineRule="exact"/>
              <w:jc w:val="center"/>
              <w:rPr>
                <w:rFonts w:ascii="宋体" w:hAnsi="宋体"/>
                <w:b/>
                <w:color w:val="000000"/>
                <w:sz w:val="18"/>
                <w:szCs w:val="18"/>
                <w:shd w:val="clear" w:color="auto" w:fill="FFFFFF"/>
              </w:rPr>
            </w:pPr>
            <w:r>
              <w:rPr>
                <w:rFonts w:ascii="宋体" w:hAnsi="宋体"/>
                <w:b/>
                <w:color w:val="000000"/>
                <w:sz w:val="18"/>
                <w:szCs w:val="18"/>
                <w:shd w:val="clear" w:color="auto" w:fill="FFFFFF"/>
              </w:rPr>
              <w:t>分</w:t>
            </w:r>
          </w:p>
        </w:tc>
      </w:tr>
      <w:tr w:rsidR="001072DC" w:rsidTr="00D37509">
        <w:trPr>
          <w:trHeight w:val="518"/>
          <w:tblCellSpacing w:w="0" w:type="dxa"/>
          <w:jc w:val="center"/>
        </w:trPr>
        <w:tc>
          <w:tcPr>
            <w:tcW w:w="951" w:type="dxa"/>
            <w:shd w:val="solid" w:color="FFFFFF" w:fill="auto"/>
            <w:vAlign w:val="center"/>
          </w:tcPr>
          <w:p w:rsidR="001072DC" w:rsidRDefault="001072DC" w:rsidP="00D37509">
            <w:pPr>
              <w:shd w:val="solid" w:color="FFFFFF" w:fill="auto"/>
              <w:autoSpaceDN w:val="0"/>
              <w:spacing w:line="240" w:lineRule="exact"/>
              <w:jc w:val="center"/>
              <w:rPr>
                <w:rFonts w:ascii="宋体" w:hAnsi="宋体"/>
                <w:b/>
                <w:color w:val="000000"/>
                <w:sz w:val="18"/>
                <w:szCs w:val="18"/>
                <w:shd w:val="clear" w:color="auto" w:fill="FFFFFF"/>
              </w:rPr>
            </w:pPr>
            <w:r>
              <w:rPr>
                <w:rFonts w:ascii="宋体" w:hAnsi="宋体"/>
                <w:b/>
                <w:color w:val="000000"/>
                <w:sz w:val="18"/>
                <w:szCs w:val="18"/>
                <w:shd w:val="clear" w:color="auto" w:fill="FFFFFF"/>
              </w:rPr>
              <w:t>一级指标</w:t>
            </w:r>
          </w:p>
        </w:tc>
        <w:tc>
          <w:tcPr>
            <w:tcW w:w="850" w:type="dxa"/>
            <w:shd w:val="solid" w:color="FFFFFF" w:fill="auto"/>
            <w:vAlign w:val="center"/>
          </w:tcPr>
          <w:p w:rsidR="001072DC" w:rsidRDefault="001072DC" w:rsidP="00D37509">
            <w:pPr>
              <w:shd w:val="solid" w:color="FFFFFF" w:fill="auto"/>
              <w:autoSpaceDN w:val="0"/>
              <w:spacing w:line="240" w:lineRule="exact"/>
              <w:jc w:val="center"/>
              <w:rPr>
                <w:rFonts w:ascii="宋体" w:hAnsi="宋体"/>
                <w:b/>
                <w:color w:val="000000"/>
                <w:sz w:val="18"/>
                <w:szCs w:val="18"/>
                <w:shd w:val="clear" w:color="auto" w:fill="FFFFFF"/>
              </w:rPr>
            </w:pPr>
            <w:r>
              <w:rPr>
                <w:rFonts w:ascii="宋体" w:hAnsi="宋体"/>
                <w:b/>
                <w:color w:val="000000"/>
                <w:sz w:val="18"/>
                <w:szCs w:val="18"/>
                <w:shd w:val="clear" w:color="auto" w:fill="FFFFFF"/>
              </w:rPr>
              <w:t>二级指标</w:t>
            </w:r>
          </w:p>
        </w:tc>
        <w:tc>
          <w:tcPr>
            <w:tcW w:w="893" w:type="dxa"/>
            <w:shd w:val="solid" w:color="FFFFFF" w:fill="auto"/>
            <w:vAlign w:val="center"/>
          </w:tcPr>
          <w:p w:rsidR="001072DC" w:rsidRDefault="001072DC" w:rsidP="00D37509">
            <w:pPr>
              <w:shd w:val="solid" w:color="FFFFFF" w:fill="auto"/>
              <w:autoSpaceDN w:val="0"/>
              <w:spacing w:line="240" w:lineRule="exact"/>
              <w:jc w:val="center"/>
              <w:rPr>
                <w:rFonts w:ascii="宋体" w:hAnsi="宋体"/>
                <w:b/>
                <w:color w:val="000000"/>
                <w:sz w:val="18"/>
                <w:szCs w:val="18"/>
                <w:shd w:val="clear" w:color="auto" w:fill="FFFFFF"/>
              </w:rPr>
            </w:pPr>
            <w:r>
              <w:rPr>
                <w:rFonts w:ascii="宋体" w:hAnsi="宋体" w:hint="eastAsia"/>
                <w:b/>
                <w:color w:val="000000"/>
                <w:sz w:val="18"/>
                <w:szCs w:val="18"/>
                <w:shd w:val="clear" w:color="auto" w:fill="FFFFFF"/>
              </w:rPr>
              <w:t>三级指标</w:t>
            </w:r>
          </w:p>
        </w:tc>
        <w:tc>
          <w:tcPr>
            <w:tcW w:w="450" w:type="dxa"/>
            <w:vMerge/>
            <w:shd w:val="solid" w:color="FFFFFF" w:fill="auto"/>
          </w:tcPr>
          <w:p w:rsidR="001072DC" w:rsidRDefault="001072DC" w:rsidP="00D37509">
            <w:pPr>
              <w:shd w:val="solid" w:color="FFFFFF" w:fill="auto"/>
              <w:autoSpaceDN w:val="0"/>
              <w:spacing w:line="240" w:lineRule="exact"/>
              <w:jc w:val="center"/>
              <w:rPr>
                <w:rFonts w:ascii="宋体" w:hAnsi="宋体"/>
                <w:b/>
                <w:color w:val="000000"/>
                <w:sz w:val="18"/>
                <w:szCs w:val="18"/>
                <w:shd w:val="clear" w:color="auto" w:fill="FFFFFF"/>
              </w:rPr>
            </w:pPr>
          </w:p>
        </w:tc>
        <w:tc>
          <w:tcPr>
            <w:tcW w:w="2622" w:type="dxa"/>
            <w:vMerge/>
            <w:shd w:val="solid" w:color="FFFFFF" w:fill="auto"/>
            <w:tcMar>
              <w:top w:w="0" w:type="dxa"/>
              <w:left w:w="0" w:type="dxa"/>
              <w:bottom w:w="0" w:type="dxa"/>
              <w:right w:w="0" w:type="dxa"/>
            </w:tcMar>
            <w:vAlign w:val="center"/>
          </w:tcPr>
          <w:p w:rsidR="001072DC" w:rsidRDefault="001072DC" w:rsidP="00D37509">
            <w:pPr>
              <w:shd w:val="solid" w:color="FFFFFF" w:fill="auto"/>
              <w:autoSpaceDN w:val="0"/>
              <w:spacing w:line="240" w:lineRule="exact"/>
              <w:jc w:val="center"/>
              <w:rPr>
                <w:rFonts w:ascii="宋体" w:hAnsi="宋体"/>
                <w:b/>
                <w:color w:val="000000"/>
                <w:sz w:val="18"/>
                <w:szCs w:val="18"/>
                <w:shd w:val="clear" w:color="auto" w:fill="FFFFFF"/>
              </w:rPr>
            </w:pPr>
          </w:p>
        </w:tc>
        <w:tc>
          <w:tcPr>
            <w:tcW w:w="2410" w:type="dxa"/>
            <w:vMerge/>
            <w:shd w:val="solid" w:color="FFFFFF" w:fill="auto"/>
            <w:tcMar>
              <w:top w:w="0" w:type="dxa"/>
              <w:left w:w="0" w:type="dxa"/>
              <w:bottom w:w="0" w:type="dxa"/>
              <w:right w:w="0" w:type="dxa"/>
            </w:tcMar>
            <w:vAlign w:val="center"/>
          </w:tcPr>
          <w:p w:rsidR="001072DC" w:rsidRDefault="001072DC" w:rsidP="00D37509">
            <w:pPr>
              <w:shd w:val="solid" w:color="FFFFFF" w:fill="auto"/>
              <w:autoSpaceDN w:val="0"/>
              <w:spacing w:line="240" w:lineRule="exact"/>
              <w:jc w:val="center"/>
              <w:rPr>
                <w:rFonts w:ascii="宋体" w:hAnsi="宋体"/>
                <w:b/>
                <w:color w:val="000000"/>
                <w:sz w:val="18"/>
                <w:szCs w:val="18"/>
                <w:shd w:val="clear" w:color="auto" w:fill="FFFFFF"/>
              </w:rPr>
            </w:pPr>
          </w:p>
        </w:tc>
        <w:tc>
          <w:tcPr>
            <w:tcW w:w="567" w:type="dxa"/>
            <w:vMerge/>
            <w:shd w:val="solid" w:color="FFFFFF" w:fill="auto"/>
            <w:tcMar>
              <w:top w:w="0" w:type="dxa"/>
              <w:left w:w="0" w:type="dxa"/>
              <w:bottom w:w="0" w:type="dxa"/>
              <w:right w:w="0" w:type="dxa"/>
            </w:tcMar>
            <w:vAlign w:val="center"/>
          </w:tcPr>
          <w:p w:rsidR="001072DC" w:rsidRDefault="001072DC" w:rsidP="00D37509">
            <w:pPr>
              <w:shd w:val="solid" w:color="FFFFFF" w:fill="auto"/>
              <w:autoSpaceDN w:val="0"/>
              <w:spacing w:line="240" w:lineRule="exact"/>
              <w:jc w:val="center"/>
              <w:rPr>
                <w:rFonts w:ascii="宋体" w:hAnsi="宋体"/>
                <w:b/>
                <w:color w:val="000000"/>
                <w:sz w:val="18"/>
                <w:szCs w:val="18"/>
                <w:shd w:val="clear" w:color="auto" w:fill="FFFFFF"/>
              </w:rPr>
            </w:pPr>
          </w:p>
        </w:tc>
      </w:tr>
      <w:tr w:rsidR="009B6500" w:rsidTr="00D37509">
        <w:trPr>
          <w:trHeight w:val="404"/>
          <w:tblCellSpacing w:w="0" w:type="dxa"/>
          <w:jc w:val="center"/>
        </w:trPr>
        <w:tc>
          <w:tcPr>
            <w:tcW w:w="951" w:type="dxa"/>
            <w:vMerge w:val="restart"/>
            <w:shd w:val="solid" w:color="FFFFFF" w:fill="auto"/>
            <w:vAlign w:val="center"/>
          </w:tcPr>
          <w:p w:rsidR="009B6500" w:rsidRDefault="009B6500"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结果绩效</w:t>
            </w:r>
            <w:r>
              <w:rPr>
                <w:rFonts w:ascii="宋体" w:hAnsi="宋体" w:hint="eastAsia"/>
                <w:color w:val="000000"/>
                <w:sz w:val="18"/>
                <w:szCs w:val="18"/>
                <w:shd w:val="clear" w:color="auto" w:fill="FFFFFF"/>
              </w:rPr>
              <w:t>70</w:t>
            </w:r>
            <w:r>
              <w:rPr>
                <w:rFonts w:ascii="宋体" w:hAnsi="宋体" w:hint="eastAsia"/>
                <w:color w:val="000000"/>
                <w:sz w:val="18"/>
                <w:szCs w:val="18"/>
                <w:shd w:val="clear" w:color="auto" w:fill="FFFFFF"/>
              </w:rPr>
              <w:t>分</w:t>
            </w:r>
          </w:p>
        </w:tc>
        <w:tc>
          <w:tcPr>
            <w:tcW w:w="850" w:type="dxa"/>
            <w:vMerge w:val="restart"/>
            <w:shd w:val="solid" w:color="FFFFFF" w:fill="auto"/>
            <w:vAlign w:val="center"/>
          </w:tcPr>
          <w:p w:rsidR="009B6500" w:rsidRDefault="009B6500"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产出指标</w:t>
            </w:r>
            <w:r>
              <w:rPr>
                <w:rFonts w:ascii="宋体" w:hAnsi="宋体" w:hint="eastAsia"/>
                <w:color w:val="000000"/>
                <w:sz w:val="18"/>
                <w:szCs w:val="18"/>
                <w:shd w:val="clear" w:color="auto" w:fill="FFFFFF"/>
              </w:rPr>
              <w:t>62</w:t>
            </w:r>
            <w:r>
              <w:rPr>
                <w:rFonts w:ascii="宋体" w:hAnsi="宋体" w:hint="eastAsia"/>
                <w:color w:val="000000"/>
                <w:sz w:val="18"/>
                <w:szCs w:val="18"/>
                <w:shd w:val="clear" w:color="auto" w:fill="FFFFFF"/>
              </w:rPr>
              <w:t>分</w:t>
            </w:r>
          </w:p>
        </w:tc>
        <w:tc>
          <w:tcPr>
            <w:tcW w:w="893" w:type="dxa"/>
            <w:shd w:val="solid" w:color="FFFFFF" w:fill="auto"/>
            <w:vAlign w:val="center"/>
          </w:tcPr>
          <w:p w:rsidR="009B6500" w:rsidRDefault="009B6500">
            <w:pPr>
              <w:rPr>
                <w:rFonts w:ascii="宋体" w:eastAsia="宋体" w:hAnsi="宋体" w:cs="宋体"/>
                <w:color w:val="000000"/>
                <w:sz w:val="16"/>
                <w:szCs w:val="16"/>
              </w:rPr>
            </w:pPr>
            <w:r>
              <w:rPr>
                <w:rFonts w:hint="eastAsia"/>
                <w:color w:val="000000"/>
                <w:sz w:val="16"/>
                <w:szCs w:val="16"/>
              </w:rPr>
              <w:t>举办大型主题科普活动</w:t>
            </w:r>
          </w:p>
        </w:tc>
        <w:tc>
          <w:tcPr>
            <w:tcW w:w="450" w:type="dxa"/>
            <w:shd w:val="solid" w:color="FFFFFF" w:fill="auto"/>
          </w:tcPr>
          <w:p w:rsidR="009B6500" w:rsidRDefault="009B6500" w:rsidP="001072DC">
            <w:pPr>
              <w:shd w:val="solid" w:color="FFFFFF" w:fill="auto"/>
              <w:autoSpaceDN w:val="0"/>
              <w:spacing w:beforeLines="40" w:before="124"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12</w:t>
            </w:r>
          </w:p>
        </w:tc>
        <w:tc>
          <w:tcPr>
            <w:tcW w:w="2622" w:type="dxa"/>
            <w:shd w:val="solid" w:color="FFFFFF" w:fill="auto"/>
            <w:tcMar>
              <w:top w:w="0" w:type="dxa"/>
              <w:left w:w="0" w:type="dxa"/>
              <w:bottom w:w="0" w:type="dxa"/>
              <w:right w:w="0" w:type="dxa"/>
            </w:tcMar>
            <w:vAlign w:val="center"/>
          </w:tcPr>
          <w:p w:rsidR="009B6500" w:rsidRDefault="009B6500" w:rsidP="009B6500">
            <w:pPr>
              <w:spacing w:line="240" w:lineRule="exact"/>
              <w:rPr>
                <w:rFonts w:ascii="宋体" w:hAnsi="宋体"/>
                <w:color w:val="000000"/>
                <w:sz w:val="18"/>
                <w:szCs w:val="18"/>
                <w:shd w:val="clear" w:color="auto" w:fill="FFFFFF"/>
              </w:rPr>
            </w:pPr>
            <w:r>
              <w:rPr>
                <w:rFonts w:ascii="宋体" w:hAnsi="宋体" w:hint="eastAsia"/>
                <w:color w:val="000000"/>
                <w:sz w:val="18"/>
                <w:szCs w:val="18"/>
                <w:shd w:val="clear" w:color="auto" w:fill="FFFFFF"/>
              </w:rPr>
              <w:t>开展</w:t>
            </w:r>
            <w:r>
              <w:rPr>
                <w:rFonts w:ascii="宋体" w:hAnsi="宋体" w:hint="eastAsia"/>
                <w:color w:val="000000"/>
                <w:sz w:val="18"/>
                <w:szCs w:val="18"/>
                <w:shd w:val="clear" w:color="auto" w:fill="FFFFFF"/>
              </w:rPr>
              <w:t>10</w:t>
            </w:r>
            <w:r>
              <w:rPr>
                <w:rFonts w:ascii="宋体" w:hAnsi="宋体" w:hint="eastAsia"/>
                <w:color w:val="000000"/>
                <w:sz w:val="18"/>
                <w:szCs w:val="18"/>
                <w:shd w:val="clear" w:color="auto" w:fill="FFFFFF"/>
              </w:rPr>
              <w:t>项全市性科普活动</w:t>
            </w:r>
          </w:p>
        </w:tc>
        <w:tc>
          <w:tcPr>
            <w:tcW w:w="2410" w:type="dxa"/>
            <w:shd w:val="solid" w:color="FFFFFF" w:fill="auto"/>
            <w:tcMar>
              <w:top w:w="0" w:type="dxa"/>
              <w:left w:w="0" w:type="dxa"/>
              <w:bottom w:w="0" w:type="dxa"/>
              <w:right w:w="0" w:type="dxa"/>
            </w:tcMar>
            <w:vAlign w:val="center"/>
          </w:tcPr>
          <w:p w:rsidR="009B6500" w:rsidRDefault="009B6500" w:rsidP="009B6500">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少一项扣</w:t>
            </w:r>
            <w:r>
              <w:rPr>
                <w:rFonts w:ascii="宋体" w:hAnsi="宋体" w:hint="eastAsia"/>
                <w:color w:val="000000"/>
                <w:sz w:val="18"/>
                <w:szCs w:val="18"/>
                <w:shd w:val="clear" w:color="auto" w:fill="FFFFFF"/>
              </w:rPr>
              <w:t>1.2</w:t>
            </w:r>
            <w:r>
              <w:rPr>
                <w:rFonts w:ascii="宋体" w:hAnsi="宋体" w:hint="eastAsia"/>
                <w:color w:val="000000"/>
                <w:sz w:val="18"/>
                <w:szCs w:val="18"/>
                <w:shd w:val="clear" w:color="auto" w:fill="FFFFFF"/>
              </w:rPr>
              <w:t>分</w:t>
            </w:r>
          </w:p>
        </w:tc>
        <w:tc>
          <w:tcPr>
            <w:tcW w:w="567" w:type="dxa"/>
            <w:shd w:val="solid" w:color="FFFFFF" w:fill="auto"/>
            <w:tcMar>
              <w:top w:w="0" w:type="dxa"/>
              <w:left w:w="0" w:type="dxa"/>
              <w:bottom w:w="0" w:type="dxa"/>
              <w:right w:w="0" w:type="dxa"/>
            </w:tcMar>
            <w:vAlign w:val="center"/>
          </w:tcPr>
          <w:p w:rsidR="009B6500" w:rsidRDefault="009B6500"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12</w:t>
            </w:r>
          </w:p>
        </w:tc>
      </w:tr>
      <w:tr w:rsidR="009B6500" w:rsidTr="00D37509">
        <w:trPr>
          <w:trHeight w:val="732"/>
          <w:tblCellSpacing w:w="0" w:type="dxa"/>
          <w:jc w:val="center"/>
        </w:trPr>
        <w:tc>
          <w:tcPr>
            <w:tcW w:w="951" w:type="dxa"/>
            <w:vMerge/>
            <w:shd w:val="solid" w:color="FFFFFF" w:fill="auto"/>
            <w:vAlign w:val="center"/>
          </w:tcPr>
          <w:p w:rsidR="009B6500" w:rsidRDefault="009B6500" w:rsidP="00D37509">
            <w:pPr>
              <w:shd w:val="solid" w:color="FFFFFF" w:fill="auto"/>
              <w:autoSpaceDN w:val="0"/>
              <w:spacing w:line="240" w:lineRule="exact"/>
              <w:jc w:val="center"/>
              <w:rPr>
                <w:rFonts w:ascii="宋体" w:hAnsi="宋体"/>
                <w:color w:val="000000"/>
                <w:sz w:val="18"/>
                <w:szCs w:val="18"/>
                <w:shd w:val="clear" w:color="auto" w:fill="FFFFFF"/>
              </w:rPr>
            </w:pPr>
          </w:p>
        </w:tc>
        <w:tc>
          <w:tcPr>
            <w:tcW w:w="850" w:type="dxa"/>
            <w:vMerge/>
            <w:shd w:val="solid" w:color="FFFFFF" w:fill="auto"/>
            <w:vAlign w:val="center"/>
          </w:tcPr>
          <w:p w:rsidR="009B6500" w:rsidRDefault="009B6500" w:rsidP="00D37509">
            <w:pPr>
              <w:shd w:val="solid" w:color="FFFFFF" w:fill="auto"/>
              <w:autoSpaceDN w:val="0"/>
              <w:spacing w:line="240" w:lineRule="exact"/>
              <w:jc w:val="center"/>
              <w:rPr>
                <w:rFonts w:ascii="宋体" w:hAnsi="宋体"/>
                <w:color w:val="000000"/>
                <w:sz w:val="18"/>
                <w:szCs w:val="18"/>
                <w:shd w:val="clear" w:color="auto" w:fill="FFFFFF"/>
              </w:rPr>
            </w:pPr>
          </w:p>
        </w:tc>
        <w:tc>
          <w:tcPr>
            <w:tcW w:w="893" w:type="dxa"/>
            <w:shd w:val="solid" w:color="FFFFFF" w:fill="auto"/>
            <w:vAlign w:val="center"/>
          </w:tcPr>
          <w:p w:rsidR="009B6500" w:rsidRDefault="009B6500">
            <w:pPr>
              <w:rPr>
                <w:rFonts w:ascii="宋体" w:eastAsia="宋体" w:hAnsi="宋体" w:cs="宋体"/>
                <w:color w:val="000000"/>
                <w:sz w:val="16"/>
                <w:szCs w:val="16"/>
              </w:rPr>
            </w:pPr>
            <w:r>
              <w:rPr>
                <w:rFonts w:hint="eastAsia"/>
                <w:color w:val="000000"/>
                <w:sz w:val="16"/>
                <w:szCs w:val="16"/>
              </w:rPr>
              <w:t>建设科普e站示范站</w:t>
            </w:r>
          </w:p>
        </w:tc>
        <w:tc>
          <w:tcPr>
            <w:tcW w:w="450" w:type="dxa"/>
            <w:shd w:val="solid" w:color="FFFFFF" w:fill="auto"/>
          </w:tcPr>
          <w:p w:rsidR="009B6500" w:rsidRDefault="009B6500" w:rsidP="001072DC">
            <w:pPr>
              <w:shd w:val="solid" w:color="FFFFFF" w:fill="auto"/>
              <w:autoSpaceDN w:val="0"/>
              <w:spacing w:beforeLines="40" w:before="124"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20</w:t>
            </w:r>
          </w:p>
        </w:tc>
        <w:tc>
          <w:tcPr>
            <w:tcW w:w="2622" w:type="dxa"/>
            <w:shd w:val="solid" w:color="FFFFFF" w:fill="auto"/>
            <w:tcMar>
              <w:top w:w="0" w:type="dxa"/>
              <w:left w:w="0" w:type="dxa"/>
              <w:bottom w:w="0" w:type="dxa"/>
              <w:right w:w="0" w:type="dxa"/>
            </w:tcMar>
            <w:vAlign w:val="center"/>
          </w:tcPr>
          <w:p w:rsidR="009B6500" w:rsidRDefault="009B6500" w:rsidP="00D37509">
            <w:pPr>
              <w:spacing w:line="240" w:lineRule="exact"/>
              <w:rPr>
                <w:rFonts w:ascii="宋体" w:hAnsi="宋体"/>
                <w:color w:val="000000"/>
                <w:sz w:val="18"/>
                <w:szCs w:val="18"/>
                <w:shd w:val="clear" w:color="auto" w:fill="FFFFFF"/>
              </w:rPr>
            </w:pPr>
            <w:r>
              <w:rPr>
                <w:rFonts w:ascii="宋体" w:hAnsi="宋体" w:hint="eastAsia"/>
                <w:color w:val="000000"/>
                <w:sz w:val="18"/>
                <w:szCs w:val="18"/>
                <w:shd w:val="clear" w:color="auto" w:fill="FFFFFF"/>
              </w:rPr>
              <w:t>建设市级重点科普</w:t>
            </w:r>
            <w:r>
              <w:rPr>
                <w:rFonts w:ascii="宋体" w:hAnsi="宋体" w:hint="eastAsia"/>
                <w:color w:val="000000"/>
                <w:sz w:val="18"/>
                <w:szCs w:val="18"/>
                <w:shd w:val="clear" w:color="auto" w:fill="FFFFFF"/>
              </w:rPr>
              <w:t>e</w:t>
            </w:r>
            <w:r>
              <w:rPr>
                <w:rFonts w:ascii="宋体" w:hAnsi="宋体" w:hint="eastAsia"/>
                <w:color w:val="000000"/>
                <w:sz w:val="18"/>
                <w:szCs w:val="18"/>
                <w:shd w:val="clear" w:color="auto" w:fill="FFFFFF"/>
              </w:rPr>
              <w:t>站</w:t>
            </w:r>
            <w:r>
              <w:rPr>
                <w:rFonts w:ascii="宋体" w:hAnsi="宋体" w:hint="eastAsia"/>
                <w:color w:val="000000"/>
                <w:sz w:val="18"/>
                <w:szCs w:val="18"/>
                <w:shd w:val="clear" w:color="auto" w:fill="FFFFFF"/>
              </w:rPr>
              <w:t>5</w:t>
            </w:r>
            <w:r>
              <w:rPr>
                <w:rFonts w:ascii="宋体" w:hAnsi="宋体" w:hint="eastAsia"/>
                <w:color w:val="000000"/>
                <w:sz w:val="18"/>
                <w:szCs w:val="18"/>
                <w:shd w:val="clear" w:color="auto" w:fill="FFFFFF"/>
              </w:rPr>
              <w:t>个以上</w:t>
            </w:r>
          </w:p>
        </w:tc>
        <w:tc>
          <w:tcPr>
            <w:tcW w:w="2410" w:type="dxa"/>
            <w:shd w:val="solid" w:color="FFFFFF" w:fill="auto"/>
            <w:tcMar>
              <w:top w:w="0" w:type="dxa"/>
              <w:left w:w="0" w:type="dxa"/>
              <w:bottom w:w="0" w:type="dxa"/>
              <w:right w:w="0" w:type="dxa"/>
            </w:tcMar>
            <w:vAlign w:val="center"/>
          </w:tcPr>
          <w:p w:rsidR="009B6500" w:rsidRDefault="009B6500"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每少一个项目扣</w:t>
            </w:r>
            <w:r>
              <w:rPr>
                <w:rFonts w:ascii="宋体" w:hAnsi="宋体" w:hint="eastAsia"/>
                <w:color w:val="000000"/>
                <w:sz w:val="18"/>
                <w:szCs w:val="18"/>
                <w:shd w:val="clear" w:color="auto" w:fill="FFFFFF"/>
              </w:rPr>
              <w:t>4</w:t>
            </w:r>
            <w:r>
              <w:rPr>
                <w:rFonts w:ascii="宋体" w:hAnsi="宋体" w:hint="eastAsia"/>
                <w:color w:val="000000"/>
                <w:sz w:val="18"/>
                <w:szCs w:val="18"/>
                <w:shd w:val="clear" w:color="auto" w:fill="FFFFFF"/>
              </w:rPr>
              <w:t>分</w:t>
            </w:r>
          </w:p>
        </w:tc>
        <w:tc>
          <w:tcPr>
            <w:tcW w:w="567" w:type="dxa"/>
            <w:shd w:val="solid" w:color="FFFFFF" w:fill="auto"/>
            <w:tcMar>
              <w:top w:w="0" w:type="dxa"/>
              <w:left w:w="0" w:type="dxa"/>
              <w:bottom w:w="0" w:type="dxa"/>
              <w:right w:w="0" w:type="dxa"/>
            </w:tcMar>
            <w:vAlign w:val="center"/>
          </w:tcPr>
          <w:p w:rsidR="009B6500" w:rsidRDefault="009B6500"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20</w:t>
            </w:r>
          </w:p>
        </w:tc>
      </w:tr>
      <w:tr w:rsidR="009B6500" w:rsidTr="00D37509">
        <w:trPr>
          <w:trHeight w:val="675"/>
          <w:tblCellSpacing w:w="0" w:type="dxa"/>
          <w:jc w:val="center"/>
        </w:trPr>
        <w:tc>
          <w:tcPr>
            <w:tcW w:w="951" w:type="dxa"/>
            <w:vMerge/>
            <w:shd w:val="solid" w:color="FFFFFF" w:fill="auto"/>
            <w:vAlign w:val="center"/>
          </w:tcPr>
          <w:p w:rsidR="009B6500" w:rsidRDefault="009B6500" w:rsidP="00D37509">
            <w:pPr>
              <w:spacing w:line="240" w:lineRule="exact"/>
              <w:ind w:left="90" w:hangingChars="50" w:hanging="90"/>
              <w:rPr>
                <w:rFonts w:ascii="宋体" w:hAnsi="宋体"/>
                <w:sz w:val="18"/>
                <w:szCs w:val="18"/>
              </w:rPr>
            </w:pPr>
          </w:p>
        </w:tc>
        <w:tc>
          <w:tcPr>
            <w:tcW w:w="850" w:type="dxa"/>
            <w:vMerge/>
            <w:shd w:val="solid" w:color="FFFFFF" w:fill="auto"/>
            <w:vAlign w:val="center"/>
          </w:tcPr>
          <w:p w:rsidR="009B6500" w:rsidRDefault="009B6500" w:rsidP="00D37509">
            <w:pPr>
              <w:shd w:val="solid" w:color="FFFFFF" w:fill="auto"/>
              <w:autoSpaceDN w:val="0"/>
              <w:spacing w:line="240" w:lineRule="exact"/>
              <w:rPr>
                <w:rFonts w:ascii="宋体" w:hAnsi="宋体"/>
                <w:sz w:val="18"/>
                <w:szCs w:val="18"/>
              </w:rPr>
            </w:pPr>
          </w:p>
        </w:tc>
        <w:tc>
          <w:tcPr>
            <w:tcW w:w="893" w:type="dxa"/>
            <w:shd w:val="solid" w:color="FFFFFF" w:fill="auto"/>
            <w:vAlign w:val="center"/>
          </w:tcPr>
          <w:p w:rsidR="009B6500" w:rsidRDefault="009B6500" w:rsidP="009B6500">
            <w:pPr>
              <w:jc w:val="center"/>
              <w:rPr>
                <w:rFonts w:ascii="宋体" w:eastAsia="宋体" w:hAnsi="宋体" w:cs="宋体"/>
                <w:color w:val="000000"/>
                <w:sz w:val="16"/>
                <w:szCs w:val="16"/>
              </w:rPr>
            </w:pPr>
            <w:r>
              <w:rPr>
                <w:rFonts w:hint="eastAsia"/>
                <w:color w:val="000000"/>
                <w:sz w:val="16"/>
                <w:szCs w:val="16"/>
              </w:rPr>
              <w:t>开设《科普大篷车》栏目</w:t>
            </w:r>
          </w:p>
        </w:tc>
        <w:tc>
          <w:tcPr>
            <w:tcW w:w="450" w:type="dxa"/>
            <w:shd w:val="solid" w:color="FFFFFF" w:fill="auto"/>
          </w:tcPr>
          <w:p w:rsidR="009B6500" w:rsidRDefault="009B6500" w:rsidP="001072DC">
            <w:pPr>
              <w:shd w:val="solid" w:color="FFFFFF" w:fill="auto"/>
              <w:autoSpaceDN w:val="0"/>
              <w:spacing w:beforeLines="50" w:before="156"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20</w:t>
            </w:r>
          </w:p>
        </w:tc>
        <w:tc>
          <w:tcPr>
            <w:tcW w:w="2622" w:type="dxa"/>
            <w:shd w:val="solid" w:color="FFFFFF" w:fill="auto"/>
            <w:tcMar>
              <w:top w:w="0" w:type="dxa"/>
              <w:left w:w="0" w:type="dxa"/>
              <w:bottom w:w="0" w:type="dxa"/>
              <w:right w:w="0" w:type="dxa"/>
            </w:tcMar>
            <w:vAlign w:val="center"/>
          </w:tcPr>
          <w:p w:rsidR="009B6500" w:rsidRDefault="009B6500" w:rsidP="00D37509">
            <w:pPr>
              <w:autoSpaceDE w:val="0"/>
              <w:autoSpaceDN w:val="0"/>
              <w:adjustRightInd w:val="0"/>
              <w:spacing w:line="240" w:lineRule="exact"/>
              <w:rPr>
                <w:rFonts w:ascii="宋体" w:hAnsi="宋体" w:cs="宋体"/>
                <w:kern w:val="0"/>
                <w:sz w:val="18"/>
                <w:szCs w:val="18"/>
              </w:rPr>
            </w:pPr>
            <w:r>
              <w:rPr>
                <w:rFonts w:hint="eastAsia"/>
                <w:color w:val="000000"/>
                <w:sz w:val="16"/>
                <w:szCs w:val="16"/>
              </w:rPr>
              <w:t>每周一期,50期</w:t>
            </w:r>
          </w:p>
        </w:tc>
        <w:tc>
          <w:tcPr>
            <w:tcW w:w="2410" w:type="dxa"/>
            <w:shd w:val="solid" w:color="FFFFFF" w:fill="auto"/>
            <w:tcMar>
              <w:top w:w="0" w:type="dxa"/>
              <w:left w:w="0" w:type="dxa"/>
              <w:bottom w:w="0" w:type="dxa"/>
              <w:right w:w="0" w:type="dxa"/>
            </w:tcMar>
            <w:vAlign w:val="center"/>
          </w:tcPr>
          <w:p w:rsidR="009B6500" w:rsidRDefault="009B6500" w:rsidP="009B6500">
            <w:pPr>
              <w:shd w:val="solid" w:color="FFFFFF" w:fill="auto"/>
              <w:autoSpaceDN w:val="0"/>
              <w:spacing w:line="240" w:lineRule="exact"/>
              <w:jc w:val="center"/>
              <w:rPr>
                <w:rFonts w:ascii="宋体" w:hAnsi="宋体" w:cs="宋体"/>
                <w:kern w:val="0"/>
                <w:sz w:val="18"/>
                <w:szCs w:val="18"/>
              </w:rPr>
            </w:pPr>
            <w:r>
              <w:rPr>
                <w:rFonts w:ascii="宋体" w:hAnsi="宋体" w:cs="宋体" w:hint="eastAsia"/>
                <w:kern w:val="0"/>
                <w:sz w:val="18"/>
                <w:szCs w:val="18"/>
              </w:rPr>
              <w:t>每少</w:t>
            </w:r>
            <w:r>
              <w:rPr>
                <w:rFonts w:ascii="宋体" w:hAnsi="宋体" w:cs="宋体" w:hint="eastAsia"/>
                <w:kern w:val="0"/>
                <w:sz w:val="18"/>
                <w:szCs w:val="18"/>
              </w:rPr>
              <w:t>1</w:t>
            </w:r>
            <w:r>
              <w:rPr>
                <w:rFonts w:ascii="宋体" w:hAnsi="宋体" w:cs="宋体" w:hint="eastAsia"/>
                <w:kern w:val="0"/>
                <w:sz w:val="18"/>
                <w:szCs w:val="18"/>
              </w:rPr>
              <w:t>期扣</w:t>
            </w:r>
            <w:r>
              <w:rPr>
                <w:rFonts w:ascii="宋体" w:hAnsi="宋体" w:cs="宋体" w:hint="eastAsia"/>
                <w:kern w:val="0"/>
                <w:sz w:val="18"/>
                <w:szCs w:val="18"/>
              </w:rPr>
              <w:t>0.4</w:t>
            </w:r>
            <w:r>
              <w:rPr>
                <w:rFonts w:ascii="宋体" w:hAnsi="宋体" w:cs="宋体" w:hint="eastAsia"/>
                <w:kern w:val="0"/>
                <w:sz w:val="18"/>
                <w:szCs w:val="18"/>
              </w:rPr>
              <w:t>分</w:t>
            </w:r>
          </w:p>
        </w:tc>
        <w:tc>
          <w:tcPr>
            <w:tcW w:w="567" w:type="dxa"/>
            <w:shd w:val="solid" w:color="FFFFFF" w:fill="auto"/>
            <w:tcMar>
              <w:top w:w="0" w:type="dxa"/>
              <w:left w:w="0" w:type="dxa"/>
              <w:bottom w:w="0" w:type="dxa"/>
              <w:right w:w="0" w:type="dxa"/>
            </w:tcMar>
            <w:vAlign w:val="center"/>
          </w:tcPr>
          <w:p w:rsidR="009B6500" w:rsidRDefault="009B6500"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20</w:t>
            </w:r>
          </w:p>
        </w:tc>
      </w:tr>
      <w:tr w:rsidR="009B6500" w:rsidTr="00D37509">
        <w:trPr>
          <w:trHeight w:val="584"/>
          <w:tblCellSpacing w:w="0" w:type="dxa"/>
          <w:jc w:val="center"/>
        </w:trPr>
        <w:tc>
          <w:tcPr>
            <w:tcW w:w="951" w:type="dxa"/>
            <w:vMerge/>
            <w:shd w:val="solid" w:color="FFFFFF" w:fill="auto"/>
            <w:vAlign w:val="center"/>
          </w:tcPr>
          <w:p w:rsidR="009B6500" w:rsidRDefault="009B6500" w:rsidP="00D37509">
            <w:pPr>
              <w:spacing w:line="240" w:lineRule="exact"/>
              <w:ind w:left="90" w:hangingChars="50" w:hanging="90"/>
              <w:rPr>
                <w:rFonts w:ascii="宋体" w:hAnsi="宋体"/>
                <w:sz w:val="18"/>
                <w:szCs w:val="18"/>
              </w:rPr>
            </w:pPr>
          </w:p>
        </w:tc>
        <w:tc>
          <w:tcPr>
            <w:tcW w:w="850" w:type="dxa"/>
            <w:vMerge/>
            <w:shd w:val="solid" w:color="FFFFFF" w:fill="auto"/>
            <w:vAlign w:val="center"/>
          </w:tcPr>
          <w:p w:rsidR="009B6500" w:rsidRDefault="009B6500" w:rsidP="00D37509">
            <w:pPr>
              <w:shd w:val="solid" w:color="FFFFFF" w:fill="auto"/>
              <w:autoSpaceDN w:val="0"/>
              <w:spacing w:line="240" w:lineRule="exact"/>
              <w:rPr>
                <w:rFonts w:ascii="宋体" w:hAnsi="宋体"/>
                <w:sz w:val="18"/>
                <w:szCs w:val="18"/>
              </w:rPr>
            </w:pPr>
          </w:p>
        </w:tc>
        <w:tc>
          <w:tcPr>
            <w:tcW w:w="893" w:type="dxa"/>
            <w:shd w:val="solid" w:color="FFFFFF" w:fill="auto"/>
            <w:vAlign w:val="center"/>
          </w:tcPr>
          <w:p w:rsidR="009B6500" w:rsidRDefault="009B6500">
            <w:pPr>
              <w:rPr>
                <w:rFonts w:ascii="宋体" w:eastAsia="宋体" w:hAnsi="宋体" w:cs="宋体"/>
                <w:color w:val="000000"/>
                <w:sz w:val="16"/>
                <w:szCs w:val="16"/>
              </w:rPr>
            </w:pPr>
            <w:r w:rsidRPr="009B6500">
              <w:rPr>
                <w:rFonts w:hint="eastAsia"/>
                <w:color w:val="000000"/>
                <w:sz w:val="16"/>
                <w:szCs w:val="16"/>
              </w:rPr>
              <w:t>完成时限</w:t>
            </w:r>
          </w:p>
        </w:tc>
        <w:tc>
          <w:tcPr>
            <w:tcW w:w="450" w:type="dxa"/>
            <w:shd w:val="solid" w:color="FFFFFF" w:fill="auto"/>
          </w:tcPr>
          <w:p w:rsidR="009B6500" w:rsidRDefault="009B6500" w:rsidP="001072DC">
            <w:pPr>
              <w:shd w:val="solid" w:color="FFFFFF" w:fill="auto"/>
              <w:autoSpaceDN w:val="0"/>
              <w:spacing w:beforeLines="30" w:before="93"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6</w:t>
            </w:r>
          </w:p>
        </w:tc>
        <w:tc>
          <w:tcPr>
            <w:tcW w:w="2622" w:type="dxa"/>
            <w:shd w:val="solid" w:color="FFFFFF" w:fill="auto"/>
            <w:tcMar>
              <w:top w:w="0" w:type="dxa"/>
              <w:left w:w="0" w:type="dxa"/>
              <w:bottom w:w="0" w:type="dxa"/>
              <w:right w:w="0" w:type="dxa"/>
            </w:tcMar>
            <w:vAlign w:val="center"/>
          </w:tcPr>
          <w:p w:rsidR="009B6500" w:rsidRDefault="009B6500" w:rsidP="009B6500">
            <w:pPr>
              <w:autoSpaceDE w:val="0"/>
              <w:autoSpaceDN w:val="0"/>
              <w:adjustRightInd w:val="0"/>
              <w:spacing w:line="240" w:lineRule="exact"/>
              <w:rPr>
                <w:rFonts w:ascii="宋体" w:hAnsi="宋体" w:cs="宋体"/>
                <w:kern w:val="0"/>
                <w:sz w:val="18"/>
                <w:szCs w:val="18"/>
              </w:rPr>
            </w:pPr>
            <w:r>
              <w:rPr>
                <w:rFonts w:ascii="宋体" w:hAnsi="宋体" w:cs="宋体" w:hint="eastAsia"/>
                <w:kern w:val="0"/>
                <w:sz w:val="18"/>
                <w:szCs w:val="18"/>
              </w:rPr>
              <w:t>2019</w:t>
            </w:r>
            <w:r>
              <w:rPr>
                <w:rFonts w:ascii="宋体" w:hAnsi="宋体" w:cs="宋体" w:hint="eastAsia"/>
                <w:kern w:val="0"/>
                <w:sz w:val="18"/>
                <w:szCs w:val="18"/>
              </w:rPr>
              <w:t>年全按进度完成</w:t>
            </w:r>
          </w:p>
        </w:tc>
        <w:tc>
          <w:tcPr>
            <w:tcW w:w="2410" w:type="dxa"/>
            <w:shd w:val="solid" w:color="FFFFFF" w:fill="auto"/>
            <w:tcMar>
              <w:top w:w="0" w:type="dxa"/>
              <w:left w:w="0" w:type="dxa"/>
              <w:bottom w:w="0" w:type="dxa"/>
              <w:right w:w="0" w:type="dxa"/>
            </w:tcMar>
            <w:vAlign w:val="center"/>
          </w:tcPr>
          <w:p w:rsidR="009B6500" w:rsidRDefault="009B6500" w:rsidP="009B6500">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每小于</w:t>
            </w:r>
            <w:r>
              <w:rPr>
                <w:rFonts w:ascii="宋体" w:hAnsi="宋体" w:hint="eastAsia"/>
                <w:color w:val="000000"/>
                <w:sz w:val="18"/>
                <w:szCs w:val="18"/>
                <w:shd w:val="clear" w:color="auto" w:fill="FFFFFF"/>
              </w:rPr>
              <w:t>10%</w:t>
            </w:r>
            <w:r>
              <w:rPr>
                <w:rFonts w:ascii="宋体" w:hAnsi="宋体" w:hint="eastAsia"/>
                <w:color w:val="000000"/>
                <w:sz w:val="18"/>
                <w:szCs w:val="18"/>
                <w:shd w:val="clear" w:color="auto" w:fill="FFFFFF"/>
              </w:rPr>
              <w:t>扣</w:t>
            </w:r>
            <w:r>
              <w:rPr>
                <w:rFonts w:ascii="宋体" w:hAnsi="宋体" w:hint="eastAsia"/>
                <w:color w:val="000000"/>
                <w:sz w:val="18"/>
                <w:szCs w:val="18"/>
                <w:shd w:val="clear" w:color="auto" w:fill="FFFFFF"/>
              </w:rPr>
              <w:t>0.5</w:t>
            </w:r>
          </w:p>
        </w:tc>
        <w:tc>
          <w:tcPr>
            <w:tcW w:w="567" w:type="dxa"/>
            <w:shd w:val="solid" w:color="FFFFFF" w:fill="auto"/>
            <w:tcMar>
              <w:top w:w="0" w:type="dxa"/>
              <w:left w:w="0" w:type="dxa"/>
              <w:bottom w:w="0" w:type="dxa"/>
              <w:right w:w="0" w:type="dxa"/>
            </w:tcMar>
            <w:vAlign w:val="center"/>
          </w:tcPr>
          <w:p w:rsidR="009B6500" w:rsidRDefault="009B6500"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5</w:t>
            </w:r>
          </w:p>
        </w:tc>
      </w:tr>
      <w:tr w:rsidR="001072DC" w:rsidTr="00D37509">
        <w:trPr>
          <w:trHeight w:val="675"/>
          <w:tblCellSpacing w:w="0" w:type="dxa"/>
          <w:jc w:val="center"/>
        </w:trPr>
        <w:tc>
          <w:tcPr>
            <w:tcW w:w="951" w:type="dxa"/>
            <w:vMerge/>
            <w:shd w:val="solid" w:color="FFFFFF" w:fill="auto"/>
            <w:vAlign w:val="center"/>
          </w:tcPr>
          <w:p w:rsidR="001072DC" w:rsidRDefault="001072DC" w:rsidP="00D37509">
            <w:pPr>
              <w:spacing w:line="240" w:lineRule="exact"/>
              <w:ind w:left="90" w:hangingChars="50" w:hanging="90"/>
              <w:rPr>
                <w:rFonts w:ascii="宋体" w:hAnsi="宋体"/>
                <w:sz w:val="18"/>
                <w:szCs w:val="18"/>
              </w:rPr>
            </w:pPr>
          </w:p>
        </w:tc>
        <w:tc>
          <w:tcPr>
            <w:tcW w:w="850" w:type="dxa"/>
            <w:vMerge/>
            <w:shd w:val="solid" w:color="FFFFFF" w:fill="auto"/>
            <w:vAlign w:val="center"/>
          </w:tcPr>
          <w:p w:rsidR="001072DC" w:rsidRDefault="001072DC" w:rsidP="00D37509">
            <w:pPr>
              <w:shd w:val="solid" w:color="FFFFFF" w:fill="auto"/>
              <w:autoSpaceDN w:val="0"/>
              <w:spacing w:line="240" w:lineRule="exact"/>
              <w:rPr>
                <w:rFonts w:ascii="宋体" w:hAnsi="宋体"/>
                <w:sz w:val="18"/>
                <w:szCs w:val="18"/>
              </w:rPr>
            </w:pPr>
          </w:p>
        </w:tc>
        <w:tc>
          <w:tcPr>
            <w:tcW w:w="893" w:type="dxa"/>
            <w:shd w:val="solid" w:color="FFFFFF" w:fill="auto"/>
            <w:vAlign w:val="center"/>
          </w:tcPr>
          <w:p w:rsidR="001072DC" w:rsidRDefault="001072DC"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建言献策</w:t>
            </w:r>
          </w:p>
        </w:tc>
        <w:tc>
          <w:tcPr>
            <w:tcW w:w="450" w:type="dxa"/>
            <w:shd w:val="solid" w:color="FFFFFF" w:fill="auto"/>
            <w:vAlign w:val="center"/>
          </w:tcPr>
          <w:p w:rsidR="001072DC" w:rsidRDefault="001072DC" w:rsidP="001072DC">
            <w:pPr>
              <w:shd w:val="solid" w:color="FFFFFF" w:fill="auto"/>
              <w:autoSpaceDN w:val="0"/>
              <w:spacing w:beforeLines="70" w:before="218"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4</w:t>
            </w:r>
          </w:p>
        </w:tc>
        <w:tc>
          <w:tcPr>
            <w:tcW w:w="2622" w:type="dxa"/>
            <w:shd w:val="solid" w:color="FFFFFF" w:fill="auto"/>
            <w:tcMar>
              <w:top w:w="0" w:type="dxa"/>
              <w:left w:w="0" w:type="dxa"/>
              <w:bottom w:w="0" w:type="dxa"/>
              <w:right w:w="0" w:type="dxa"/>
            </w:tcMar>
            <w:vAlign w:val="center"/>
          </w:tcPr>
          <w:p w:rsidR="001072DC" w:rsidRDefault="001072DC" w:rsidP="00D37509">
            <w:pPr>
              <w:autoSpaceDE w:val="0"/>
              <w:autoSpaceDN w:val="0"/>
              <w:adjustRightInd w:val="0"/>
              <w:spacing w:line="240" w:lineRule="exact"/>
              <w:rPr>
                <w:rFonts w:ascii="宋体" w:hAnsi="宋体" w:cs="宋体"/>
                <w:kern w:val="0"/>
                <w:sz w:val="18"/>
                <w:szCs w:val="18"/>
              </w:rPr>
            </w:pPr>
            <w:r>
              <w:rPr>
                <w:rFonts w:ascii="宋体" w:hAnsi="宋体" w:cs="宋体" w:hint="eastAsia"/>
                <w:kern w:val="0"/>
                <w:sz w:val="18"/>
                <w:szCs w:val="18"/>
              </w:rPr>
              <w:t>针对科技创新发展和应用中的重大问题，科学技术进步及科技人才成长问题等，深入调查研究，积极建言献策</w:t>
            </w:r>
            <w:r>
              <w:rPr>
                <w:rFonts w:ascii="宋体" w:hAnsi="宋体" w:cs="宋体" w:hint="eastAsia"/>
                <w:kern w:val="0"/>
                <w:sz w:val="18"/>
                <w:szCs w:val="18"/>
              </w:rPr>
              <w:t>100</w:t>
            </w:r>
            <w:r>
              <w:rPr>
                <w:rFonts w:ascii="宋体" w:hAnsi="宋体" w:cs="宋体" w:hint="eastAsia"/>
                <w:kern w:val="0"/>
                <w:sz w:val="18"/>
                <w:szCs w:val="18"/>
              </w:rPr>
              <w:t>次</w:t>
            </w:r>
          </w:p>
        </w:tc>
        <w:tc>
          <w:tcPr>
            <w:tcW w:w="2410" w:type="dxa"/>
            <w:shd w:val="clear" w:color="auto" w:fill="auto"/>
            <w:tcMar>
              <w:top w:w="0" w:type="dxa"/>
              <w:left w:w="0" w:type="dxa"/>
              <w:bottom w:w="0" w:type="dxa"/>
              <w:right w:w="0" w:type="dxa"/>
            </w:tcMar>
          </w:tcPr>
          <w:p w:rsidR="001072DC" w:rsidRDefault="001072DC" w:rsidP="00D37509">
            <w:pPr>
              <w:shd w:val="solid" w:color="FFFFFF" w:fill="auto"/>
              <w:autoSpaceDN w:val="0"/>
              <w:spacing w:line="240" w:lineRule="exact"/>
              <w:jc w:val="center"/>
              <w:rPr>
                <w:rFonts w:ascii="宋体" w:hAnsi="宋体"/>
                <w:color w:val="000000"/>
                <w:sz w:val="18"/>
                <w:szCs w:val="18"/>
                <w:shd w:val="clear" w:color="auto" w:fill="FFFFFF"/>
              </w:rPr>
            </w:pPr>
          </w:p>
          <w:p w:rsidR="001072DC" w:rsidRDefault="001072DC"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每少</w:t>
            </w:r>
            <w:r>
              <w:rPr>
                <w:rFonts w:ascii="宋体" w:hAnsi="宋体" w:hint="eastAsia"/>
                <w:color w:val="000000"/>
                <w:sz w:val="18"/>
                <w:szCs w:val="18"/>
                <w:shd w:val="clear" w:color="auto" w:fill="FFFFFF"/>
              </w:rPr>
              <w:t>20</w:t>
            </w:r>
            <w:r>
              <w:rPr>
                <w:rFonts w:ascii="宋体" w:hAnsi="宋体" w:hint="eastAsia"/>
                <w:color w:val="000000"/>
                <w:sz w:val="18"/>
                <w:szCs w:val="18"/>
                <w:shd w:val="clear" w:color="auto" w:fill="FFFFFF"/>
              </w:rPr>
              <w:t>次扣一分</w:t>
            </w:r>
          </w:p>
        </w:tc>
        <w:tc>
          <w:tcPr>
            <w:tcW w:w="567" w:type="dxa"/>
            <w:shd w:val="solid" w:color="FFFFFF" w:fill="auto"/>
            <w:tcMar>
              <w:top w:w="0" w:type="dxa"/>
              <w:left w:w="0" w:type="dxa"/>
              <w:bottom w:w="0" w:type="dxa"/>
              <w:right w:w="0" w:type="dxa"/>
            </w:tcMar>
            <w:vAlign w:val="center"/>
          </w:tcPr>
          <w:p w:rsidR="001072DC" w:rsidRDefault="001072DC"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4</w:t>
            </w:r>
          </w:p>
        </w:tc>
      </w:tr>
      <w:tr w:rsidR="001072DC" w:rsidTr="00D37509">
        <w:trPr>
          <w:trHeight w:val="1015"/>
          <w:tblCellSpacing w:w="0" w:type="dxa"/>
          <w:jc w:val="center"/>
        </w:trPr>
        <w:tc>
          <w:tcPr>
            <w:tcW w:w="951" w:type="dxa"/>
            <w:vMerge/>
            <w:shd w:val="solid" w:color="FFFFFF" w:fill="auto"/>
            <w:vAlign w:val="center"/>
          </w:tcPr>
          <w:p w:rsidR="001072DC" w:rsidRDefault="001072DC" w:rsidP="00D37509">
            <w:pPr>
              <w:spacing w:line="240" w:lineRule="exact"/>
              <w:rPr>
                <w:rFonts w:ascii="宋体" w:hAnsi="宋体"/>
                <w:sz w:val="18"/>
                <w:szCs w:val="18"/>
              </w:rPr>
            </w:pPr>
          </w:p>
        </w:tc>
        <w:tc>
          <w:tcPr>
            <w:tcW w:w="850" w:type="dxa"/>
            <w:shd w:val="solid" w:color="FFFFFF" w:fill="auto"/>
            <w:vAlign w:val="center"/>
          </w:tcPr>
          <w:p w:rsidR="001072DC" w:rsidRDefault="001072DC" w:rsidP="00D37509">
            <w:pPr>
              <w:shd w:val="solid" w:color="FFFFFF" w:fill="auto"/>
              <w:autoSpaceDN w:val="0"/>
              <w:spacing w:line="240" w:lineRule="exact"/>
              <w:jc w:val="center"/>
              <w:rPr>
                <w:rFonts w:ascii="宋体" w:hAnsi="宋体"/>
                <w:sz w:val="18"/>
                <w:szCs w:val="18"/>
              </w:rPr>
            </w:pPr>
            <w:r>
              <w:rPr>
                <w:rFonts w:ascii="宋体" w:hAnsi="宋体" w:hint="eastAsia"/>
                <w:sz w:val="18"/>
                <w:szCs w:val="18"/>
              </w:rPr>
              <w:t>满意度</w:t>
            </w:r>
          </w:p>
          <w:p w:rsidR="001072DC" w:rsidRDefault="001072DC" w:rsidP="00D37509">
            <w:pPr>
              <w:shd w:val="solid" w:color="FFFFFF" w:fill="auto"/>
              <w:autoSpaceDN w:val="0"/>
              <w:spacing w:line="240" w:lineRule="exact"/>
              <w:jc w:val="center"/>
              <w:rPr>
                <w:rFonts w:ascii="宋体" w:hAnsi="宋体"/>
                <w:sz w:val="18"/>
                <w:szCs w:val="18"/>
              </w:rPr>
            </w:pPr>
            <w:r>
              <w:rPr>
                <w:rFonts w:ascii="宋体" w:hAnsi="宋体" w:hint="eastAsia"/>
                <w:sz w:val="18"/>
                <w:szCs w:val="18"/>
              </w:rPr>
              <w:t>指标</w:t>
            </w:r>
          </w:p>
          <w:p w:rsidR="001072DC" w:rsidRDefault="001072DC" w:rsidP="00D37509">
            <w:pPr>
              <w:shd w:val="solid" w:color="FFFFFF" w:fill="auto"/>
              <w:autoSpaceDN w:val="0"/>
              <w:spacing w:line="240" w:lineRule="exact"/>
              <w:jc w:val="center"/>
              <w:rPr>
                <w:rFonts w:ascii="宋体" w:hAnsi="宋体"/>
                <w:sz w:val="18"/>
                <w:szCs w:val="18"/>
              </w:rPr>
            </w:pPr>
            <w:r>
              <w:rPr>
                <w:rFonts w:ascii="宋体" w:hAnsi="宋体" w:hint="eastAsia"/>
                <w:sz w:val="18"/>
                <w:szCs w:val="18"/>
              </w:rPr>
              <w:t>8</w:t>
            </w:r>
            <w:r>
              <w:rPr>
                <w:rFonts w:ascii="宋体" w:hAnsi="宋体" w:hint="eastAsia"/>
                <w:sz w:val="18"/>
                <w:szCs w:val="18"/>
              </w:rPr>
              <w:t>分</w:t>
            </w:r>
          </w:p>
        </w:tc>
        <w:tc>
          <w:tcPr>
            <w:tcW w:w="893" w:type="dxa"/>
            <w:shd w:val="solid" w:color="FFFFFF" w:fill="auto"/>
            <w:vAlign w:val="center"/>
          </w:tcPr>
          <w:p w:rsidR="001072DC" w:rsidRDefault="001072DC"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人民群众</w:t>
            </w:r>
            <w:r>
              <w:rPr>
                <w:rFonts w:ascii="宋体" w:hAnsi="宋体"/>
                <w:color w:val="000000"/>
                <w:sz w:val="18"/>
                <w:szCs w:val="18"/>
                <w:shd w:val="clear" w:color="auto" w:fill="FFFFFF"/>
              </w:rPr>
              <w:t>对项目实施效果满意度</w:t>
            </w:r>
          </w:p>
        </w:tc>
        <w:tc>
          <w:tcPr>
            <w:tcW w:w="450" w:type="dxa"/>
            <w:shd w:val="solid" w:color="FFFFFF" w:fill="auto"/>
          </w:tcPr>
          <w:p w:rsidR="001072DC" w:rsidRDefault="001072DC" w:rsidP="001072DC">
            <w:pPr>
              <w:shd w:val="solid" w:color="FFFFFF" w:fill="auto"/>
              <w:autoSpaceDN w:val="0"/>
              <w:spacing w:beforeLines="50" w:before="156"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8</w:t>
            </w:r>
          </w:p>
        </w:tc>
        <w:tc>
          <w:tcPr>
            <w:tcW w:w="2622" w:type="dxa"/>
            <w:shd w:val="solid" w:color="FFFFFF" w:fill="auto"/>
            <w:tcMar>
              <w:top w:w="0" w:type="dxa"/>
              <w:left w:w="0" w:type="dxa"/>
              <w:bottom w:w="0" w:type="dxa"/>
              <w:right w:w="0" w:type="dxa"/>
            </w:tcMar>
            <w:vAlign w:val="center"/>
          </w:tcPr>
          <w:p w:rsidR="001072DC" w:rsidRDefault="001072DC" w:rsidP="00D37509">
            <w:pPr>
              <w:autoSpaceDE w:val="0"/>
              <w:autoSpaceDN w:val="0"/>
              <w:adjustRightInd w:val="0"/>
              <w:spacing w:line="240" w:lineRule="exact"/>
              <w:rPr>
                <w:rFonts w:ascii="宋体" w:hAnsi="宋体" w:cs="宋体"/>
                <w:kern w:val="0"/>
                <w:sz w:val="18"/>
                <w:szCs w:val="18"/>
              </w:rPr>
            </w:pPr>
            <w:r>
              <w:rPr>
                <w:rFonts w:ascii="宋体" w:hAnsi="宋体"/>
                <w:color w:val="000000"/>
                <w:sz w:val="18"/>
                <w:szCs w:val="18"/>
                <w:shd w:val="clear" w:color="auto" w:fill="FFFFFF"/>
              </w:rPr>
              <w:t>对项目实施效果的满意程度（问卷调查）</w:t>
            </w:r>
            <w:r>
              <w:rPr>
                <w:rFonts w:ascii="宋体" w:hAnsi="宋体" w:hint="eastAsia"/>
                <w:color w:val="000000"/>
                <w:sz w:val="18"/>
                <w:szCs w:val="18"/>
                <w:shd w:val="clear" w:color="auto" w:fill="FFFFFF"/>
              </w:rPr>
              <w:t>。</w:t>
            </w:r>
          </w:p>
        </w:tc>
        <w:tc>
          <w:tcPr>
            <w:tcW w:w="2410" w:type="dxa"/>
            <w:shd w:val="solid" w:color="FFFFFF" w:fill="auto"/>
            <w:tcMar>
              <w:top w:w="0" w:type="dxa"/>
              <w:left w:w="0" w:type="dxa"/>
              <w:bottom w:w="0" w:type="dxa"/>
              <w:right w:w="0" w:type="dxa"/>
            </w:tcMar>
            <w:vAlign w:val="center"/>
          </w:tcPr>
          <w:p w:rsidR="001072DC" w:rsidRDefault="001072DC"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项目实施效果满意度达</w:t>
            </w:r>
            <w:r>
              <w:rPr>
                <w:rFonts w:ascii="宋体" w:hAnsi="宋体"/>
                <w:color w:val="000000"/>
                <w:sz w:val="18"/>
                <w:szCs w:val="18"/>
                <w:shd w:val="clear" w:color="auto" w:fill="FFFFFF"/>
              </w:rPr>
              <w:t>9</w:t>
            </w:r>
            <w:r>
              <w:rPr>
                <w:rFonts w:ascii="宋体" w:hAnsi="宋体" w:hint="eastAsia"/>
                <w:color w:val="000000"/>
                <w:sz w:val="18"/>
                <w:szCs w:val="18"/>
                <w:shd w:val="clear" w:color="auto" w:fill="FFFFFF"/>
              </w:rPr>
              <w:t>5</w:t>
            </w:r>
            <w:r>
              <w:rPr>
                <w:rFonts w:ascii="宋体" w:hAnsi="宋体"/>
                <w:color w:val="000000"/>
                <w:sz w:val="18"/>
                <w:szCs w:val="18"/>
                <w:shd w:val="clear" w:color="auto" w:fill="FFFFFF"/>
              </w:rPr>
              <w:t>%-100%</w:t>
            </w:r>
            <w:r>
              <w:rPr>
                <w:rFonts w:ascii="宋体" w:hAnsi="宋体"/>
                <w:color w:val="000000"/>
                <w:sz w:val="18"/>
                <w:szCs w:val="18"/>
                <w:shd w:val="clear" w:color="auto" w:fill="FFFFFF"/>
              </w:rPr>
              <w:t>为</w:t>
            </w:r>
            <w:r>
              <w:rPr>
                <w:rFonts w:ascii="宋体" w:hAnsi="宋体" w:hint="eastAsia"/>
                <w:color w:val="000000"/>
                <w:sz w:val="18"/>
                <w:szCs w:val="18"/>
                <w:shd w:val="clear" w:color="auto" w:fill="FFFFFF"/>
              </w:rPr>
              <w:t>8</w:t>
            </w:r>
            <w:r>
              <w:rPr>
                <w:rFonts w:ascii="宋体" w:hAnsi="宋体"/>
                <w:color w:val="000000"/>
                <w:sz w:val="18"/>
                <w:szCs w:val="18"/>
                <w:shd w:val="clear" w:color="auto" w:fill="FFFFFF"/>
              </w:rPr>
              <w:t>分，</w:t>
            </w:r>
            <w:r>
              <w:rPr>
                <w:rFonts w:ascii="宋体" w:hAnsi="宋体"/>
                <w:color w:val="000000"/>
                <w:sz w:val="18"/>
                <w:szCs w:val="18"/>
                <w:shd w:val="clear" w:color="auto" w:fill="FFFFFF"/>
              </w:rPr>
              <w:t>8</w:t>
            </w:r>
            <w:r>
              <w:rPr>
                <w:rFonts w:ascii="宋体" w:hAnsi="宋体" w:hint="eastAsia"/>
                <w:color w:val="000000"/>
                <w:sz w:val="18"/>
                <w:szCs w:val="18"/>
                <w:shd w:val="clear" w:color="auto" w:fill="FFFFFF"/>
              </w:rPr>
              <w:t>5</w:t>
            </w:r>
            <w:r>
              <w:rPr>
                <w:rFonts w:ascii="宋体" w:hAnsi="宋体"/>
                <w:color w:val="000000"/>
                <w:sz w:val="18"/>
                <w:szCs w:val="18"/>
                <w:shd w:val="clear" w:color="auto" w:fill="FFFFFF"/>
              </w:rPr>
              <w:t>%-9</w:t>
            </w:r>
            <w:r>
              <w:rPr>
                <w:rFonts w:ascii="宋体" w:hAnsi="宋体" w:hint="eastAsia"/>
                <w:color w:val="000000"/>
                <w:sz w:val="18"/>
                <w:szCs w:val="18"/>
                <w:shd w:val="clear" w:color="auto" w:fill="FFFFFF"/>
              </w:rPr>
              <w:t>5</w:t>
            </w:r>
            <w:r>
              <w:rPr>
                <w:rFonts w:ascii="宋体" w:hAnsi="宋体"/>
                <w:color w:val="000000"/>
                <w:sz w:val="18"/>
                <w:szCs w:val="18"/>
                <w:shd w:val="clear" w:color="auto" w:fill="FFFFFF"/>
              </w:rPr>
              <w:t>%</w:t>
            </w:r>
            <w:r>
              <w:rPr>
                <w:rFonts w:ascii="宋体" w:hAnsi="宋体"/>
                <w:color w:val="000000"/>
                <w:sz w:val="18"/>
                <w:szCs w:val="18"/>
                <w:shd w:val="clear" w:color="auto" w:fill="FFFFFF"/>
              </w:rPr>
              <w:t>为</w:t>
            </w:r>
            <w:r>
              <w:rPr>
                <w:rFonts w:ascii="宋体" w:hAnsi="宋体" w:hint="eastAsia"/>
                <w:color w:val="000000"/>
                <w:sz w:val="18"/>
                <w:szCs w:val="18"/>
                <w:shd w:val="clear" w:color="auto" w:fill="FFFFFF"/>
              </w:rPr>
              <w:t>6</w:t>
            </w:r>
            <w:r>
              <w:rPr>
                <w:rFonts w:ascii="宋体" w:hAnsi="宋体"/>
                <w:color w:val="000000"/>
                <w:sz w:val="18"/>
                <w:szCs w:val="18"/>
                <w:shd w:val="clear" w:color="auto" w:fill="FFFFFF"/>
              </w:rPr>
              <w:t>分，</w:t>
            </w:r>
            <w:r>
              <w:rPr>
                <w:rFonts w:ascii="宋体" w:hAnsi="宋体" w:hint="eastAsia"/>
                <w:color w:val="000000"/>
                <w:sz w:val="18"/>
                <w:szCs w:val="18"/>
                <w:shd w:val="clear" w:color="auto" w:fill="FFFFFF"/>
              </w:rPr>
              <w:t>80</w:t>
            </w:r>
            <w:r>
              <w:rPr>
                <w:rFonts w:ascii="宋体" w:hAnsi="宋体"/>
                <w:color w:val="000000"/>
                <w:sz w:val="18"/>
                <w:szCs w:val="18"/>
                <w:shd w:val="clear" w:color="auto" w:fill="FFFFFF"/>
              </w:rPr>
              <w:t>%-8</w:t>
            </w:r>
            <w:r>
              <w:rPr>
                <w:rFonts w:ascii="宋体" w:hAnsi="宋体" w:hint="eastAsia"/>
                <w:color w:val="000000"/>
                <w:sz w:val="18"/>
                <w:szCs w:val="18"/>
                <w:shd w:val="clear" w:color="auto" w:fill="FFFFFF"/>
              </w:rPr>
              <w:t>5</w:t>
            </w:r>
            <w:r>
              <w:rPr>
                <w:rFonts w:ascii="宋体" w:hAnsi="宋体"/>
                <w:color w:val="000000"/>
                <w:sz w:val="18"/>
                <w:szCs w:val="18"/>
                <w:shd w:val="clear" w:color="auto" w:fill="FFFFFF"/>
              </w:rPr>
              <w:t>%</w:t>
            </w:r>
            <w:r>
              <w:rPr>
                <w:rFonts w:ascii="宋体" w:hAnsi="宋体"/>
                <w:color w:val="000000"/>
                <w:sz w:val="18"/>
                <w:szCs w:val="18"/>
                <w:shd w:val="clear" w:color="auto" w:fill="FFFFFF"/>
              </w:rPr>
              <w:t>为</w:t>
            </w:r>
            <w:r>
              <w:rPr>
                <w:rFonts w:ascii="宋体" w:hAnsi="宋体" w:hint="eastAsia"/>
                <w:color w:val="000000"/>
                <w:sz w:val="18"/>
                <w:szCs w:val="18"/>
                <w:shd w:val="clear" w:color="auto" w:fill="FFFFFF"/>
              </w:rPr>
              <w:t>4</w:t>
            </w:r>
            <w:r>
              <w:rPr>
                <w:rFonts w:ascii="宋体" w:hAnsi="宋体"/>
                <w:color w:val="000000"/>
                <w:sz w:val="18"/>
                <w:szCs w:val="18"/>
                <w:shd w:val="clear" w:color="auto" w:fill="FFFFFF"/>
              </w:rPr>
              <w:t>分，</w:t>
            </w:r>
            <w:r>
              <w:rPr>
                <w:rFonts w:ascii="宋体" w:hAnsi="宋体" w:hint="eastAsia"/>
                <w:color w:val="000000"/>
                <w:sz w:val="18"/>
                <w:szCs w:val="18"/>
                <w:shd w:val="clear" w:color="auto" w:fill="FFFFFF"/>
              </w:rPr>
              <w:t>75</w:t>
            </w:r>
            <w:r>
              <w:rPr>
                <w:rFonts w:ascii="宋体" w:hAnsi="宋体"/>
                <w:color w:val="000000"/>
                <w:sz w:val="18"/>
                <w:szCs w:val="18"/>
                <w:shd w:val="clear" w:color="auto" w:fill="FFFFFF"/>
              </w:rPr>
              <w:t>%-</w:t>
            </w:r>
            <w:r>
              <w:rPr>
                <w:rFonts w:ascii="宋体" w:hAnsi="宋体" w:hint="eastAsia"/>
                <w:color w:val="000000"/>
                <w:sz w:val="18"/>
                <w:szCs w:val="18"/>
                <w:shd w:val="clear" w:color="auto" w:fill="FFFFFF"/>
              </w:rPr>
              <w:t>8</w:t>
            </w:r>
            <w:r>
              <w:rPr>
                <w:rFonts w:ascii="宋体" w:hAnsi="宋体"/>
                <w:color w:val="000000"/>
                <w:sz w:val="18"/>
                <w:szCs w:val="18"/>
                <w:shd w:val="clear" w:color="auto" w:fill="FFFFFF"/>
              </w:rPr>
              <w:t>0%</w:t>
            </w:r>
            <w:r>
              <w:rPr>
                <w:rFonts w:ascii="宋体" w:hAnsi="宋体"/>
                <w:color w:val="000000"/>
                <w:sz w:val="18"/>
                <w:szCs w:val="18"/>
                <w:shd w:val="clear" w:color="auto" w:fill="FFFFFF"/>
              </w:rPr>
              <w:t>为</w:t>
            </w:r>
            <w:r>
              <w:rPr>
                <w:rFonts w:ascii="宋体" w:hAnsi="宋体" w:hint="eastAsia"/>
                <w:color w:val="000000"/>
                <w:sz w:val="18"/>
                <w:szCs w:val="18"/>
                <w:shd w:val="clear" w:color="auto" w:fill="FFFFFF"/>
              </w:rPr>
              <w:t>2</w:t>
            </w:r>
            <w:r>
              <w:rPr>
                <w:rFonts w:ascii="宋体" w:hAnsi="宋体"/>
                <w:color w:val="000000"/>
                <w:sz w:val="18"/>
                <w:szCs w:val="18"/>
                <w:shd w:val="clear" w:color="auto" w:fill="FFFFFF"/>
              </w:rPr>
              <w:t>分，</w:t>
            </w:r>
            <w:r>
              <w:rPr>
                <w:rFonts w:ascii="宋体" w:hAnsi="宋体" w:hint="eastAsia"/>
                <w:color w:val="000000"/>
                <w:sz w:val="18"/>
                <w:szCs w:val="18"/>
                <w:shd w:val="clear" w:color="auto" w:fill="FFFFFF"/>
              </w:rPr>
              <w:t>75</w:t>
            </w:r>
            <w:r>
              <w:rPr>
                <w:rFonts w:ascii="宋体" w:hAnsi="宋体"/>
                <w:color w:val="000000"/>
                <w:sz w:val="18"/>
                <w:szCs w:val="18"/>
                <w:shd w:val="clear" w:color="auto" w:fill="FFFFFF"/>
              </w:rPr>
              <w:t>%</w:t>
            </w:r>
            <w:r>
              <w:rPr>
                <w:rFonts w:ascii="宋体" w:hAnsi="宋体" w:hint="eastAsia"/>
                <w:color w:val="000000"/>
                <w:sz w:val="18"/>
                <w:szCs w:val="18"/>
                <w:shd w:val="clear" w:color="auto" w:fill="FFFFFF"/>
              </w:rPr>
              <w:t>以下为</w:t>
            </w:r>
            <w:r>
              <w:rPr>
                <w:rFonts w:ascii="宋体" w:hAnsi="宋体"/>
                <w:color w:val="000000"/>
                <w:sz w:val="18"/>
                <w:szCs w:val="18"/>
                <w:shd w:val="clear" w:color="auto" w:fill="FFFFFF"/>
              </w:rPr>
              <w:t>0</w:t>
            </w:r>
            <w:r>
              <w:rPr>
                <w:rFonts w:ascii="宋体" w:hAnsi="宋体"/>
                <w:color w:val="000000"/>
                <w:sz w:val="18"/>
                <w:szCs w:val="18"/>
                <w:shd w:val="clear" w:color="auto" w:fill="FFFFFF"/>
              </w:rPr>
              <w:t>分。</w:t>
            </w:r>
          </w:p>
        </w:tc>
        <w:tc>
          <w:tcPr>
            <w:tcW w:w="567" w:type="dxa"/>
            <w:shd w:val="solid" w:color="FFFFFF" w:fill="auto"/>
            <w:tcMar>
              <w:top w:w="0" w:type="dxa"/>
              <w:left w:w="0" w:type="dxa"/>
              <w:bottom w:w="0" w:type="dxa"/>
              <w:right w:w="0" w:type="dxa"/>
            </w:tcMar>
            <w:vAlign w:val="center"/>
          </w:tcPr>
          <w:p w:rsidR="001072DC" w:rsidRDefault="001072DC"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8</w:t>
            </w:r>
          </w:p>
        </w:tc>
      </w:tr>
      <w:tr w:rsidR="001072DC" w:rsidTr="009B6500">
        <w:trPr>
          <w:trHeight w:val="273"/>
          <w:tblCellSpacing w:w="0" w:type="dxa"/>
          <w:jc w:val="center"/>
        </w:trPr>
        <w:tc>
          <w:tcPr>
            <w:tcW w:w="2694" w:type="dxa"/>
            <w:gridSpan w:val="3"/>
            <w:shd w:val="solid" w:color="FFFFFF" w:fill="auto"/>
            <w:tcMar>
              <w:top w:w="0" w:type="dxa"/>
              <w:left w:w="0" w:type="dxa"/>
              <w:bottom w:w="0" w:type="dxa"/>
              <w:right w:w="0" w:type="dxa"/>
            </w:tcMar>
            <w:vAlign w:val="center"/>
          </w:tcPr>
          <w:p w:rsidR="001072DC" w:rsidRDefault="001072DC"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合计</w:t>
            </w:r>
          </w:p>
        </w:tc>
        <w:tc>
          <w:tcPr>
            <w:tcW w:w="450" w:type="dxa"/>
            <w:shd w:val="solid" w:color="FFFFFF" w:fill="auto"/>
            <w:vAlign w:val="center"/>
          </w:tcPr>
          <w:p w:rsidR="001072DC" w:rsidRDefault="001072DC"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100</w:t>
            </w:r>
          </w:p>
        </w:tc>
        <w:tc>
          <w:tcPr>
            <w:tcW w:w="2622" w:type="dxa"/>
            <w:shd w:val="solid" w:color="FFFFFF" w:fill="auto"/>
            <w:vAlign w:val="center"/>
          </w:tcPr>
          <w:p w:rsidR="001072DC" w:rsidRDefault="001072DC" w:rsidP="00D37509">
            <w:pPr>
              <w:shd w:val="solid" w:color="FFFFFF" w:fill="auto"/>
              <w:autoSpaceDN w:val="0"/>
              <w:spacing w:line="240" w:lineRule="exact"/>
              <w:jc w:val="center"/>
              <w:rPr>
                <w:rFonts w:ascii="宋体" w:hAnsi="宋体"/>
                <w:color w:val="000000"/>
                <w:sz w:val="18"/>
                <w:szCs w:val="18"/>
                <w:shd w:val="clear" w:color="auto" w:fill="FFFFFF"/>
              </w:rPr>
            </w:pPr>
          </w:p>
        </w:tc>
        <w:tc>
          <w:tcPr>
            <w:tcW w:w="2410" w:type="dxa"/>
            <w:shd w:val="solid" w:color="FFFFFF" w:fill="auto"/>
            <w:vAlign w:val="center"/>
          </w:tcPr>
          <w:p w:rsidR="001072DC" w:rsidRDefault="001072DC" w:rsidP="00D37509">
            <w:pPr>
              <w:shd w:val="solid" w:color="FFFFFF" w:fill="auto"/>
              <w:autoSpaceDN w:val="0"/>
              <w:spacing w:line="240" w:lineRule="exact"/>
              <w:jc w:val="center"/>
              <w:rPr>
                <w:rFonts w:ascii="宋体" w:hAnsi="宋体"/>
                <w:color w:val="000000"/>
                <w:sz w:val="18"/>
                <w:szCs w:val="18"/>
                <w:shd w:val="clear" w:color="auto" w:fill="FFFFFF"/>
              </w:rPr>
            </w:pPr>
          </w:p>
        </w:tc>
        <w:tc>
          <w:tcPr>
            <w:tcW w:w="567" w:type="dxa"/>
            <w:shd w:val="solid" w:color="FFFFFF" w:fill="auto"/>
            <w:vAlign w:val="center"/>
          </w:tcPr>
          <w:p w:rsidR="001072DC" w:rsidRDefault="001072DC" w:rsidP="009B6500">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9</w:t>
            </w:r>
            <w:r w:rsidR="009B6500">
              <w:rPr>
                <w:rFonts w:ascii="宋体" w:hAnsi="宋体" w:hint="eastAsia"/>
                <w:color w:val="000000"/>
                <w:sz w:val="18"/>
                <w:szCs w:val="18"/>
                <w:shd w:val="clear" w:color="auto" w:fill="FFFFFF"/>
              </w:rPr>
              <w:t>4</w:t>
            </w:r>
          </w:p>
        </w:tc>
      </w:tr>
    </w:tbl>
    <w:p w:rsidR="001072DC" w:rsidRDefault="001072DC" w:rsidP="001072DC">
      <w:pPr>
        <w:adjustRightInd w:val="0"/>
        <w:snapToGrid w:val="0"/>
        <w:spacing w:line="580" w:lineRule="exact"/>
        <w:rPr>
          <w:rFonts w:ascii="仿宋_GB2312" w:eastAsia="仿宋_GB2312" w:hAnsi="仿宋_GB2312" w:cs="仿宋_GB2312"/>
          <w:sz w:val="32"/>
          <w:szCs w:val="32"/>
        </w:rPr>
      </w:pPr>
    </w:p>
    <w:p w:rsidR="00500532" w:rsidRDefault="00500532" w:rsidP="00500532">
      <w:pPr>
        <w:spacing w:line="500" w:lineRule="atLeast"/>
        <w:ind w:firstLine="645"/>
        <w:rPr>
          <w:rFonts w:ascii="仿宋_GB2312" w:eastAsia="仿宋_GB2312" w:hAnsi="仿宋_GB2312" w:cs="仿宋_GB2312"/>
          <w:sz w:val="32"/>
          <w:szCs w:val="32"/>
        </w:rPr>
      </w:pPr>
      <w:r w:rsidRPr="002C266F">
        <w:rPr>
          <w:rFonts w:ascii="仿宋_GB2312" w:eastAsia="仿宋_GB2312" w:hAnsi="仿宋_GB2312" w:cs="仿宋_GB2312" w:hint="eastAsia"/>
          <w:sz w:val="32"/>
          <w:szCs w:val="32"/>
        </w:rPr>
        <w:t>（二）唐山科技馆运营管理服务项目自评综述：根据年初设定的绩效目标，科普专项经费项目绩效自评得分为</w:t>
      </w:r>
      <w:r w:rsidR="00CA384A" w:rsidRPr="002C266F">
        <w:rPr>
          <w:rFonts w:ascii="仿宋_GB2312" w:eastAsia="仿宋_GB2312" w:hAnsi="仿宋_GB2312" w:cs="仿宋_GB2312" w:hint="eastAsia"/>
          <w:sz w:val="32"/>
          <w:szCs w:val="32"/>
        </w:rPr>
        <w:t>89</w:t>
      </w:r>
      <w:r w:rsidRPr="002C266F">
        <w:rPr>
          <w:rFonts w:ascii="仿宋_GB2312" w:eastAsia="仿宋_GB2312" w:hAnsi="仿宋_GB2312" w:cs="仿宋_GB2312" w:hint="eastAsia"/>
          <w:sz w:val="32"/>
          <w:szCs w:val="32"/>
        </w:rPr>
        <w:t>分。全年预算数为</w:t>
      </w:r>
      <w:r w:rsidR="006568E9" w:rsidRPr="002C266F">
        <w:rPr>
          <w:rFonts w:ascii="仿宋_GB2312" w:eastAsia="仿宋_GB2312" w:hAnsi="仿宋_GB2312" w:cs="仿宋_GB2312" w:hint="eastAsia"/>
          <w:sz w:val="32"/>
          <w:szCs w:val="32"/>
        </w:rPr>
        <w:t>750</w:t>
      </w:r>
      <w:r w:rsidRPr="002C266F">
        <w:rPr>
          <w:rFonts w:ascii="仿宋_GB2312" w:eastAsia="仿宋_GB2312" w:hAnsi="仿宋_GB2312" w:cs="仿宋_GB2312" w:hint="eastAsia"/>
          <w:sz w:val="32"/>
          <w:szCs w:val="32"/>
        </w:rPr>
        <w:t>万元，执行数为</w:t>
      </w:r>
      <w:r w:rsidR="00CD4949" w:rsidRPr="002C266F">
        <w:rPr>
          <w:rFonts w:ascii="仿宋_GB2312" w:eastAsia="仿宋_GB2312" w:hAnsi="仿宋_GB2312" w:cs="仿宋_GB2312" w:hint="eastAsia"/>
          <w:sz w:val="32"/>
          <w:szCs w:val="32"/>
        </w:rPr>
        <w:t>407.1</w:t>
      </w:r>
      <w:r w:rsidRPr="002C266F">
        <w:rPr>
          <w:rFonts w:ascii="仿宋_GB2312" w:eastAsia="仿宋_GB2312" w:hAnsi="仿宋_GB2312" w:cs="仿宋_GB2312" w:hint="eastAsia"/>
          <w:sz w:val="32"/>
          <w:szCs w:val="32"/>
        </w:rPr>
        <w:t>万元，完成预算的</w:t>
      </w:r>
      <w:r w:rsidR="00CD4949" w:rsidRPr="002C266F">
        <w:rPr>
          <w:rFonts w:ascii="仿宋_GB2312" w:eastAsia="仿宋_GB2312" w:hAnsi="仿宋_GB2312" w:cs="仿宋_GB2312" w:hint="eastAsia"/>
          <w:sz w:val="32"/>
          <w:szCs w:val="32"/>
        </w:rPr>
        <w:t>54.28</w:t>
      </w:r>
      <w:r w:rsidRPr="002C266F">
        <w:rPr>
          <w:rFonts w:ascii="仿宋_GB2312" w:eastAsia="仿宋_GB2312" w:hAnsi="仿宋_GB2312" w:cs="仿宋_GB2312" w:hint="eastAsia"/>
          <w:sz w:val="32"/>
          <w:szCs w:val="32"/>
        </w:rPr>
        <w:t>%。项目绩效目标完成情况：按照《唐山市科普项目专项资金重点绩效评价工作实施方案》确定的百分制绩效评价指标体系考核，并结合工作实际，增加了相关考评指标，调整了相应分值，评价得分</w:t>
      </w:r>
      <w:r w:rsidR="00E55CE0" w:rsidRPr="002C266F">
        <w:rPr>
          <w:rFonts w:ascii="仿宋_GB2312" w:eastAsia="仿宋_GB2312" w:hAnsi="仿宋_GB2312" w:cs="仿宋_GB2312" w:hint="eastAsia"/>
          <w:sz w:val="32"/>
          <w:szCs w:val="32"/>
        </w:rPr>
        <w:t>89</w:t>
      </w:r>
      <w:r w:rsidRPr="002C266F">
        <w:rPr>
          <w:rFonts w:ascii="仿宋_GB2312" w:eastAsia="仿宋_GB2312" w:hAnsi="仿宋_GB2312" w:cs="仿宋_GB2312" w:hint="eastAsia"/>
          <w:sz w:val="32"/>
          <w:szCs w:val="32"/>
        </w:rPr>
        <w:t>分，其中管理绩效2</w:t>
      </w:r>
      <w:r w:rsidR="005271C3" w:rsidRPr="002C266F">
        <w:rPr>
          <w:rFonts w:ascii="仿宋_GB2312" w:eastAsia="仿宋_GB2312" w:hAnsi="仿宋_GB2312" w:cs="仿宋_GB2312" w:hint="eastAsia"/>
          <w:sz w:val="32"/>
          <w:szCs w:val="32"/>
        </w:rPr>
        <w:t>5</w:t>
      </w:r>
      <w:r w:rsidRPr="002C266F">
        <w:rPr>
          <w:rFonts w:ascii="仿宋_GB2312" w:eastAsia="仿宋_GB2312" w:hAnsi="仿宋_GB2312" w:cs="仿宋_GB2312" w:hint="eastAsia"/>
          <w:sz w:val="32"/>
          <w:szCs w:val="32"/>
        </w:rPr>
        <w:t>分、结果绩效6</w:t>
      </w:r>
      <w:r w:rsidR="00C412F2" w:rsidRPr="002C266F">
        <w:rPr>
          <w:rFonts w:ascii="仿宋_GB2312" w:eastAsia="仿宋_GB2312" w:hAnsi="仿宋_GB2312" w:cs="仿宋_GB2312" w:hint="eastAsia"/>
          <w:sz w:val="32"/>
          <w:szCs w:val="32"/>
        </w:rPr>
        <w:t>4</w:t>
      </w:r>
      <w:r w:rsidRPr="002C266F">
        <w:rPr>
          <w:rFonts w:ascii="仿宋_GB2312" w:eastAsia="仿宋_GB2312" w:hAnsi="仿宋_GB2312" w:cs="仿宋_GB2312" w:hint="eastAsia"/>
          <w:sz w:val="32"/>
          <w:szCs w:val="32"/>
        </w:rPr>
        <w:t>分，评价结果为良</w:t>
      </w:r>
      <w:r w:rsidRPr="00AD2CE5">
        <w:rPr>
          <w:rFonts w:ascii="仿宋_GB2312" w:eastAsia="仿宋_GB2312" w:hAnsi="仿宋_GB2312" w:cs="仿宋_GB2312" w:hint="eastAsia"/>
          <w:sz w:val="32"/>
          <w:szCs w:val="32"/>
        </w:rPr>
        <w:lastRenderedPageBreak/>
        <w:t>好。发现的主要问题及原因：资金管理办法不够细化，对市科协及所属单位资金收支实际指导作用不足。下一步改进措施：严格遵守预算管理规定，严格按照项目实施进度和单位实际需求拨付资金，确保财政资金发挥最大绩效。</w:t>
      </w:r>
    </w:p>
    <w:p w:rsidR="00567CB4" w:rsidRDefault="00567CB4" w:rsidP="00567CB4">
      <w:pPr>
        <w:keepNext/>
        <w:keepLines/>
        <w:numPr>
          <w:ilvl w:val="0"/>
          <w:numId w:val="2"/>
        </w:numPr>
        <w:snapToGrid w:val="0"/>
        <w:spacing w:line="580" w:lineRule="exact"/>
        <w:ind w:firstLineChars="200" w:firstLine="643"/>
        <w:outlineLvl w:val="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财政评价项目绩效评价结果</w:t>
      </w:r>
    </w:p>
    <w:p w:rsidR="00CC2326" w:rsidRDefault="00CC2326" w:rsidP="00CC2326">
      <w:pPr>
        <w:adjustRightInd w:val="0"/>
        <w:snapToGrid w:val="0"/>
        <w:spacing w:beforeLines="20" w:before="62" w:afterLines="40" w:after="124" w:line="500" w:lineRule="exact"/>
        <w:jc w:val="center"/>
        <w:rPr>
          <w:rFonts w:ascii="宋体" w:eastAsia="方正小标宋_GBK" w:hAnsi="宋体"/>
          <w:sz w:val="44"/>
          <w:szCs w:val="44"/>
        </w:rPr>
      </w:pPr>
      <w:r>
        <w:rPr>
          <w:rFonts w:ascii="宋体" w:eastAsia="方正小标宋_GBK" w:hAnsi="宋体" w:hint="eastAsia"/>
          <w:sz w:val="44"/>
          <w:szCs w:val="44"/>
        </w:rPr>
        <w:t>唐山科技馆运营管理服务绩效评价</w:t>
      </w:r>
      <w:r w:rsidR="00567CB4">
        <w:rPr>
          <w:rFonts w:ascii="宋体" w:eastAsia="方正小标宋_GBK" w:hAnsi="宋体" w:hint="eastAsia"/>
          <w:sz w:val="44"/>
          <w:szCs w:val="44"/>
        </w:rPr>
        <w:t>表</w:t>
      </w:r>
      <w:r>
        <w:rPr>
          <w:rFonts w:ascii="宋体" w:eastAsia="方正小标宋_GBK" w:hAnsi="宋体" w:hint="eastAsia"/>
          <w:sz w:val="44"/>
          <w:szCs w:val="44"/>
        </w:rPr>
        <w:t>(</w:t>
      </w:r>
      <w:proofErr w:type="gramStart"/>
      <w:r>
        <w:rPr>
          <w:rFonts w:ascii="宋体" w:eastAsia="方正小标宋_GBK" w:hAnsi="宋体" w:hint="eastAsia"/>
          <w:sz w:val="44"/>
          <w:szCs w:val="44"/>
        </w:rPr>
        <w:t>一</w:t>
      </w:r>
      <w:proofErr w:type="gramEnd"/>
      <w:r>
        <w:rPr>
          <w:rFonts w:ascii="宋体" w:eastAsia="方正小标宋_GBK" w:hAnsi="宋体" w:hint="eastAsia"/>
          <w:sz w:val="44"/>
          <w:szCs w:val="44"/>
        </w:rPr>
        <w:t>)</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4"/>
        <w:gridCol w:w="816"/>
        <w:gridCol w:w="913"/>
        <w:gridCol w:w="425"/>
        <w:gridCol w:w="3119"/>
        <w:gridCol w:w="2126"/>
        <w:gridCol w:w="425"/>
      </w:tblGrid>
      <w:tr w:rsidR="00CC2326" w:rsidTr="00D37509">
        <w:trPr>
          <w:trHeight w:val="317"/>
          <w:tblCellSpacing w:w="0" w:type="dxa"/>
          <w:jc w:val="center"/>
        </w:trPr>
        <w:tc>
          <w:tcPr>
            <w:tcW w:w="1730" w:type="dxa"/>
            <w:gridSpan w:val="2"/>
            <w:shd w:val="solid" w:color="FFFFFF" w:fill="auto"/>
            <w:vAlign w:val="center"/>
          </w:tcPr>
          <w:p w:rsidR="00CC2326" w:rsidRDefault="00CC2326" w:rsidP="00D37509">
            <w:pPr>
              <w:shd w:val="solid" w:color="FFFFFF" w:fill="auto"/>
              <w:autoSpaceDN w:val="0"/>
              <w:spacing w:line="375" w:lineRule="atLeast"/>
              <w:jc w:val="center"/>
              <w:rPr>
                <w:rFonts w:ascii="宋体" w:hAnsi="宋体"/>
                <w:b/>
                <w:color w:val="000000"/>
                <w:sz w:val="18"/>
                <w:szCs w:val="18"/>
                <w:shd w:val="clear" w:color="auto" w:fill="FFFFFF"/>
              </w:rPr>
            </w:pPr>
            <w:r>
              <w:rPr>
                <w:rFonts w:ascii="宋体" w:hAnsi="宋体" w:hint="eastAsia"/>
                <w:b/>
                <w:color w:val="000000"/>
                <w:sz w:val="18"/>
                <w:szCs w:val="18"/>
                <w:shd w:val="clear" w:color="auto" w:fill="FFFFFF"/>
              </w:rPr>
              <w:t>基本指标</w:t>
            </w:r>
          </w:p>
        </w:tc>
        <w:tc>
          <w:tcPr>
            <w:tcW w:w="913" w:type="dxa"/>
            <w:shd w:val="solid" w:color="FFFFFF" w:fill="auto"/>
            <w:vAlign w:val="center"/>
          </w:tcPr>
          <w:p w:rsidR="00CC2326" w:rsidRDefault="00CC2326" w:rsidP="00D37509">
            <w:pPr>
              <w:shd w:val="solid" w:color="FFFFFF" w:fill="auto"/>
              <w:autoSpaceDN w:val="0"/>
              <w:spacing w:line="375" w:lineRule="atLeast"/>
              <w:jc w:val="center"/>
              <w:rPr>
                <w:rFonts w:ascii="宋体" w:hAnsi="宋体"/>
                <w:b/>
                <w:color w:val="000000"/>
                <w:sz w:val="18"/>
                <w:szCs w:val="18"/>
                <w:shd w:val="clear" w:color="auto" w:fill="FFFFFF"/>
              </w:rPr>
            </w:pPr>
            <w:r>
              <w:rPr>
                <w:rFonts w:ascii="宋体" w:hAnsi="宋体"/>
                <w:b/>
                <w:color w:val="000000"/>
                <w:sz w:val="18"/>
                <w:szCs w:val="18"/>
                <w:shd w:val="clear" w:color="auto" w:fill="FFFFFF"/>
              </w:rPr>
              <w:t>具体指标</w:t>
            </w:r>
          </w:p>
        </w:tc>
        <w:tc>
          <w:tcPr>
            <w:tcW w:w="425" w:type="dxa"/>
            <w:vMerge w:val="restart"/>
            <w:shd w:val="solid" w:color="FFFFFF" w:fill="auto"/>
          </w:tcPr>
          <w:p w:rsidR="00CC2326" w:rsidRDefault="00CC2326" w:rsidP="00D37509">
            <w:pPr>
              <w:shd w:val="solid" w:color="FFFFFF" w:fill="auto"/>
              <w:autoSpaceDN w:val="0"/>
              <w:spacing w:line="375" w:lineRule="atLeast"/>
              <w:jc w:val="center"/>
              <w:rPr>
                <w:rFonts w:ascii="宋体" w:hAnsi="宋体"/>
                <w:b/>
                <w:color w:val="000000"/>
                <w:sz w:val="18"/>
                <w:szCs w:val="18"/>
                <w:shd w:val="clear" w:color="auto" w:fill="FFFFFF"/>
              </w:rPr>
            </w:pPr>
            <w:r>
              <w:rPr>
                <w:rFonts w:ascii="宋体" w:hAnsi="宋体"/>
                <w:b/>
                <w:color w:val="000000"/>
                <w:sz w:val="18"/>
                <w:szCs w:val="18"/>
                <w:shd w:val="clear" w:color="auto" w:fill="FFFFFF"/>
              </w:rPr>
              <w:t>分</w:t>
            </w:r>
          </w:p>
          <w:p w:rsidR="00CC2326" w:rsidRDefault="00CC2326" w:rsidP="00D37509">
            <w:pPr>
              <w:shd w:val="solid" w:color="FFFFFF" w:fill="auto"/>
              <w:autoSpaceDN w:val="0"/>
              <w:spacing w:line="375" w:lineRule="atLeast"/>
              <w:jc w:val="center"/>
              <w:rPr>
                <w:rFonts w:ascii="宋体" w:hAnsi="宋体"/>
                <w:b/>
                <w:color w:val="000000"/>
                <w:sz w:val="18"/>
                <w:szCs w:val="18"/>
                <w:shd w:val="clear" w:color="auto" w:fill="FFFFFF"/>
              </w:rPr>
            </w:pPr>
            <w:r>
              <w:rPr>
                <w:rFonts w:ascii="宋体" w:hAnsi="宋体"/>
                <w:b/>
                <w:color w:val="000000"/>
                <w:sz w:val="18"/>
                <w:szCs w:val="18"/>
                <w:shd w:val="clear" w:color="auto" w:fill="FFFFFF"/>
              </w:rPr>
              <w:t>值</w:t>
            </w:r>
          </w:p>
        </w:tc>
        <w:tc>
          <w:tcPr>
            <w:tcW w:w="3119" w:type="dxa"/>
            <w:vMerge w:val="restart"/>
            <w:shd w:val="solid" w:color="FFFFFF" w:fill="auto"/>
            <w:tcMar>
              <w:top w:w="0" w:type="dxa"/>
              <w:left w:w="0" w:type="dxa"/>
              <w:bottom w:w="0" w:type="dxa"/>
              <w:right w:w="0" w:type="dxa"/>
            </w:tcMar>
            <w:vAlign w:val="center"/>
          </w:tcPr>
          <w:p w:rsidR="00CC2326" w:rsidRDefault="00CC2326" w:rsidP="00D37509">
            <w:pPr>
              <w:shd w:val="solid" w:color="FFFFFF" w:fill="auto"/>
              <w:autoSpaceDN w:val="0"/>
              <w:spacing w:line="375" w:lineRule="atLeast"/>
              <w:jc w:val="center"/>
              <w:rPr>
                <w:rFonts w:ascii="宋体" w:hAnsi="宋体"/>
                <w:b/>
                <w:color w:val="000000"/>
                <w:sz w:val="18"/>
                <w:szCs w:val="18"/>
                <w:shd w:val="clear" w:color="auto" w:fill="FFFFFF"/>
              </w:rPr>
            </w:pPr>
            <w:r>
              <w:rPr>
                <w:rFonts w:ascii="宋体" w:hAnsi="宋体"/>
                <w:b/>
                <w:color w:val="000000"/>
                <w:sz w:val="18"/>
                <w:szCs w:val="18"/>
                <w:shd w:val="clear" w:color="auto" w:fill="FFFFFF"/>
              </w:rPr>
              <w:t>指标解释</w:t>
            </w:r>
          </w:p>
        </w:tc>
        <w:tc>
          <w:tcPr>
            <w:tcW w:w="2126" w:type="dxa"/>
            <w:vMerge w:val="restart"/>
            <w:shd w:val="solid" w:color="FFFFFF" w:fill="auto"/>
            <w:tcMar>
              <w:top w:w="0" w:type="dxa"/>
              <w:left w:w="0" w:type="dxa"/>
              <w:bottom w:w="0" w:type="dxa"/>
              <w:right w:w="0" w:type="dxa"/>
            </w:tcMar>
            <w:vAlign w:val="center"/>
          </w:tcPr>
          <w:p w:rsidR="00CC2326" w:rsidRDefault="00CC2326" w:rsidP="00D37509">
            <w:pPr>
              <w:shd w:val="solid" w:color="FFFFFF" w:fill="auto"/>
              <w:autoSpaceDN w:val="0"/>
              <w:spacing w:line="375" w:lineRule="atLeast"/>
              <w:jc w:val="center"/>
              <w:rPr>
                <w:rFonts w:ascii="宋体" w:hAnsi="宋体"/>
                <w:b/>
                <w:color w:val="000000"/>
                <w:sz w:val="18"/>
                <w:szCs w:val="18"/>
                <w:shd w:val="clear" w:color="auto" w:fill="FFFFFF"/>
              </w:rPr>
            </w:pPr>
            <w:r>
              <w:rPr>
                <w:rFonts w:ascii="宋体" w:hAnsi="宋体"/>
                <w:b/>
                <w:color w:val="000000"/>
                <w:sz w:val="18"/>
                <w:szCs w:val="18"/>
                <w:shd w:val="clear" w:color="auto" w:fill="FFFFFF"/>
              </w:rPr>
              <w:t>评分标准</w:t>
            </w:r>
          </w:p>
        </w:tc>
        <w:tc>
          <w:tcPr>
            <w:tcW w:w="425" w:type="dxa"/>
            <w:vMerge w:val="restart"/>
            <w:shd w:val="solid" w:color="FFFFFF" w:fill="auto"/>
            <w:tcMar>
              <w:top w:w="0" w:type="dxa"/>
              <w:left w:w="0" w:type="dxa"/>
              <w:bottom w:w="0" w:type="dxa"/>
              <w:right w:w="0" w:type="dxa"/>
            </w:tcMar>
            <w:vAlign w:val="center"/>
          </w:tcPr>
          <w:p w:rsidR="00CC2326" w:rsidRDefault="00CC2326" w:rsidP="00D37509">
            <w:pPr>
              <w:shd w:val="solid" w:color="FFFFFF" w:fill="auto"/>
              <w:autoSpaceDN w:val="0"/>
              <w:spacing w:line="240" w:lineRule="atLeast"/>
              <w:jc w:val="center"/>
              <w:rPr>
                <w:rFonts w:ascii="宋体" w:hAnsi="宋体"/>
                <w:b/>
                <w:color w:val="000000"/>
                <w:sz w:val="18"/>
                <w:szCs w:val="18"/>
                <w:shd w:val="clear" w:color="auto" w:fill="FFFFFF"/>
              </w:rPr>
            </w:pPr>
            <w:r>
              <w:rPr>
                <w:rFonts w:ascii="宋体" w:hAnsi="宋体"/>
                <w:b/>
                <w:color w:val="000000"/>
                <w:sz w:val="18"/>
                <w:szCs w:val="18"/>
                <w:shd w:val="clear" w:color="auto" w:fill="FFFFFF"/>
              </w:rPr>
              <w:t>评</w:t>
            </w:r>
          </w:p>
          <w:p w:rsidR="00CC2326" w:rsidRDefault="00CC2326" w:rsidP="00D37509">
            <w:pPr>
              <w:shd w:val="solid" w:color="FFFFFF" w:fill="auto"/>
              <w:autoSpaceDN w:val="0"/>
              <w:spacing w:line="240" w:lineRule="atLeast"/>
              <w:jc w:val="center"/>
              <w:rPr>
                <w:rFonts w:ascii="宋体" w:hAnsi="宋体"/>
                <w:b/>
                <w:color w:val="000000"/>
                <w:sz w:val="18"/>
                <w:szCs w:val="18"/>
                <w:shd w:val="clear" w:color="auto" w:fill="FFFFFF"/>
              </w:rPr>
            </w:pPr>
            <w:r>
              <w:rPr>
                <w:rFonts w:ascii="宋体" w:hAnsi="宋体"/>
                <w:b/>
                <w:color w:val="000000"/>
                <w:sz w:val="18"/>
                <w:szCs w:val="18"/>
                <w:shd w:val="clear" w:color="auto" w:fill="FFFFFF"/>
              </w:rPr>
              <w:t>分</w:t>
            </w:r>
          </w:p>
        </w:tc>
      </w:tr>
      <w:tr w:rsidR="00CC2326" w:rsidTr="00D37509">
        <w:trPr>
          <w:trHeight w:val="408"/>
          <w:tblCellSpacing w:w="0" w:type="dxa"/>
          <w:jc w:val="center"/>
        </w:trPr>
        <w:tc>
          <w:tcPr>
            <w:tcW w:w="914" w:type="dxa"/>
            <w:shd w:val="solid" w:color="FFFFFF" w:fill="auto"/>
            <w:vAlign w:val="center"/>
          </w:tcPr>
          <w:p w:rsidR="00CC2326" w:rsidRDefault="00CC2326" w:rsidP="00D37509">
            <w:pPr>
              <w:shd w:val="solid" w:color="FFFFFF" w:fill="auto"/>
              <w:autoSpaceDN w:val="0"/>
              <w:jc w:val="center"/>
              <w:rPr>
                <w:rFonts w:ascii="宋体" w:hAnsi="宋体"/>
                <w:b/>
                <w:color w:val="000000"/>
                <w:sz w:val="18"/>
                <w:szCs w:val="18"/>
                <w:shd w:val="clear" w:color="auto" w:fill="FFFFFF"/>
              </w:rPr>
            </w:pPr>
            <w:r>
              <w:rPr>
                <w:rFonts w:ascii="宋体" w:hAnsi="宋体"/>
                <w:b/>
                <w:color w:val="000000"/>
                <w:sz w:val="18"/>
                <w:szCs w:val="18"/>
                <w:shd w:val="clear" w:color="auto" w:fill="FFFFFF"/>
              </w:rPr>
              <w:t>一级指标</w:t>
            </w:r>
          </w:p>
        </w:tc>
        <w:tc>
          <w:tcPr>
            <w:tcW w:w="816" w:type="dxa"/>
            <w:shd w:val="solid" w:color="FFFFFF" w:fill="auto"/>
            <w:vAlign w:val="center"/>
          </w:tcPr>
          <w:p w:rsidR="00CC2326" w:rsidRDefault="00CC2326" w:rsidP="00D37509">
            <w:pPr>
              <w:shd w:val="solid" w:color="FFFFFF" w:fill="auto"/>
              <w:autoSpaceDN w:val="0"/>
              <w:spacing w:line="375" w:lineRule="atLeast"/>
              <w:jc w:val="center"/>
              <w:rPr>
                <w:rFonts w:ascii="宋体" w:hAnsi="宋体"/>
                <w:b/>
                <w:color w:val="000000"/>
                <w:sz w:val="18"/>
                <w:szCs w:val="18"/>
                <w:shd w:val="clear" w:color="auto" w:fill="FFFFFF"/>
              </w:rPr>
            </w:pPr>
            <w:r>
              <w:rPr>
                <w:rFonts w:ascii="宋体" w:hAnsi="宋体"/>
                <w:b/>
                <w:color w:val="000000"/>
                <w:sz w:val="18"/>
                <w:szCs w:val="18"/>
                <w:shd w:val="clear" w:color="auto" w:fill="FFFFFF"/>
              </w:rPr>
              <w:t>二级指标</w:t>
            </w:r>
          </w:p>
        </w:tc>
        <w:tc>
          <w:tcPr>
            <w:tcW w:w="913" w:type="dxa"/>
            <w:shd w:val="solid" w:color="FFFFFF" w:fill="auto"/>
            <w:vAlign w:val="center"/>
          </w:tcPr>
          <w:p w:rsidR="00CC2326" w:rsidRDefault="00CC2326" w:rsidP="00D37509">
            <w:pPr>
              <w:shd w:val="solid" w:color="FFFFFF" w:fill="auto"/>
              <w:autoSpaceDN w:val="0"/>
              <w:spacing w:line="375" w:lineRule="atLeast"/>
              <w:jc w:val="center"/>
              <w:rPr>
                <w:rFonts w:ascii="宋体" w:hAnsi="宋体"/>
                <w:b/>
                <w:color w:val="000000"/>
                <w:sz w:val="18"/>
                <w:szCs w:val="18"/>
                <w:shd w:val="clear" w:color="auto" w:fill="FFFFFF"/>
              </w:rPr>
            </w:pPr>
            <w:r>
              <w:rPr>
                <w:rFonts w:ascii="宋体" w:hAnsi="宋体" w:hint="eastAsia"/>
                <w:b/>
                <w:color w:val="000000"/>
                <w:sz w:val="18"/>
                <w:szCs w:val="18"/>
                <w:shd w:val="clear" w:color="auto" w:fill="FFFFFF"/>
              </w:rPr>
              <w:t>三级指标</w:t>
            </w:r>
          </w:p>
        </w:tc>
        <w:tc>
          <w:tcPr>
            <w:tcW w:w="425" w:type="dxa"/>
            <w:vMerge/>
            <w:shd w:val="solid" w:color="FFFFFF" w:fill="auto"/>
          </w:tcPr>
          <w:p w:rsidR="00CC2326" w:rsidRDefault="00CC2326" w:rsidP="00D37509">
            <w:pPr>
              <w:shd w:val="solid" w:color="FFFFFF" w:fill="auto"/>
              <w:autoSpaceDN w:val="0"/>
              <w:spacing w:line="375" w:lineRule="atLeast"/>
              <w:jc w:val="center"/>
              <w:rPr>
                <w:rFonts w:ascii="宋体" w:hAnsi="宋体"/>
                <w:b/>
                <w:color w:val="000000"/>
                <w:sz w:val="18"/>
                <w:szCs w:val="18"/>
                <w:shd w:val="clear" w:color="auto" w:fill="FFFFFF"/>
              </w:rPr>
            </w:pPr>
          </w:p>
        </w:tc>
        <w:tc>
          <w:tcPr>
            <w:tcW w:w="3119" w:type="dxa"/>
            <w:vMerge/>
            <w:shd w:val="solid" w:color="FFFFFF" w:fill="auto"/>
            <w:tcMar>
              <w:top w:w="0" w:type="dxa"/>
              <w:left w:w="0" w:type="dxa"/>
              <w:bottom w:w="0" w:type="dxa"/>
              <w:right w:w="0" w:type="dxa"/>
            </w:tcMar>
            <w:vAlign w:val="center"/>
          </w:tcPr>
          <w:p w:rsidR="00CC2326" w:rsidRDefault="00CC2326" w:rsidP="00D37509">
            <w:pPr>
              <w:shd w:val="solid" w:color="FFFFFF" w:fill="auto"/>
              <w:autoSpaceDN w:val="0"/>
              <w:spacing w:line="375" w:lineRule="atLeast"/>
              <w:jc w:val="center"/>
              <w:rPr>
                <w:rFonts w:ascii="宋体" w:hAnsi="宋体"/>
                <w:b/>
                <w:color w:val="000000"/>
                <w:sz w:val="18"/>
                <w:szCs w:val="18"/>
                <w:shd w:val="clear" w:color="auto" w:fill="FFFFFF"/>
              </w:rPr>
            </w:pPr>
          </w:p>
        </w:tc>
        <w:tc>
          <w:tcPr>
            <w:tcW w:w="2126" w:type="dxa"/>
            <w:vMerge/>
            <w:shd w:val="solid" w:color="FFFFFF" w:fill="auto"/>
            <w:tcMar>
              <w:top w:w="0" w:type="dxa"/>
              <w:left w:w="0" w:type="dxa"/>
              <w:bottom w:w="0" w:type="dxa"/>
              <w:right w:w="0" w:type="dxa"/>
            </w:tcMar>
            <w:vAlign w:val="center"/>
          </w:tcPr>
          <w:p w:rsidR="00CC2326" w:rsidRDefault="00CC2326" w:rsidP="00D37509">
            <w:pPr>
              <w:shd w:val="solid" w:color="FFFFFF" w:fill="auto"/>
              <w:autoSpaceDN w:val="0"/>
              <w:spacing w:line="375" w:lineRule="atLeast"/>
              <w:jc w:val="center"/>
              <w:rPr>
                <w:rFonts w:ascii="宋体" w:hAnsi="宋体"/>
                <w:b/>
                <w:color w:val="000000"/>
                <w:sz w:val="18"/>
                <w:szCs w:val="18"/>
                <w:shd w:val="clear" w:color="auto" w:fill="FFFFFF"/>
              </w:rPr>
            </w:pPr>
          </w:p>
        </w:tc>
        <w:tc>
          <w:tcPr>
            <w:tcW w:w="425" w:type="dxa"/>
            <w:vMerge/>
            <w:shd w:val="solid" w:color="FFFFFF" w:fill="auto"/>
            <w:tcMar>
              <w:top w:w="0" w:type="dxa"/>
              <w:left w:w="0" w:type="dxa"/>
              <w:bottom w:w="0" w:type="dxa"/>
              <w:right w:w="0" w:type="dxa"/>
            </w:tcMar>
            <w:vAlign w:val="center"/>
          </w:tcPr>
          <w:p w:rsidR="00CC2326" w:rsidRDefault="00CC2326" w:rsidP="00D37509">
            <w:pPr>
              <w:shd w:val="solid" w:color="FFFFFF" w:fill="auto"/>
              <w:autoSpaceDN w:val="0"/>
              <w:spacing w:line="375" w:lineRule="atLeast"/>
              <w:jc w:val="center"/>
              <w:rPr>
                <w:rFonts w:ascii="宋体" w:hAnsi="宋体"/>
                <w:b/>
                <w:color w:val="000000"/>
                <w:sz w:val="18"/>
                <w:szCs w:val="18"/>
                <w:shd w:val="clear" w:color="auto" w:fill="FFFFFF"/>
              </w:rPr>
            </w:pPr>
          </w:p>
        </w:tc>
      </w:tr>
      <w:tr w:rsidR="00CC2326" w:rsidTr="00D37509">
        <w:trPr>
          <w:trHeight w:val="918"/>
          <w:tblCellSpacing w:w="0" w:type="dxa"/>
          <w:jc w:val="center"/>
        </w:trPr>
        <w:tc>
          <w:tcPr>
            <w:tcW w:w="914" w:type="dxa"/>
            <w:vMerge w:val="restart"/>
            <w:shd w:val="solid" w:color="FFFFFF" w:fill="auto"/>
            <w:vAlign w:val="center"/>
          </w:tcPr>
          <w:p w:rsidR="00CC2326" w:rsidRDefault="00CC2326"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管理绩效</w:t>
            </w:r>
          </w:p>
          <w:p w:rsidR="00CC2326" w:rsidRDefault="00CC2326"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30</w:t>
            </w:r>
            <w:r>
              <w:rPr>
                <w:rFonts w:ascii="宋体" w:hAnsi="宋体"/>
                <w:color w:val="000000"/>
                <w:sz w:val="18"/>
                <w:szCs w:val="18"/>
                <w:shd w:val="clear" w:color="auto" w:fill="FFFFFF"/>
              </w:rPr>
              <w:t>分</w:t>
            </w:r>
          </w:p>
        </w:tc>
        <w:tc>
          <w:tcPr>
            <w:tcW w:w="816" w:type="dxa"/>
            <w:vMerge w:val="restart"/>
            <w:shd w:val="solid" w:color="FFFFFF" w:fill="auto"/>
            <w:vAlign w:val="center"/>
          </w:tcPr>
          <w:p w:rsidR="00CC2326" w:rsidRDefault="00CC2326"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目标设定</w:t>
            </w:r>
          </w:p>
          <w:p w:rsidR="00CC2326" w:rsidRDefault="00CC2326"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6</w:t>
            </w:r>
            <w:r>
              <w:rPr>
                <w:rFonts w:ascii="宋体" w:hAnsi="宋体"/>
                <w:color w:val="000000"/>
                <w:sz w:val="18"/>
                <w:szCs w:val="18"/>
                <w:shd w:val="clear" w:color="auto" w:fill="FFFFFF"/>
              </w:rPr>
              <w:t>分</w:t>
            </w:r>
          </w:p>
        </w:tc>
        <w:tc>
          <w:tcPr>
            <w:tcW w:w="913" w:type="dxa"/>
            <w:shd w:val="solid" w:color="FFFFFF" w:fill="auto"/>
            <w:vAlign w:val="center"/>
          </w:tcPr>
          <w:p w:rsidR="00CC2326" w:rsidRDefault="00CC2326"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目标</w:t>
            </w:r>
            <w:r>
              <w:rPr>
                <w:rFonts w:ascii="宋体" w:hAnsi="宋体" w:hint="eastAsia"/>
                <w:color w:val="000000"/>
                <w:sz w:val="18"/>
                <w:szCs w:val="18"/>
                <w:shd w:val="clear" w:color="auto" w:fill="FFFFFF"/>
              </w:rPr>
              <w:t>明确</w:t>
            </w:r>
          </w:p>
        </w:tc>
        <w:tc>
          <w:tcPr>
            <w:tcW w:w="425" w:type="dxa"/>
            <w:shd w:val="solid" w:color="FFFFFF" w:fill="auto"/>
          </w:tcPr>
          <w:p w:rsidR="00CC2326" w:rsidRDefault="00CC2326" w:rsidP="00CC2326">
            <w:pPr>
              <w:shd w:val="solid" w:color="FFFFFF" w:fill="auto"/>
              <w:autoSpaceDN w:val="0"/>
              <w:spacing w:beforeLines="100" w:before="312"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2</w:t>
            </w:r>
          </w:p>
        </w:tc>
        <w:tc>
          <w:tcPr>
            <w:tcW w:w="3119" w:type="dxa"/>
            <w:shd w:val="solid" w:color="FFFFFF" w:fill="auto"/>
            <w:tcMar>
              <w:top w:w="0" w:type="dxa"/>
              <w:left w:w="0" w:type="dxa"/>
              <w:bottom w:w="0" w:type="dxa"/>
              <w:right w:w="0" w:type="dxa"/>
            </w:tcMar>
          </w:tcPr>
          <w:p w:rsidR="00CC2326" w:rsidRDefault="00CC2326" w:rsidP="00CC2326">
            <w:pPr>
              <w:shd w:val="solid" w:color="FFFFFF" w:fill="auto"/>
              <w:autoSpaceDN w:val="0"/>
              <w:spacing w:beforeLines="50" w:before="156" w:line="240" w:lineRule="exact"/>
              <w:rPr>
                <w:rFonts w:ascii="宋体" w:hAnsi="宋体"/>
                <w:color w:val="000000"/>
                <w:sz w:val="18"/>
                <w:szCs w:val="18"/>
                <w:shd w:val="clear" w:color="auto" w:fill="FFFFFF"/>
              </w:rPr>
            </w:pPr>
            <w:r>
              <w:rPr>
                <w:rFonts w:ascii="宋体" w:hAnsi="宋体" w:hint="eastAsia"/>
                <w:color w:val="000000"/>
                <w:sz w:val="18"/>
                <w:szCs w:val="18"/>
                <w:shd w:val="clear" w:color="auto" w:fill="FFFFFF"/>
              </w:rPr>
              <w:t>目标明确，符合上级规定和人民群众实际需要，符合单位年度工作计划。</w:t>
            </w:r>
          </w:p>
        </w:tc>
        <w:tc>
          <w:tcPr>
            <w:tcW w:w="2126" w:type="dxa"/>
            <w:shd w:val="solid" w:color="FFFFFF" w:fill="auto"/>
            <w:tcMar>
              <w:top w:w="0" w:type="dxa"/>
              <w:left w:w="0" w:type="dxa"/>
              <w:bottom w:w="0" w:type="dxa"/>
              <w:right w:w="0" w:type="dxa"/>
            </w:tcMar>
          </w:tcPr>
          <w:p w:rsidR="00CC2326" w:rsidRDefault="00CC2326" w:rsidP="00CC2326">
            <w:pPr>
              <w:shd w:val="solid" w:color="FFFFFF" w:fill="auto"/>
              <w:autoSpaceDN w:val="0"/>
              <w:spacing w:beforeLines="50" w:before="156" w:line="240" w:lineRule="exact"/>
              <w:rPr>
                <w:rFonts w:ascii="宋体" w:hAnsi="宋体"/>
                <w:color w:val="000000"/>
                <w:sz w:val="18"/>
                <w:szCs w:val="18"/>
                <w:shd w:val="clear" w:color="auto" w:fill="FFFFFF"/>
              </w:rPr>
            </w:pPr>
            <w:r>
              <w:rPr>
                <w:rFonts w:ascii="宋体" w:hAnsi="宋体" w:hint="eastAsia"/>
                <w:color w:val="000000"/>
                <w:sz w:val="18"/>
                <w:szCs w:val="18"/>
                <w:shd w:val="clear" w:color="auto" w:fill="FFFFFF"/>
              </w:rPr>
              <w:t>目标明确</w:t>
            </w:r>
            <w:r>
              <w:rPr>
                <w:rFonts w:ascii="宋体" w:hAnsi="宋体" w:hint="eastAsia"/>
                <w:color w:val="000000"/>
                <w:sz w:val="18"/>
                <w:szCs w:val="18"/>
                <w:shd w:val="clear" w:color="auto" w:fill="FFFFFF"/>
              </w:rPr>
              <w:t>2</w:t>
            </w:r>
            <w:r>
              <w:rPr>
                <w:rFonts w:ascii="宋体" w:hAnsi="宋体" w:hint="eastAsia"/>
                <w:color w:val="000000"/>
                <w:sz w:val="18"/>
                <w:szCs w:val="18"/>
                <w:shd w:val="clear" w:color="auto" w:fill="FFFFFF"/>
              </w:rPr>
              <w:t>分，目标不明确</w:t>
            </w:r>
            <w:r>
              <w:rPr>
                <w:rFonts w:ascii="宋体" w:hAnsi="宋体" w:hint="eastAsia"/>
                <w:color w:val="000000"/>
                <w:sz w:val="18"/>
                <w:szCs w:val="18"/>
                <w:shd w:val="clear" w:color="auto" w:fill="FFFFFF"/>
              </w:rPr>
              <w:t>1</w:t>
            </w:r>
            <w:r>
              <w:rPr>
                <w:rFonts w:ascii="宋体" w:hAnsi="宋体" w:hint="eastAsia"/>
                <w:color w:val="000000"/>
                <w:sz w:val="18"/>
                <w:szCs w:val="18"/>
                <w:shd w:val="clear" w:color="auto" w:fill="FFFFFF"/>
              </w:rPr>
              <w:t>分，未设定目标</w:t>
            </w:r>
            <w:r>
              <w:rPr>
                <w:rFonts w:ascii="宋体" w:hAnsi="宋体" w:hint="eastAsia"/>
                <w:color w:val="000000"/>
                <w:sz w:val="18"/>
                <w:szCs w:val="18"/>
                <w:shd w:val="clear" w:color="auto" w:fill="FFFFFF"/>
              </w:rPr>
              <w:t>0</w:t>
            </w:r>
            <w:r>
              <w:rPr>
                <w:rFonts w:ascii="宋体" w:hAnsi="宋体" w:hint="eastAsia"/>
                <w:color w:val="000000"/>
                <w:sz w:val="18"/>
                <w:szCs w:val="18"/>
                <w:shd w:val="clear" w:color="auto" w:fill="FFFFFF"/>
              </w:rPr>
              <w:t>分。</w:t>
            </w:r>
          </w:p>
        </w:tc>
        <w:tc>
          <w:tcPr>
            <w:tcW w:w="425" w:type="dxa"/>
            <w:shd w:val="solid" w:color="FFFFFF" w:fill="auto"/>
            <w:tcMar>
              <w:top w:w="0" w:type="dxa"/>
              <w:left w:w="0" w:type="dxa"/>
              <w:bottom w:w="0" w:type="dxa"/>
              <w:right w:w="0" w:type="dxa"/>
            </w:tcMar>
          </w:tcPr>
          <w:p w:rsidR="00CC2326" w:rsidRDefault="00CC2326" w:rsidP="00D37509">
            <w:pPr>
              <w:spacing w:line="500" w:lineRule="atLeast"/>
              <w:jc w:val="center"/>
              <w:rPr>
                <w:rFonts w:ascii="宋体" w:hAnsi="宋体" w:cs="宋体"/>
                <w:color w:val="000000"/>
                <w:sz w:val="18"/>
                <w:szCs w:val="18"/>
                <w:shd w:val="clear" w:color="auto" w:fill="FFFFFF"/>
              </w:rPr>
            </w:pPr>
            <w:r>
              <w:rPr>
                <w:rFonts w:ascii="宋体" w:hAnsi="宋体" w:cs="宋体" w:hint="eastAsia"/>
                <w:color w:val="000000"/>
                <w:sz w:val="18"/>
                <w:szCs w:val="18"/>
                <w:shd w:val="clear" w:color="auto" w:fill="FFFFFF"/>
              </w:rPr>
              <w:t>2</w:t>
            </w:r>
          </w:p>
        </w:tc>
      </w:tr>
      <w:tr w:rsidR="00CC2326" w:rsidTr="00D37509">
        <w:trPr>
          <w:trHeight w:val="1025"/>
          <w:tblCellSpacing w:w="0" w:type="dxa"/>
          <w:jc w:val="center"/>
        </w:trPr>
        <w:tc>
          <w:tcPr>
            <w:tcW w:w="914" w:type="dxa"/>
            <w:vMerge/>
            <w:shd w:val="solid" w:color="FFFFFF" w:fill="auto"/>
            <w:vAlign w:val="center"/>
          </w:tcPr>
          <w:p w:rsidR="00CC2326" w:rsidRDefault="00CC2326" w:rsidP="00D37509">
            <w:pPr>
              <w:spacing w:line="240" w:lineRule="exact"/>
              <w:rPr>
                <w:rFonts w:ascii="宋体" w:hAnsi="宋体"/>
                <w:sz w:val="18"/>
                <w:szCs w:val="18"/>
              </w:rPr>
            </w:pPr>
          </w:p>
        </w:tc>
        <w:tc>
          <w:tcPr>
            <w:tcW w:w="816" w:type="dxa"/>
            <w:vMerge/>
            <w:shd w:val="solid" w:color="FFFFFF" w:fill="auto"/>
            <w:vAlign w:val="center"/>
          </w:tcPr>
          <w:p w:rsidR="00CC2326" w:rsidRDefault="00CC2326" w:rsidP="00D37509">
            <w:pPr>
              <w:shd w:val="solid" w:color="FFFFFF" w:fill="auto"/>
              <w:autoSpaceDN w:val="0"/>
              <w:spacing w:line="240" w:lineRule="exact"/>
              <w:rPr>
                <w:rFonts w:ascii="宋体" w:hAnsi="宋体"/>
                <w:sz w:val="18"/>
                <w:szCs w:val="18"/>
              </w:rPr>
            </w:pPr>
          </w:p>
        </w:tc>
        <w:tc>
          <w:tcPr>
            <w:tcW w:w="913" w:type="dxa"/>
            <w:shd w:val="solid" w:color="FFFFFF" w:fill="auto"/>
            <w:vAlign w:val="center"/>
          </w:tcPr>
          <w:p w:rsidR="00CC2326" w:rsidRDefault="00CC2326"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目标细化</w:t>
            </w:r>
          </w:p>
        </w:tc>
        <w:tc>
          <w:tcPr>
            <w:tcW w:w="425" w:type="dxa"/>
            <w:shd w:val="solid" w:color="FFFFFF" w:fill="auto"/>
          </w:tcPr>
          <w:p w:rsidR="00CC2326" w:rsidRDefault="00CC2326" w:rsidP="00CC2326">
            <w:pPr>
              <w:shd w:val="solid" w:color="FFFFFF" w:fill="auto"/>
              <w:autoSpaceDN w:val="0"/>
              <w:spacing w:beforeLines="100" w:before="312"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2</w:t>
            </w:r>
          </w:p>
        </w:tc>
        <w:tc>
          <w:tcPr>
            <w:tcW w:w="3119" w:type="dxa"/>
            <w:shd w:val="solid" w:color="FFFFFF" w:fill="auto"/>
            <w:tcMar>
              <w:top w:w="0" w:type="dxa"/>
              <w:left w:w="0" w:type="dxa"/>
              <w:bottom w:w="0" w:type="dxa"/>
              <w:right w:w="0" w:type="dxa"/>
            </w:tcMar>
            <w:vAlign w:val="center"/>
          </w:tcPr>
          <w:p w:rsidR="00CC2326" w:rsidRDefault="00415DC6" w:rsidP="00415DC6">
            <w:pPr>
              <w:shd w:val="solid" w:color="FFFFFF" w:fill="auto"/>
              <w:autoSpaceDN w:val="0"/>
              <w:spacing w:line="240" w:lineRule="exact"/>
              <w:rPr>
                <w:rFonts w:ascii="宋体" w:hAnsi="宋体"/>
                <w:color w:val="000000"/>
                <w:sz w:val="18"/>
                <w:szCs w:val="18"/>
                <w:shd w:val="clear" w:color="auto" w:fill="FFFFFF"/>
              </w:rPr>
            </w:pPr>
            <w:r>
              <w:rPr>
                <w:rFonts w:ascii="宋体" w:hAnsi="宋体" w:hint="eastAsia"/>
                <w:color w:val="000000"/>
                <w:sz w:val="18"/>
                <w:szCs w:val="18"/>
                <w:shd w:val="clear" w:color="auto" w:fill="FFFFFF"/>
              </w:rPr>
              <w:t>发挥科技馆展览教育、科普培训、科普传播的优势，开展形式多样、内容丰富的科普活动</w:t>
            </w:r>
          </w:p>
        </w:tc>
        <w:tc>
          <w:tcPr>
            <w:tcW w:w="2126" w:type="dxa"/>
            <w:shd w:val="solid" w:color="FFFFFF" w:fill="auto"/>
            <w:tcMar>
              <w:top w:w="0" w:type="dxa"/>
              <w:left w:w="0" w:type="dxa"/>
              <w:bottom w:w="0" w:type="dxa"/>
              <w:right w:w="0" w:type="dxa"/>
            </w:tcMar>
            <w:vAlign w:val="center"/>
          </w:tcPr>
          <w:p w:rsidR="00CC2326" w:rsidRDefault="00CC2326" w:rsidP="00D37509">
            <w:pPr>
              <w:shd w:val="solid" w:color="FFFFFF" w:fill="auto"/>
              <w:autoSpaceDN w:val="0"/>
              <w:spacing w:line="240" w:lineRule="exact"/>
              <w:rPr>
                <w:rFonts w:ascii="宋体" w:hAnsi="宋体"/>
                <w:color w:val="000000"/>
                <w:sz w:val="18"/>
                <w:szCs w:val="18"/>
                <w:shd w:val="clear" w:color="auto" w:fill="FFFFFF"/>
              </w:rPr>
            </w:pPr>
            <w:r>
              <w:rPr>
                <w:rFonts w:ascii="宋体" w:hAnsi="宋体"/>
                <w:color w:val="000000"/>
                <w:sz w:val="18"/>
                <w:szCs w:val="18"/>
                <w:shd w:val="clear" w:color="auto" w:fill="FFFFFF"/>
              </w:rPr>
              <w:t>项目绩效目标细化</w:t>
            </w:r>
            <w:r>
              <w:rPr>
                <w:rFonts w:ascii="宋体" w:hAnsi="宋体" w:hint="eastAsia"/>
                <w:color w:val="000000"/>
                <w:sz w:val="18"/>
                <w:szCs w:val="18"/>
                <w:shd w:val="clear" w:color="auto" w:fill="FFFFFF"/>
              </w:rPr>
              <w:t>2</w:t>
            </w:r>
            <w:r>
              <w:rPr>
                <w:rFonts w:ascii="宋体" w:hAnsi="宋体"/>
                <w:color w:val="000000"/>
                <w:sz w:val="18"/>
                <w:szCs w:val="18"/>
                <w:shd w:val="clear" w:color="auto" w:fill="FFFFFF"/>
              </w:rPr>
              <w:t>分，</w:t>
            </w:r>
            <w:r>
              <w:rPr>
                <w:rFonts w:ascii="宋体" w:hAnsi="宋体" w:hint="eastAsia"/>
                <w:color w:val="000000"/>
                <w:sz w:val="18"/>
                <w:szCs w:val="18"/>
                <w:shd w:val="clear" w:color="auto" w:fill="FFFFFF"/>
              </w:rPr>
              <w:t>不够细化</w:t>
            </w:r>
            <w:r>
              <w:rPr>
                <w:rFonts w:ascii="宋体" w:hAnsi="宋体" w:hint="eastAsia"/>
                <w:color w:val="000000"/>
                <w:sz w:val="18"/>
                <w:szCs w:val="18"/>
                <w:shd w:val="clear" w:color="auto" w:fill="FFFFFF"/>
              </w:rPr>
              <w:t>1</w:t>
            </w:r>
            <w:r>
              <w:rPr>
                <w:rFonts w:ascii="宋体" w:hAnsi="宋体" w:hint="eastAsia"/>
                <w:color w:val="000000"/>
                <w:sz w:val="18"/>
                <w:szCs w:val="18"/>
                <w:shd w:val="clear" w:color="auto" w:fill="FFFFFF"/>
              </w:rPr>
              <w:t>分，未细化</w:t>
            </w:r>
            <w:r>
              <w:rPr>
                <w:rFonts w:ascii="宋体" w:hAnsi="宋体"/>
                <w:color w:val="000000"/>
                <w:sz w:val="18"/>
                <w:szCs w:val="18"/>
                <w:shd w:val="clear" w:color="auto" w:fill="FFFFFF"/>
              </w:rPr>
              <w:t>0</w:t>
            </w:r>
            <w:r>
              <w:rPr>
                <w:rFonts w:ascii="宋体" w:hAnsi="宋体"/>
                <w:color w:val="000000"/>
                <w:sz w:val="18"/>
                <w:szCs w:val="18"/>
                <w:shd w:val="clear" w:color="auto" w:fill="FFFFFF"/>
              </w:rPr>
              <w:t>分。</w:t>
            </w:r>
          </w:p>
        </w:tc>
        <w:tc>
          <w:tcPr>
            <w:tcW w:w="425" w:type="dxa"/>
            <w:shd w:val="solid" w:color="FFFFFF" w:fill="auto"/>
            <w:tcMar>
              <w:top w:w="0" w:type="dxa"/>
              <w:left w:w="0" w:type="dxa"/>
              <w:bottom w:w="0" w:type="dxa"/>
              <w:right w:w="0" w:type="dxa"/>
            </w:tcMar>
            <w:vAlign w:val="center"/>
          </w:tcPr>
          <w:p w:rsidR="00CC2326" w:rsidRDefault="005271C3" w:rsidP="00D37509">
            <w:pPr>
              <w:shd w:val="solid" w:color="FFFFFF" w:fill="auto"/>
              <w:autoSpaceDN w:val="0"/>
              <w:spacing w:line="375" w:lineRule="atLeas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2</w:t>
            </w:r>
          </w:p>
        </w:tc>
      </w:tr>
      <w:tr w:rsidR="00CC2326" w:rsidTr="00D37509">
        <w:trPr>
          <w:trHeight w:val="743"/>
          <w:tblCellSpacing w:w="0" w:type="dxa"/>
          <w:jc w:val="center"/>
        </w:trPr>
        <w:tc>
          <w:tcPr>
            <w:tcW w:w="914" w:type="dxa"/>
            <w:vMerge/>
            <w:shd w:val="solid" w:color="FFFFFF" w:fill="auto"/>
            <w:vAlign w:val="center"/>
          </w:tcPr>
          <w:p w:rsidR="00CC2326" w:rsidRDefault="00CC2326" w:rsidP="00D37509">
            <w:pPr>
              <w:spacing w:line="240" w:lineRule="exact"/>
              <w:rPr>
                <w:rFonts w:ascii="宋体" w:hAnsi="宋体"/>
                <w:sz w:val="18"/>
                <w:szCs w:val="18"/>
              </w:rPr>
            </w:pPr>
          </w:p>
        </w:tc>
        <w:tc>
          <w:tcPr>
            <w:tcW w:w="816" w:type="dxa"/>
            <w:vMerge/>
            <w:shd w:val="solid" w:color="FFFFFF" w:fill="auto"/>
            <w:vAlign w:val="center"/>
          </w:tcPr>
          <w:p w:rsidR="00CC2326" w:rsidRDefault="00CC2326" w:rsidP="00D37509">
            <w:pPr>
              <w:shd w:val="solid" w:color="FFFFFF" w:fill="auto"/>
              <w:autoSpaceDN w:val="0"/>
              <w:spacing w:line="240" w:lineRule="exact"/>
              <w:rPr>
                <w:rFonts w:ascii="宋体" w:hAnsi="宋体"/>
                <w:sz w:val="18"/>
                <w:szCs w:val="18"/>
              </w:rPr>
            </w:pPr>
          </w:p>
        </w:tc>
        <w:tc>
          <w:tcPr>
            <w:tcW w:w="913" w:type="dxa"/>
            <w:shd w:val="solid" w:color="FFFFFF" w:fill="auto"/>
            <w:vAlign w:val="center"/>
          </w:tcPr>
          <w:p w:rsidR="00CC2326" w:rsidRDefault="00CC2326"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目标量化</w:t>
            </w:r>
          </w:p>
        </w:tc>
        <w:tc>
          <w:tcPr>
            <w:tcW w:w="425" w:type="dxa"/>
            <w:shd w:val="solid" w:color="FFFFFF" w:fill="auto"/>
          </w:tcPr>
          <w:p w:rsidR="00CC2326" w:rsidRDefault="00CC2326" w:rsidP="00CC2326">
            <w:pPr>
              <w:shd w:val="solid" w:color="FFFFFF" w:fill="auto"/>
              <w:autoSpaceDN w:val="0"/>
              <w:spacing w:beforeLines="70" w:before="218"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2</w:t>
            </w:r>
          </w:p>
        </w:tc>
        <w:tc>
          <w:tcPr>
            <w:tcW w:w="3119" w:type="dxa"/>
            <w:shd w:val="solid" w:color="FFFFFF" w:fill="auto"/>
            <w:tcMar>
              <w:top w:w="0" w:type="dxa"/>
              <w:left w:w="0" w:type="dxa"/>
              <w:bottom w:w="0" w:type="dxa"/>
              <w:right w:w="0" w:type="dxa"/>
            </w:tcMar>
            <w:vAlign w:val="center"/>
          </w:tcPr>
          <w:p w:rsidR="00CC2326" w:rsidRDefault="00CC2326" w:rsidP="00D37509">
            <w:pPr>
              <w:shd w:val="solid" w:color="FFFFFF" w:fill="auto"/>
              <w:autoSpaceDN w:val="0"/>
              <w:spacing w:line="240" w:lineRule="exact"/>
              <w:rPr>
                <w:rFonts w:ascii="宋体" w:hAnsi="宋体"/>
                <w:color w:val="000000"/>
                <w:sz w:val="18"/>
                <w:szCs w:val="18"/>
                <w:shd w:val="clear" w:color="auto" w:fill="FFFFFF"/>
              </w:rPr>
            </w:pPr>
            <w:r>
              <w:rPr>
                <w:rFonts w:ascii="宋体" w:hAnsi="宋体" w:hint="eastAsia"/>
                <w:color w:val="000000"/>
                <w:sz w:val="18"/>
                <w:szCs w:val="18"/>
                <w:shd w:val="clear" w:color="auto" w:fill="FFFFFF"/>
              </w:rPr>
              <w:t>目标符合量化要求，便于考核</w:t>
            </w:r>
            <w:r>
              <w:rPr>
                <w:rFonts w:ascii="宋体" w:hAnsi="宋体"/>
                <w:color w:val="000000"/>
                <w:sz w:val="18"/>
                <w:szCs w:val="18"/>
                <w:shd w:val="clear" w:color="auto" w:fill="FFFFFF"/>
              </w:rPr>
              <w:t>。</w:t>
            </w:r>
          </w:p>
        </w:tc>
        <w:tc>
          <w:tcPr>
            <w:tcW w:w="2126" w:type="dxa"/>
            <w:shd w:val="solid" w:color="FFFFFF" w:fill="auto"/>
            <w:tcMar>
              <w:top w:w="0" w:type="dxa"/>
              <w:left w:w="0" w:type="dxa"/>
              <w:bottom w:w="0" w:type="dxa"/>
              <w:right w:w="0" w:type="dxa"/>
            </w:tcMar>
            <w:vAlign w:val="center"/>
          </w:tcPr>
          <w:p w:rsidR="00CC2326" w:rsidRDefault="00CC2326" w:rsidP="00D37509">
            <w:pPr>
              <w:shd w:val="solid" w:color="FFFFFF" w:fill="auto"/>
              <w:autoSpaceDN w:val="0"/>
              <w:spacing w:line="240" w:lineRule="exact"/>
              <w:rPr>
                <w:rFonts w:ascii="宋体" w:hAnsi="宋体"/>
                <w:color w:val="000000"/>
                <w:sz w:val="18"/>
                <w:szCs w:val="18"/>
                <w:shd w:val="clear" w:color="auto" w:fill="FFFFFF"/>
              </w:rPr>
            </w:pPr>
            <w:r>
              <w:rPr>
                <w:rFonts w:ascii="宋体" w:hAnsi="宋体"/>
                <w:color w:val="000000"/>
                <w:sz w:val="18"/>
                <w:szCs w:val="18"/>
                <w:shd w:val="clear" w:color="auto" w:fill="FFFFFF"/>
              </w:rPr>
              <w:t>绩效目标</w:t>
            </w:r>
            <w:r>
              <w:rPr>
                <w:rFonts w:ascii="宋体" w:hAnsi="宋体" w:hint="eastAsia"/>
                <w:color w:val="000000"/>
                <w:sz w:val="18"/>
                <w:szCs w:val="18"/>
                <w:shd w:val="clear" w:color="auto" w:fill="FFFFFF"/>
              </w:rPr>
              <w:t>全面</w:t>
            </w:r>
            <w:r>
              <w:rPr>
                <w:rFonts w:ascii="宋体" w:hAnsi="宋体"/>
                <w:color w:val="000000"/>
                <w:sz w:val="18"/>
                <w:szCs w:val="18"/>
                <w:shd w:val="clear" w:color="auto" w:fill="FFFFFF"/>
              </w:rPr>
              <w:t>量化</w:t>
            </w:r>
            <w:r>
              <w:rPr>
                <w:rFonts w:ascii="宋体" w:hAnsi="宋体" w:hint="eastAsia"/>
                <w:color w:val="000000"/>
                <w:sz w:val="18"/>
                <w:szCs w:val="18"/>
                <w:shd w:val="clear" w:color="auto" w:fill="FFFFFF"/>
              </w:rPr>
              <w:t>2</w:t>
            </w:r>
            <w:r>
              <w:rPr>
                <w:rFonts w:ascii="宋体" w:hAnsi="宋体"/>
                <w:color w:val="000000"/>
                <w:sz w:val="18"/>
                <w:szCs w:val="18"/>
                <w:shd w:val="clear" w:color="auto" w:fill="FFFFFF"/>
              </w:rPr>
              <w:t>分，</w:t>
            </w:r>
            <w:r>
              <w:rPr>
                <w:rFonts w:ascii="宋体" w:hAnsi="宋体" w:hint="eastAsia"/>
                <w:color w:val="000000"/>
                <w:sz w:val="18"/>
                <w:szCs w:val="18"/>
                <w:shd w:val="clear" w:color="auto" w:fill="FFFFFF"/>
              </w:rPr>
              <w:t>一般量化</w:t>
            </w:r>
            <w:r>
              <w:rPr>
                <w:rFonts w:ascii="宋体" w:hAnsi="宋体" w:hint="eastAsia"/>
                <w:color w:val="000000"/>
                <w:sz w:val="18"/>
                <w:szCs w:val="18"/>
                <w:shd w:val="clear" w:color="auto" w:fill="FFFFFF"/>
              </w:rPr>
              <w:t>1</w:t>
            </w:r>
            <w:r>
              <w:rPr>
                <w:rFonts w:ascii="宋体" w:hAnsi="宋体" w:hint="eastAsia"/>
                <w:color w:val="000000"/>
                <w:sz w:val="18"/>
                <w:szCs w:val="18"/>
                <w:shd w:val="clear" w:color="auto" w:fill="FFFFFF"/>
              </w:rPr>
              <w:t>分，</w:t>
            </w:r>
            <w:proofErr w:type="gramStart"/>
            <w:r>
              <w:rPr>
                <w:rFonts w:ascii="宋体" w:hAnsi="宋体" w:hint="eastAsia"/>
                <w:color w:val="000000"/>
                <w:sz w:val="18"/>
                <w:szCs w:val="18"/>
                <w:shd w:val="clear" w:color="auto" w:fill="FFFFFF"/>
              </w:rPr>
              <w:t>不</w:t>
            </w:r>
            <w:proofErr w:type="gramEnd"/>
            <w:r>
              <w:rPr>
                <w:rFonts w:ascii="宋体" w:hAnsi="宋体" w:hint="eastAsia"/>
                <w:color w:val="000000"/>
                <w:sz w:val="18"/>
                <w:szCs w:val="18"/>
                <w:shd w:val="clear" w:color="auto" w:fill="FFFFFF"/>
              </w:rPr>
              <w:t>量化</w:t>
            </w:r>
            <w:r>
              <w:rPr>
                <w:rFonts w:ascii="宋体" w:hAnsi="宋体" w:hint="eastAsia"/>
                <w:color w:val="000000"/>
                <w:sz w:val="18"/>
                <w:szCs w:val="18"/>
                <w:shd w:val="clear" w:color="auto" w:fill="FFFFFF"/>
              </w:rPr>
              <w:t>0</w:t>
            </w:r>
            <w:r>
              <w:rPr>
                <w:rFonts w:ascii="宋体" w:hAnsi="宋体" w:hint="eastAsia"/>
                <w:color w:val="000000"/>
                <w:sz w:val="18"/>
                <w:szCs w:val="18"/>
                <w:shd w:val="clear" w:color="auto" w:fill="FFFFFF"/>
              </w:rPr>
              <w:t>分</w:t>
            </w:r>
            <w:r>
              <w:rPr>
                <w:rFonts w:ascii="宋体" w:hAnsi="宋体"/>
                <w:color w:val="000000"/>
                <w:sz w:val="18"/>
                <w:szCs w:val="18"/>
                <w:shd w:val="clear" w:color="auto" w:fill="FFFFFF"/>
              </w:rPr>
              <w:t>。</w:t>
            </w:r>
          </w:p>
        </w:tc>
        <w:tc>
          <w:tcPr>
            <w:tcW w:w="425" w:type="dxa"/>
            <w:shd w:val="solid" w:color="FFFFFF" w:fill="auto"/>
            <w:tcMar>
              <w:top w:w="0" w:type="dxa"/>
              <w:left w:w="0" w:type="dxa"/>
              <w:bottom w:w="0" w:type="dxa"/>
              <w:right w:w="0" w:type="dxa"/>
            </w:tcMar>
            <w:vAlign w:val="center"/>
          </w:tcPr>
          <w:p w:rsidR="00CC2326" w:rsidRDefault="005271C3" w:rsidP="00D37509">
            <w:pPr>
              <w:shd w:val="solid" w:color="FFFFFF" w:fill="auto"/>
              <w:autoSpaceDN w:val="0"/>
              <w:spacing w:line="375" w:lineRule="atLeas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2</w:t>
            </w:r>
          </w:p>
        </w:tc>
      </w:tr>
      <w:tr w:rsidR="00CC2326" w:rsidTr="00D37509">
        <w:trPr>
          <w:trHeight w:val="1091"/>
          <w:tblCellSpacing w:w="0" w:type="dxa"/>
          <w:jc w:val="center"/>
        </w:trPr>
        <w:tc>
          <w:tcPr>
            <w:tcW w:w="914" w:type="dxa"/>
            <w:vMerge/>
            <w:shd w:val="solid" w:color="FFFFFF" w:fill="auto"/>
            <w:vAlign w:val="center"/>
          </w:tcPr>
          <w:p w:rsidR="00CC2326" w:rsidRDefault="00CC2326" w:rsidP="00D37509">
            <w:pPr>
              <w:spacing w:line="240" w:lineRule="exact"/>
              <w:rPr>
                <w:rFonts w:ascii="宋体" w:hAnsi="宋体"/>
                <w:sz w:val="18"/>
                <w:szCs w:val="18"/>
              </w:rPr>
            </w:pPr>
          </w:p>
        </w:tc>
        <w:tc>
          <w:tcPr>
            <w:tcW w:w="816" w:type="dxa"/>
            <w:vMerge w:val="restart"/>
            <w:shd w:val="solid" w:color="FFFFFF" w:fill="auto"/>
            <w:vAlign w:val="center"/>
          </w:tcPr>
          <w:p w:rsidR="00CC2326" w:rsidRDefault="00CC2326"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组织管理</w:t>
            </w:r>
          </w:p>
          <w:p w:rsidR="00CC2326" w:rsidRDefault="00CC2326"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8</w:t>
            </w:r>
            <w:r>
              <w:rPr>
                <w:rFonts w:ascii="宋体" w:hAnsi="宋体" w:hint="eastAsia"/>
                <w:color w:val="000000"/>
                <w:sz w:val="18"/>
                <w:szCs w:val="18"/>
                <w:shd w:val="clear" w:color="auto" w:fill="FFFFFF"/>
              </w:rPr>
              <w:t>分</w:t>
            </w:r>
          </w:p>
        </w:tc>
        <w:tc>
          <w:tcPr>
            <w:tcW w:w="913" w:type="dxa"/>
            <w:shd w:val="solid" w:color="FFFFFF" w:fill="auto"/>
            <w:vAlign w:val="center"/>
          </w:tcPr>
          <w:p w:rsidR="00CC2326" w:rsidRDefault="00CC2326"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项目组织</w:t>
            </w:r>
          </w:p>
        </w:tc>
        <w:tc>
          <w:tcPr>
            <w:tcW w:w="425" w:type="dxa"/>
            <w:shd w:val="solid" w:color="FFFFFF" w:fill="auto"/>
          </w:tcPr>
          <w:p w:rsidR="00CC2326" w:rsidRDefault="00CC2326" w:rsidP="00CC2326">
            <w:pPr>
              <w:shd w:val="solid" w:color="FFFFFF" w:fill="auto"/>
              <w:autoSpaceDN w:val="0"/>
              <w:spacing w:beforeLines="120" w:before="374"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2</w:t>
            </w:r>
          </w:p>
        </w:tc>
        <w:tc>
          <w:tcPr>
            <w:tcW w:w="3119" w:type="dxa"/>
            <w:shd w:val="solid" w:color="FFFFFF" w:fill="auto"/>
            <w:tcMar>
              <w:top w:w="0" w:type="dxa"/>
              <w:left w:w="0" w:type="dxa"/>
              <w:bottom w:w="0" w:type="dxa"/>
              <w:right w:w="0" w:type="dxa"/>
            </w:tcMar>
            <w:vAlign w:val="center"/>
          </w:tcPr>
          <w:p w:rsidR="00CC2326" w:rsidRDefault="00CC2326" w:rsidP="00D37509">
            <w:pPr>
              <w:shd w:val="solid" w:color="FFFFFF" w:fill="auto"/>
              <w:autoSpaceDN w:val="0"/>
              <w:spacing w:line="240" w:lineRule="exact"/>
              <w:rPr>
                <w:rFonts w:ascii="宋体" w:hAnsi="宋体"/>
                <w:color w:val="000000"/>
                <w:sz w:val="18"/>
                <w:szCs w:val="18"/>
                <w:shd w:val="clear" w:color="auto" w:fill="FFFFFF"/>
              </w:rPr>
            </w:pPr>
            <w:r>
              <w:rPr>
                <w:rFonts w:ascii="宋体" w:hAnsi="宋体" w:hint="eastAsia"/>
                <w:color w:val="000000"/>
                <w:sz w:val="18"/>
                <w:szCs w:val="18"/>
                <w:shd w:val="clear" w:color="auto" w:fill="FFFFFF"/>
              </w:rPr>
              <w:t>负责项目实施的组织机构健全、人员分工明确。</w:t>
            </w:r>
          </w:p>
        </w:tc>
        <w:tc>
          <w:tcPr>
            <w:tcW w:w="2126" w:type="dxa"/>
            <w:shd w:val="solid" w:color="FFFFFF" w:fill="auto"/>
            <w:tcMar>
              <w:top w:w="0" w:type="dxa"/>
              <w:left w:w="0" w:type="dxa"/>
              <w:bottom w:w="0" w:type="dxa"/>
              <w:right w:w="0" w:type="dxa"/>
            </w:tcMar>
            <w:vAlign w:val="center"/>
          </w:tcPr>
          <w:p w:rsidR="00CC2326" w:rsidRDefault="00CC2326" w:rsidP="00D37509">
            <w:pPr>
              <w:shd w:val="solid" w:color="FFFFFF" w:fill="auto"/>
              <w:autoSpaceDN w:val="0"/>
              <w:spacing w:line="240" w:lineRule="exact"/>
              <w:rPr>
                <w:rFonts w:ascii="宋体" w:hAnsi="宋体"/>
                <w:color w:val="000000"/>
                <w:sz w:val="18"/>
                <w:szCs w:val="18"/>
                <w:shd w:val="clear" w:color="auto" w:fill="FFFFFF"/>
              </w:rPr>
            </w:pPr>
            <w:r>
              <w:rPr>
                <w:rFonts w:ascii="宋体" w:hAnsi="宋体" w:hint="eastAsia"/>
                <w:color w:val="000000"/>
                <w:sz w:val="18"/>
                <w:szCs w:val="18"/>
                <w:shd w:val="clear" w:color="auto" w:fill="FFFFFF"/>
              </w:rPr>
              <w:t>机构健全</w:t>
            </w:r>
            <w:r>
              <w:rPr>
                <w:rFonts w:ascii="宋体" w:hAnsi="宋体" w:hint="eastAsia"/>
                <w:color w:val="000000"/>
                <w:sz w:val="18"/>
                <w:szCs w:val="18"/>
                <w:shd w:val="clear" w:color="auto" w:fill="FFFFFF"/>
              </w:rPr>
              <w:t>1</w:t>
            </w:r>
            <w:r>
              <w:rPr>
                <w:rFonts w:ascii="宋体" w:hAnsi="宋体" w:hint="eastAsia"/>
                <w:color w:val="000000"/>
                <w:sz w:val="18"/>
                <w:szCs w:val="18"/>
                <w:shd w:val="clear" w:color="auto" w:fill="FFFFFF"/>
              </w:rPr>
              <w:t>分，分工明确</w:t>
            </w:r>
            <w:r>
              <w:rPr>
                <w:rFonts w:ascii="宋体" w:hAnsi="宋体" w:hint="eastAsia"/>
                <w:color w:val="000000"/>
                <w:sz w:val="18"/>
                <w:szCs w:val="18"/>
                <w:shd w:val="clear" w:color="auto" w:fill="FFFFFF"/>
              </w:rPr>
              <w:t>1</w:t>
            </w:r>
            <w:r>
              <w:rPr>
                <w:rFonts w:ascii="宋体" w:hAnsi="宋体" w:hint="eastAsia"/>
                <w:color w:val="000000"/>
                <w:sz w:val="18"/>
                <w:szCs w:val="18"/>
                <w:shd w:val="clear" w:color="auto" w:fill="FFFFFF"/>
              </w:rPr>
              <w:t>分。</w:t>
            </w:r>
          </w:p>
        </w:tc>
        <w:tc>
          <w:tcPr>
            <w:tcW w:w="425" w:type="dxa"/>
            <w:shd w:val="solid" w:color="FFFFFF" w:fill="auto"/>
            <w:tcMar>
              <w:top w:w="0" w:type="dxa"/>
              <w:left w:w="0" w:type="dxa"/>
              <w:bottom w:w="0" w:type="dxa"/>
              <w:right w:w="0" w:type="dxa"/>
            </w:tcMar>
            <w:vAlign w:val="center"/>
          </w:tcPr>
          <w:p w:rsidR="00CC2326" w:rsidRDefault="00CC2326" w:rsidP="00D37509">
            <w:pPr>
              <w:shd w:val="solid" w:color="FFFFFF" w:fill="auto"/>
              <w:autoSpaceDN w:val="0"/>
              <w:spacing w:line="375" w:lineRule="atLeas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2</w:t>
            </w:r>
          </w:p>
        </w:tc>
      </w:tr>
      <w:tr w:rsidR="00CC2326" w:rsidTr="00D37509">
        <w:trPr>
          <w:trHeight w:val="761"/>
          <w:tblCellSpacing w:w="0" w:type="dxa"/>
          <w:jc w:val="center"/>
        </w:trPr>
        <w:tc>
          <w:tcPr>
            <w:tcW w:w="914" w:type="dxa"/>
            <w:vMerge/>
            <w:shd w:val="solid" w:color="FFFFFF" w:fill="auto"/>
            <w:vAlign w:val="center"/>
          </w:tcPr>
          <w:p w:rsidR="00CC2326" w:rsidRDefault="00CC2326" w:rsidP="00D37509">
            <w:pPr>
              <w:spacing w:line="240" w:lineRule="exact"/>
              <w:rPr>
                <w:rFonts w:ascii="宋体" w:hAnsi="宋体"/>
                <w:sz w:val="18"/>
                <w:szCs w:val="18"/>
              </w:rPr>
            </w:pPr>
          </w:p>
        </w:tc>
        <w:tc>
          <w:tcPr>
            <w:tcW w:w="816" w:type="dxa"/>
            <w:vMerge/>
            <w:shd w:val="solid" w:color="FFFFFF" w:fill="auto"/>
            <w:vAlign w:val="center"/>
          </w:tcPr>
          <w:p w:rsidR="00CC2326" w:rsidRDefault="00CC2326" w:rsidP="00D37509">
            <w:pPr>
              <w:shd w:val="solid" w:color="FFFFFF" w:fill="auto"/>
              <w:autoSpaceDN w:val="0"/>
              <w:spacing w:line="240" w:lineRule="exact"/>
              <w:jc w:val="center"/>
              <w:rPr>
                <w:rFonts w:ascii="宋体" w:hAnsi="宋体"/>
                <w:color w:val="000000"/>
                <w:sz w:val="18"/>
                <w:szCs w:val="18"/>
                <w:shd w:val="clear" w:color="auto" w:fill="FFFFFF"/>
              </w:rPr>
            </w:pPr>
          </w:p>
        </w:tc>
        <w:tc>
          <w:tcPr>
            <w:tcW w:w="913" w:type="dxa"/>
            <w:shd w:val="solid" w:color="FFFFFF" w:fill="auto"/>
            <w:vAlign w:val="center"/>
          </w:tcPr>
          <w:p w:rsidR="00CC2326" w:rsidRDefault="00CC2326"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项目计划</w:t>
            </w:r>
          </w:p>
        </w:tc>
        <w:tc>
          <w:tcPr>
            <w:tcW w:w="425" w:type="dxa"/>
            <w:shd w:val="solid" w:color="FFFFFF" w:fill="auto"/>
          </w:tcPr>
          <w:p w:rsidR="00CC2326" w:rsidRDefault="00CC2326" w:rsidP="00CC2326">
            <w:pPr>
              <w:shd w:val="solid" w:color="FFFFFF" w:fill="auto"/>
              <w:autoSpaceDN w:val="0"/>
              <w:spacing w:beforeLines="80" w:before="249"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2</w:t>
            </w:r>
          </w:p>
        </w:tc>
        <w:tc>
          <w:tcPr>
            <w:tcW w:w="3119" w:type="dxa"/>
            <w:shd w:val="solid" w:color="FFFFFF" w:fill="auto"/>
            <w:tcMar>
              <w:top w:w="0" w:type="dxa"/>
              <w:left w:w="0" w:type="dxa"/>
              <w:bottom w:w="0" w:type="dxa"/>
              <w:right w:w="0" w:type="dxa"/>
            </w:tcMar>
            <w:vAlign w:val="center"/>
          </w:tcPr>
          <w:p w:rsidR="00CC2326" w:rsidRDefault="00CC2326" w:rsidP="00D37509">
            <w:pPr>
              <w:shd w:val="solid" w:color="FFFFFF" w:fill="auto"/>
              <w:autoSpaceDN w:val="0"/>
              <w:spacing w:line="240" w:lineRule="exact"/>
              <w:rPr>
                <w:rFonts w:ascii="宋体" w:hAnsi="宋体"/>
                <w:color w:val="000000"/>
                <w:sz w:val="18"/>
                <w:szCs w:val="18"/>
                <w:shd w:val="clear" w:color="auto" w:fill="FFFFFF"/>
              </w:rPr>
            </w:pPr>
            <w:r>
              <w:rPr>
                <w:rFonts w:ascii="宋体" w:hAnsi="宋体" w:hint="eastAsia"/>
                <w:color w:val="000000"/>
                <w:sz w:val="18"/>
                <w:szCs w:val="18"/>
                <w:shd w:val="clear" w:color="auto" w:fill="FFFFFF"/>
              </w:rPr>
              <w:t>制定</w:t>
            </w:r>
            <w:r>
              <w:rPr>
                <w:rFonts w:ascii="宋体" w:hAnsi="宋体"/>
                <w:color w:val="000000"/>
                <w:sz w:val="18"/>
                <w:szCs w:val="18"/>
                <w:shd w:val="clear" w:color="auto" w:fill="FFFFFF"/>
              </w:rPr>
              <w:t>年度具体实施计划</w:t>
            </w:r>
            <w:r>
              <w:rPr>
                <w:rFonts w:ascii="宋体" w:hAnsi="宋体" w:hint="eastAsia"/>
                <w:color w:val="000000"/>
                <w:sz w:val="18"/>
                <w:szCs w:val="18"/>
                <w:shd w:val="clear" w:color="auto" w:fill="FFFFFF"/>
              </w:rPr>
              <w:t>，内容详实可行。</w:t>
            </w:r>
          </w:p>
        </w:tc>
        <w:tc>
          <w:tcPr>
            <w:tcW w:w="2126" w:type="dxa"/>
            <w:shd w:val="solid" w:color="FFFFFF" w:fill="auto"/>
            <w:tcMar>
              <w:top w:w="0" w:type="dxa"/>
              <w:left w:w="0" w:type="dxa"/>
              <w:bottom w:w="0" w:type="dxa"/>
              <w:right w:w="0" w:type="dxa"/>
            </w:tcMar>
            <w:vAlign w:val="center"/>
          </w:tcPr>
          <w:p w:rsidR="00CC2326" w:rsidRDefault="00CC2326" w:rsidP="00D37509">
            <w:pPr>
              <w:shd w:val="solid" w:color="FFFFFF" w:fill="auto"/>
              <w:autoSpaceDN w:val="0"/>
              <w:spacing w:line="240" w:lineRule="exact"/>
              <w:rPr>
                <w:rFonts w:ascii="宋体" w:hAnsi="宋体"/>
                <w:color w:val="000000"/>
                <w:sz w:val="18"/>
                <w:szCs w:val="18"/>
                <w:shd w:val="clear" w:color="auto" w:fill="FFFFFF"/>
              </w:rPr>
            </w:pPr>
            <w:r>
              <w:rPr>
                <w:rFonts w:ascii="宋体" w:hAnsi="宋体"/>
                <w:color w:val="000000"/>
                <w:sz w:val="18"/>
                <w:szCs w:val="18"/>
                <w:shd w:val="clear" w:color="auto" w:fill="FFFFFF"/>
              </w:rPr>
              <w:t>设立项目年度实施计划</w:t>
            </w:r>
            <w:r>
              <w:rPr>
                <w:rFonts w:ascii="宋体" w:hAnsi="宋体" w:hint="eastAsia"/>
                <w:color w:val="000000"/>
                <w:sz w:val="18"/>
                <w:szCs w:val="18"/>
                <w:shd w:val="clear" w:color="auto" w:fill="FFFFFF"/>
              </w:rPr>
              <w:t>1</w:t>
            </w:r>
            <w:r>
              <w:rPr>
                <w:rFonts w:ascii="宋体" w:hAnsi="宋体" w:hint="eastAsia"/>
                <w:color w:val="000000"/>
                <w:sz w:val="18"/>
                <w:szCs w:val="18"/>
                <w:shd w:val="clear" w:color="auto" w:fill="FFFFFF"/>
              </w:rPr>
              <w:t>分，计划可行性</w:t>
            </w:r>
            <w:r>
              <w:rPr>
                <w:rFonts w:ascii="宋体" w:hAnsi="宋体" w:hint="eastAsia"/>
                <w:color w:val="000000"/>
                <w:sz w:val="18"/>
                <w:szCs w:val="18"/>
                <w:shd w:val="clear" w:color="auto" w:fill="FFFFFF"/>
              </w:rPr>
              <w:t>1</w:t>
            </w:r>
            <w:r>
              <w:rPr>
                <w:rFonts w:ascii="宋体" w:hAnsi="宋体" w:hint="eastAsia"/>
                <w:color w:val="000000"/>
                <w:sz w:val="18"/>
                <w:szCs w:val="18"/>
                <w:shd w:val="clear" w:color="auto" w:fill="FFFFFF"/>
              </w:rPr>
              <w:t>分</w:t>
            </w:r>
            <w:r>
              <w:rPr>
                <w:rFonts w:ascii="宋体" w:hAnsi="宋体"/>
                <w:color w:val="000000"/>
                <w:sz w:val="18"/>
                <w:szCs w:val="18"/>
                <w:shd w:val="clear" w:color="auto" w:fill="FFFFFF"/>
              </w:rPr>
              <w:t>。</w:t>
            </w:r>
          </w:p>
        </w:tc>
        <w:tc>
          <w:tcPr>
            <w:tcW w:w="425" w:type="dxa"/>
            <w:shd w:val="solid" w:color="FFFFFF" w:fill="auto"/>
            <w:tcMar>
              <w:top w:w="0" w:type="dxa"/>
              <w:left w:w="0" w:type="dxa"/>
              <w:bottom w:w="0" w:type="dxa"/>
              <w:right w:w="0" w:type="dxa"/>
            </w:tcMar>
            <w:vAlign w:val="center"/>
          </w:tcPr>
          <w:p w:rsidR="00CC2326" w:rsidRDefault="00CC2326" w:rsidP="00D37509">
            <w:pPr>
              <w:shd w:val="solid" w:color="FFFFFF" w:fill="auto"/>
              <w:autoSpaceDN w:val="0"/>
              <w:spacing w:line="375" w:lineRule="atLeas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2</w:t>
            </w:r>
          </w:p>
        </w:tc>
      </w:tr>
      <w:tr w:rsidR="00CC2326" w:rsidTr="00D37509">
        <w:trPr>
          <w:trHeight w:val="928"/>
          <w:tblCellSpacing w:w="0" w:type="dxa"/>
          <w:jc w:val="center"/>
        </w:trPr>
        <w:tc>
          <w:tcPr>
            <w:tcW w:w="914" w:type="dxa"/>
            <w:vMerge/>
            <w:shd w:val="solid" w:color="FFFFFF" w:fill="auto"/>
            <w:vAlign w:val="center"/>
          </w:tcPr>
          <w:p w:rsidR="00CC2326" w:rsidRDefault="00CC2326" w:rsidP="00D37509">
            <w:pPr>
              <w:spacing w:line="240" w:lineRule="exact"/>
              <w:rPr>
                <w:rFonts w:ascii="宋体" w:hAnsi="宋体"/>
                <w:sz w:val="18"/>
                <w:szCs w:val="18"/>
              </w:rPr>
            </w:pPr>
          </w:p>
        </w:tc>
        <w:tc>
          <w:tcPr>
            <w:tcW w:w="816" w:type="dxa"/>
            <w:vMerge/>
            <w:shd w:val="solid" w:color="FFFFFF" w:fill="auto"/>
            <w:vAlign w:val="center"/>
          </w:tcPr>
          <w:p w:rsidR="00CC2326" w:rsidRDefault="00CC2326" w:rsidP="00D37509">
            <w:pPr>
              <w:shd w:val="solid" w:color="FFFFFF" w:fill="auto"/>
              <w:autoSpaceDN w:val="0"/>
              <w:spacing w:line="240" w:lineRule="exact"/>
              <w:jc w:val="center"/>
              <w:rPr>
                <w:rFonts w:ascii="宋体" w:hAnsi="宋体"/>
                <w:color w:val="000000"/>
                <w:sz w:val="18"/>
                <w:szCs w:val="18"/>
                <w:shd w:val="clear" w:color="auto" w:fill="FFFFFF"/>
              </w:rPr>
            </w:pPr>
          </w:p>
        </w:tc>
        <w:tc>
          <w:tcPr>
            <w:tcW w:w="913" w:type="dxa"/>
            <w:shd w:val="solid" w:color="FFFFFF" w:fill="auto"/>
            <w:vAlign w:val="center"/>
          </w:tcPr>
          <w:p w:rsidR="00CC2326" w:rsidRDefault="00CC2326"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项目实施</w:t>
            </w:r>
          </w:p>
        </w:tc>
        <w:tc>
          <w:tcPr>
            <w:tcW w:w="425" w:type="dxa"/>
            <w:shd w:val="solid" w:color="FFFFFF" w:fill="auto"/>
          </w:tcPr>
          <w:p w:rsidR="00CC2326" w:rsidRDefault="00CC2326" w:rsidP="00CC2326">
            <w:pPr>
              <w:shd w:val="solid" w:color="FFFFFF" w:fill="auto"/>
              <w:autoSpaceDN w:val="0"/>
              <w:spacing w:beforeLines="100" w:before="312"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2</w:t>
            </w:r>
          </w:p>
        </w:tc>
        <w:tc>
          <w:tcPr>
            <w:tcW w:w="3119" w:type="dxa"/>
            <w:shd w:val="solid" w:color="FFFFFF" w:fill="auto"/>
            <w:tcMar>
              <w:top w:w="0" w:type="dxa"/>
              <w:left w:w="0" w:type="dxa"/>
              <w:bottom w:w="0" w:type="dxa"/>
              <w:right w:w="0" w:type="dxa"/>
            </w:tcMar>
            <w:vAlign w:val="center"/>
          </w:tcPr>
          <w:p w:rsidR="00CC2326" w:rsidRDefault="00CC2326" w:rsidP="00D37509">
            <w:pPr>
              <w:shd w:val="solid" w:color="FFFFFF" w:fill="auto"/>
              <w:autoSpaceDN w:val="0"/>
              <w:spacing w:line="240" w:lineRule="exact"/>
              <w:rPr>
                <w:rFonts w:ascii="宋体" w:hAnsi="宋体"/>
                <w:color w:val="000000"/>
                <w:sz w:val="18"/>
                <w:szCs w:val="18"/>
                <w:shd w:val="clear" w:color="auto" w:fill="FFFFFF"/>
              </w:rPr>
            </w:pPr>
            <w:r>
              <w:rPr>
                <w:rFonts w:ascii="宋体" w:hAnsi="宋体" w:hint="eastAsia"/>
                <w:color w:val="000000"/>
                <w:sz w:val="18"/>
                <w:szCs w:val="18"/>
                <w:shd w:val="clear" w:color="auto" w:fill="FFFFFF"/>
              </w:rPr>
              <w:t>项目按计划进度分步骤组织实施。</w:t>
            </w:r>
          </w:p>
        </w:tc>
        <w:tc>
          <w:tcPr>
            <w:tcW w:w="2126" w:type="dxa"/>
            <w:shd w:val="solid" w:color="FFFFFF" w:fill="auto"/>
            <w:tcMar>
              <w:top w:w="0" w:type="dxa"/>
              <w:left w:w="0" w:type="dxa"/>
              <w:bottom w:w="0" w:type="dxa"/>
              <w:right w:w="0" w:type="dxa"/>
            </w:tcMar>
            <w:vAlign w:val="center"/>
          </w:tcPr>
          <w:p w:rsidR="00CC2326" w:rsidRDefault="00CC2326" w:rsidP="00D37509">
            <w:pPr>
              <w:shd w:val="solid" w:color="FFFFFF" w:fill="auto"/>
              <w:autoSpaceDN w:val="0"/>
              <w:spacing w:line="240" w:lineRule="exact"/>
              <w:rPr>
                <w:rFonts w:ascii="宋体" w:hAnsi="宋体"/>
                <w:color w:val="000000"/>
                <w:sz w:val="18"/>
                <w:szCs w:val="18"/>
                <w:shd w:val="clear" w:color="auto" w:fill="FFFFFF"/>
              </w:rPr>
            </w:pPr>
            <w:r>
              <w:rPr>
                <w:rFonts w:ascii="宋体" w:hAnsi="宋体" w:hint="eastAsia"/>
                <w:color w:val="000000"/>
                <w:sz w:val="18"/>
                <w:szCs w:val="18"/>
                <w:shd w:val="clear" w:color="auto" w:fill="FFFFFF"/>
              </w:rPr>
              <w:t>全部按计划实施</w:t>
            </w:r>
            <w:r>
              <w:rPr>
                <w:rFonts w:ascii="宋体" w:hAnsi="宋体" w:hint="eastAsia"/>
                <w:color w:val="000000"/>
                <w:sz w:val="18"/>
                <w:szCs w:val="18"/>
                <w:shd w:val="clear" w:color="auto" w:fill="FFFFFF"/>
              </w:rPr>
              <w:t>2</w:t>
            </w:r>
            <w:r>
              <w:rPr>
                <w:rFonts w:ascii="宋体" w:hAnsi="宋体" w:hint="eastAsia"/>
                <w:color w:val="000000"/>
                <w:sz w:val="18"/>
                <w:szCs w:val="18"/>
                <w:shd w:val="clear" w:color="auto" w:fill="FFFFFF"/>
              </w:rPr>
              <w:t>分，大部分按计划实施得</w:t>
            </w:r>
            <w:r>
              <w:rPr>
                <w:rFonts w:ascii="宋体" w:hAnsi="宋体" w:hint="eastAsia"/>
                <w:color w:val="000000"/>
                <w:sz w:val="18"/>
                <w:szCs w:val="18"/>
                <w:shd w:val="clear" w:color="auto" w:fill="FFFFFF"/>
              </w:rPr>
              <w:t>1</w:t>
            </w:r>
            <w:r>
              <w:rPr>
                <w:rFonts w:ascii="宋体" w:hAnsi="宋体" w:hint="eastAsia"/>
                <w:color w:val="000000"/>
                <w:sz w:val="18"/>
                <w:szCs w:val="18"/>
                <w:shd w:val="clear" w:color="auto" w:fill="FFFFFF"/>
              </w:rPr>
              <w:t>分，得否则</w:t>
            </w:r>
            <w:r>
              <w:rPr>
                <w:rFonts w:ascii="宋体" w:hAnsi="宋体" w:hint="eastAsia"/>
                <w:color w:val="000000"/>
                <w:sz w:val="18"/>
                <w:szCs w:val="18"/>
                <w:shd w:val="clear" w:color="auto" w:fill="FFFFFF"/>
              </w:rPr>
              <w:t>0</w:t>
            </w:r>
            <w:r>
              <w:rPr>
                <w:rFonts w:ascii="宋体" w:hAnsi="宋体" w:hint="eastAsia"/>
                <w:color w:val="000000"/>
                <w:sz w:val="18"/>
                <w:szCs w:val="18"/>
                <w:shd w:val="clear" w:color="auto" w:fill="FFFFFF"/>
              </w:rPr>
              <w:t>分。</w:t>
            </w:r>
          </w:p>
        </w:tc>
        <w:tc>
          <w:tcPr>
            <w:tcW w:w="425" w:type="dxa"/>
            <w:shd w:val="solid" w:color="FFFFFF" w:fill="auto"/>
            <w:tcMar>
              <w:top w:w="0" w:type="dxa"/>
              <w:left w:w="0" w:type="dxa"/>
              <w:bottom w:w="0" w:type="dxa"/>
              <w:right w:w="0" w:type="dxa"/>
            </w:tcMar>
            <w:vAlign w:val="center"/>
          </w:tcPr>
          <w:p w:rsidR="00CC2326" w:rsidRDefault="00CC2326" w:rsidP="00D37509">
            <w:pPr>
              <w:shd w:val="solid" w:color="FFFFFF" w:fill="auto"/>
              <w:autoSpaceDN w:val="0"/>
              <w:spacing w:line="375" w:lineRule="atLeas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2</w:t>
            </w:r>
          </w:p>
        </w:tc>
      </w:tr>
      <w:tr w:rsidR="00CC2326" w:rsidTr="00D37509">
        <w:trPr>
          <w:trHeight w:val="947"/>
          <w:tblCellSpacing w:w="0" w:type="dxa"/>
          <w:jc w:val="center"/>
        </w:trPr>
        <w:tc>
          <w:tcPr>
            <w:tcW w:w="914" w:type="dxa"/>
            <w:vMerge/>
            <w:shd w:val="solid" w:color="FFFFFF" w:fill="auto"/>
            <w:vAlign w:val="center"/>
          </w:tcPr>
          <w:p w:rsidR="00CC2326" w:rsidRDefault="00CC2326" w:rsidP="00D37509">
            <w:pPr>
              <w:spacing w:line="240" w:lineRule="exact"/>
              <w:rPr>
                <w:rFonts w:ascii="宋体" w:hAnsi="宋体"/>
                <w:sz w:val="18"/>
                <w:szCs w:val="18"/>
              </w:rPr>
            </w:pPr>
          </w:p>
        </w:tc>
        <w:tc>
          <w:tcPr>
            <w:tcW w:w="816" w:type="dxa"/>
            <w:vMerge/>
            <w:shd w:val="solid" w:color="FFFFFF" w:fill="auto"/>
            <w:vAlign w:val="center"/>
          </w:tcPr>
          <w:p w:rsidR="00CC2326" w:rsidRDefault="00CC2326" w:rsidP="00D37509">
            <w:pPr>
              <w:shd w:val="solid" w:color="FFFFFF" w:fill="auto"/>
              <w:autoSpaceDN w:val="0"/>
              <w:spacing w:line="240" w:lineRule="exact"/>
              <w:jc w:val="center"/>
              <w:rPr>
                <w:rFonts w:ascii="宋体" w:hAnsi="宋体"/>
                <w:color w:val="000000"/>
                <w:sz w:val="18"/>
                <w:szCs w:val="18"/>
                <w:shd w:val="clear" w:color="auto" w:fill="FFFFFF"/>
              </w:rPr>
            </w:pPr>
          </w:p>
        </w:tc>
        <w:tc>
          <w:tcPr>
            <w:tcW w:w="913" w:type="dxa"/>
            <w:shd w:val="solid" w:color="FFFFFF" w:fill="auto"/>
            <w:vAlign w:val="center"/>
          </w:tcPr>
          <w:p w:rsidR="00CC2326" w:rsidRDefault="00CC2326"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项目验收</w:t>
            </w:r>
          </w:p>
        </w:tc>
        <w:tc>
          <w:tcPr>
            <w:tcW w:w="425" w:type="dxa"/>
            <w:shd w:val="solid" w:color="FFFFFF" w:fill="auto"/>
          </w:tcPr>
          <w:p w:rsidR="00CC2326" w:rsidRDefault="00CC2326" w:rsidP="00CC2326">
            <w:pPr>
              <w:shd w:val="solid" w:color="FFFFFF" w:fill="auto"/>
              <w:autoSpaceDN w:val="0"/>
              <w:spacing w:beforeLines="30" w:before="93"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2</w:t>
            </w:r>
          </w:p>
        </w:tc>
        <w:tc>
          <w:tcPr>
            <w:tcW w:w="3119" w:type="dxa"/>
            <w:shd w:val="solid" w:color="FFFFFF" w:fill="auto"/>
            <w:tcMar>
              <w:top w:w="0" w:type="dxa"/>
              <w:left w:w="0" w:type="dxa"/>
              <w:bottom w:w="0" w:type="dxa"/>
              <w:right w:w="0" w:type="dxa"/>
            </w:tcMar>
            <w:vAlign w:val="center"/>
          </w:tcPr>
          <w:p w:rsidR="00CC2326" w:rsidRDefault="00CC2326" w:rsidP="00D37509">
            <w:pPr>
              <w:shd w:val="solid" w:color="FFFFFF" w:fill="auto"/>
              <w:autoSpaceDN w:val="0"/>
              <w:spacing w:line="240" w:lineRule="exact"/>
              <w:rPr>
                <w:rFonts w:ascii="宋体" w:hAnsi="宋体"/>
                <w:color w:val="000000"/>
                <w:sz w:val="18"/>
                <w:szCs w:val="18"/>
                <w:shd w:val="clear" w:color="auto" w:fill="FFFFFF"/>
              </w:rPr>
            </w:pPr>
            <w:r>
              <w:rPr>
                <w:rFonts w:ascii="宋体" w:hAnsi="宋体"/>
                <w:color w:val="000000"/>
                <w:sz w:val="18"/>
                <w:szCs w:val="18"/>
                <w:shd w:val="clear" w:color="auto" w:fill="FFFFFF"/>
              </w:rPr>
              <w:t>项目</w:t>
            </w:r>
            <w:r>
              <w:rPr>
                <w:rFonts w:ascii="宋体" w:hAnsi="宋体"/>
                <w:color w:val="000000"/>
                <w:sz w:val="18"/>
                <w:szCs w:val="18"/>
              </w:rPr>
              <w:t>合同书、验收报告</w:t>
            </w:r>
            <w:r>
              <w:rPr>
                <w:rFonts w:ascii="宋体" w:hAnsi="宋体" w:hint="eastAsia"/>
                <w:color w:val="000000"/>
                <w:sz w:val="18"/>
                <w:szCs w:val="18"/>
              </w:rPr>
              <w:t>、总结</w:t>
            </w:r>
            <w:r>
              <w:rPr>
                <w:rFonts w:ascii="宋体" w:hAnsi="宋体"/>
                <w:color w:val="000000"/>
                <w:sz w:val="18"/>
                <w:szCs w:val="18"/>
              </w:rPr>
              <w:t>等资料是否齐整，是否有</w:t>
            </w:r>
            <w:r>
              <w:rPr>
                <w:rFonts w:ascii="宋体" w:hAnsi="宋体"/>
                <w:color w:val="000000"/>
                <w:sz w:val="18"/>
                <w:szCs w:val="18"/>
                <w:shd w:val="clear" w:color="auto" w:fill="FFFFFF"/>
              </w:rPr>
              <w:t>验收结果。</w:t>
            </w:r>
          </w:p>
        </w:tc>
        <w:tc>
          <w:tcPr>
            <w:tcW w:w="2126" w:type="dxa"/>
            <w:shd w:val="solid" w:color="FFFFFF" w:fill="auto"/>
            <w:tcMar>
              <w:top w:w="0" w:type="dxa"/>
              <w:left w:w="0" w:type="dxa"/>
              <w:bottom w:w="0" w:type="dxa"/>
              <w:right w:w="0" w:type="dxa"/>
            </w:tcMar>
            <w:vAlign w:val="center"/>
          </w:tcPr>
          <w:p w:rsidR="00CC2326" w:rsidRDefault="00CC2326" w:rsidP="00D37509">
            <w:pPr>
              <w:shd w:val="solid" w:color="FFFFFF" w:fill="auto"/>
              <w:autoSpaceDN w:val="0"/>
              <w:spacing w:line="240" w:lineRule="exact"/>
              <w:rPr>
                <w:rFonts w:ascii="宋体" w:hAnsi="宋体"/>
                <w:color w:val="000000"/>
                <w:sz w:val="18"/>
                <w:szCs w:val="18"/>
                <w:shd w:val="clear" w:color="auto" w:fill="FFFFFF"/>
              </w:rPr>
            </w:pPr>
            <w:r>
              <w:rPr>
                <w:rFonts w:ascii="宋体" w:hAnsi="宋体"/>
                <w:color w:val="000000"/>
                <w:sz w:val="18"/>
                <w:szCs w:val="18"/>
                <w:shd w:val="clear" w:color="auto" w:fill="FFFFFF"/>
              </w:rPr>
              <w:t>资料完整</w:t>
            </w:r>
            <w:r>
              <w:rPr>
                <w:rFonts w:ascii="宋体" w:hAnsi="宋体" w:hint="eastAsia"/>
                <w:color w:val="000000"/>
                <w:sz w:val="18"/>
                <w:szCs w:val="18"/>
                <w:shd w:val="clear" w:color="auto" w:fill="FFFFFF"/>
              </w:rPr>
              <w:t>得</w:t>
            </w:r>
            <w:r>
              <w:rPr>
                <w:rFonts w:ascii="宋体" w:hAnsi="宋体" w:hint="eastAsia"/>
                <w:color w:val="000000"/>
                <w:sz w:val="18"/>
                <w:szCs w:val="18"/>
                <w:shd w:val="clear" w:color="auto" w:fill="FFFFFF"/>
              </w:rPr>
              <w:t>1</w:t>
            </w:r>
            <w:r>
              <w:rPr>
                <w:rFonts w:ascii="宋体" w:hAnsi="宋体"/>
                <w:color w:val="000000"/>
                <w:sz w:val="18"/>
                <w:szCs w:val="18"/>
                <w:shd w:val="clear" w:color="auto" w:fill="FFFFFF"/>
              </w:rPr>
              <w:t>分，</w:t>
            </w:r>
            <w:r>
              <w:rPr>
                <w:rFonts w:ascii="宋体" w:hAnsi="宋体" w:hint="eastAsia"/>
                <w:color w:val="000000"/>
                <w:sz w:val="18"/>
                <w:szCs w:val="18"/>
                <w:shd w:val="clear" w:color="auto" w:fill="FFFFFF"/>
              </w:rPr>
              <w:t>有</w:t>
            </w:r>
            <w:r>
              <w:rPr>
                <w:rFonts w:ascii="宋体" w:hAnsi="宋体"/>
                <w:color w:val="000000"/>
                <w:sz w:val="18"/>
                <w:szCs w:val="18"/>
                <w:shd w:val="clear" w:color="auto" w:fill="FFFFFF"/>
              </w:rPr>
              <w:t>验收结果</w:t>
            </w:r>
            <w:r>
              <w:rPr>
                <w:rFonts w:ascii="宋体" w:hAnsi="宋体" w:hint="eastAsia"/>
                <w:color w:val="000000"/>
                <w:sz w:val="18"/>
                <w:szCs w:val="18"/>
                <w:shd w:val="clear" w:color="auto" w:fill="FFFFFF"/>
              </w:rPr>
              <w:t>得</w:t>
            </w:r>
            <w:r>
              <w:rPr>
                <w:rFonts w:ascii="宋体" w:hAnsi="宋体"/>
                <w:color w:val="000000"/>
                <w:sz w:val="18"/>
                <w:szCs w:val="18"/>
                <w:shd w:val="clear" w:color="auto" w:fill="FFFFFF"/>
              </w:rPr>
              <w:t>1</w:t>
            </w:r>
            <w:r>
              <w:rPr>
                <w:rFonts w:ascii="宋体" w:hAnsi="宋体"/>
                <w:color w:val="000000"/>
                <w:sz w:val="18"/>
                <w:szCs w:val="18"/>
                <w:shd w:val="clear" w:color="auto" w:fill="FFFFFF"/>
              </w:rPr>
              <w:t>分。</w:t>
            </w:r>
          </w:p>
        </w:tc>
        <w:tc>
          <w:tcPr>
            <w:tcW w:w="425" w:type="dxa"/>
            <w:shd w:val="solid" w:color="FFFFFF" w:fill="auto"/>
            <w:tcMar>
              <w:top w:w="0" w:type="dxa"/>
              <w:left w:w="0" w:type="dxa"/>
              <w:bottom w:w="0" w:type="dxa"/>
              <w:right w:w="0" w:type="dxa"/>
            </w:tcMar>
            <w:vAlign w:val="center"/>
          </w:tcPr>
          <w:p w:rsidR="00CC2326" w:rsidRDefault="00CC2326" w:rsidP="00D37509">
            <w:pPr>
              <w:shd w:val="solid" w:color="FFFFFF" w:fill="auto"/>
              <w:autoSpaceDN w:val="0"/>
              <w:spacing w:line="375" w:lineRule="atLeas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1</w:t>
            </w:r>
          </w:p>
        </w:tc>
      </w:tr>
      <w:tr w:rsidR="00CC2326" w:rsidTr="00D37509">
        <w:trPr>
          <w:trHeight w:val="1318"/>
          <w:tblCellSpacing w:w="0" w:type="dxa"/>
          <w:jc w:val="center"/>
        </w:trPr>
        <w:tc>
          <w:tcPr>
            <w:tcW w:w="914" w:type="dxa"/>
            <w:vMerge/>
            <w:shd w:val="solid" w:color="FFFFFF" w:fill="auto"/>
            <w:vAlign w:val="center"/>
          </w:tcPr>
          <w:p w:rsidR="00CC2326" w:rsidRDefault="00CC2326" w:rsidP="00D37509">
            <w:pPr>
              <w:shd w:val="solid" w:color="FFFFFF" w:fill="auto"/>
              <w:autoSpaceDN w:val="0"/>
              <w:spacing w:line="240" w:lineRule="exact"/>
              <w:ind w:firstLineChars="50" w:firstLine="90"/>
              <w:rPr>
                <w:rFonts w:ascii="宋体" w:hAnsi="宋体"/>
                <w:sz w:val="18"/>
                <w:szCs w:val="18"/>
              </w:rPr>
            </w:pPr>
          </w:p>
        </w:tc>
        <w:tc>
          <w:tcPr>
            <w:tcW w:w="816" w:type="dxa"/>
            <w:vMerge w:val="restart"/>
            <w:shd w:val="solid" w:color="FFFFFF" w:fill="auto"/>
            <w:vAlign w:val="center"/>
          </w:tcPr>
          <w:p w:rsidR="00CC2326" w:rsidRDefault="00CC2326"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实际支出</w:t>
            </w:r>
          </w:p>
          <w:p w:rsidR="00CC2326" w:rsidRDefault="00CC2326"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10</w:t>
            </w:r>
            <w:r>
              <w:rPr>
                <w:rFonts w:ascii="宋体" w:hAnsi="宋体"/>
                <w:color w:val="000000"/>
                <w:sz w:val="18"/>
                <w:szCs w:val="18"/>
                <w:shd w:val="clear" w:color="auto" w:fill="FFFFFF"/>
              </w:rPr>
              <w:t>分</w:t>
            </w:r>
          </w:p>
        </w:tc>
        <w:tc>
          <w:tcPr>
            <w:tcW w:w="913" w:type="dxa"/>
            <w:shd w:val="solid" w:color="FFFFFF" w:fill="auto"/>
            <w:vAlign w:val="center"/>
          </w:tcPr>
          <w:p w:rsidR="00CC2326" w:rsidRDefault="00CC2326"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项目资金</w:t>
            </w:r>
          </w:p>
          <w:p w:rsidR="00CC2326" w:rsidRDefault="00CC2326"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使用合</w:t>
            </w:r>
            <w:proofErr w:type="gramStart"/>
            <w:r>
              <w:rPr>
                <w:rFonts w:ascii="宋体" w:hAnsi="宋体"/>
                <w:color w:val="000000"/>
                <w:sz w:val="18"/>
                <w:szCs w:val="18"/>
                <w:shd w:val="clear" w:color="auto" w:fill="FFFFFF"/>
              </w:rPr>
              <w:t>规</w:t>
            </w:r>
            <w:proofErr w:type="gramEnd"/>
          </w:p>
        </w:tc>
        <w:tc>
          <w:tcPr>
            <w:tcW w:w="425" w:type="dxa"/>
            <w:shd w:val="solid" w:color="FFFFFF" w:fill="auto"/>
          </w:tcPr>
          <w:p w:rsidR="00CC2326" w:rsidRDefault="00CC2326" w:rsidP="00CC2326">
            <w:pPr>
              <w:shd w:val="solid" w:color="FFFFFF" w:fill="auto"/>
              <w:autoSpaceDN w:val="0"/>
              <w:spacing w:beforeLines="150" w:before="468"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4</w:t>
            </w:r>
          </w:p>
        </w:tc>
        <w:tc>
          <w:tcPr>
            <w:tcW w:w="3119" w:type="dxa"/>
            <w:shd w:val="solid" w:color="FFFFFF" w:fill="auto"/>
            <w:tcMar>
              <w:top w:w="0" w:type="dxa"/>
              <w:left w:w="0" w:type="dxa"/>
              <w:bottom w:w="0" w:type="dxa"/>
              <w:right w:w="0" w:type="dxa"/>
            </w:tcMar>
            <w:vAlign w:val="center"/>
          </w:tcPr>
          <w:p w:rsidR="00CC2326" w:rsidRDefault="00CC2326" w:rsidP="00D37509">
            <w:pPr>
              <w:shd w:val="solid" w:color="FFFFFF" w:fill="auto"/>
              <w:autoSpaceDN w:val="0"/>
              <w:spacing w:line="240" w:lineRule="exact"/>
              <w:rPr>
                <w:rFonts w:ascii="宋体" w:hAnsi="宋体"/>
                <w:color w:val="000000"/>
                <w:sz w:val="18"/>
                <w:szCs w:val="18"/>
                <w:shd w:val="clear" w:color="auto" w:fill="FFFFFF"/>
              </w:rPr>
            </w:pPr>
            <w:r>
              <w:rPr>
                <w:rFonts w:ascii="宋体" w:hAnsi="宋体"/>
                <w:color w:val="000000"/>
                <w:sz w:val="18"/>
                <w:szCs w:val="18"/>
                <w:shd w:val="clear" w:color="auto" w:fill="FFFFFF"/>
              </w:rPr>
              <w:t>支出依据合</w:t>
            </w:r>
            <w:proofErr w:type="gramStart"/>
            <w:r>
              <w:rPr>
                <w:rFonts w:ascii="宋体" w:hAnsi="宋体"/>
                <w:color w:val="000000"/>
                <w:sz w:val="18"/>
                <w:szCs w:val="18"/>
                <w:shd w:val="clear" w:color="auto" w:fill="FFFFFF"/>
              </w:rPr>
              <w:t>规</w:t>
            </w:r>
            <w:proofErr w:type="gramEnd"/>
            <w:r>
              <w:rPr>
                <w:rFonts w:ascii="宋体" w:hAnsi="宋体"/>
                <w:color w:val="000000"/>
                <w:sz w:val="18"/>
                <w:szCs w:val="18"/>
                <w:shd w:val="clear" w:color="auto" w:fill="FFFFFF"/>
              </w:rPr>
              <w:t>，无虚列项目支出情况；无截留挤占挪用情况；无超标准开支情况；无超预算情况</w:t>
            </w:r>
            <w:r>
              <w:rPr>
                <w:rFonts w:ascii="宋体" w:hAnsi="宋体" w:hint="eastAsia"/>
                <w:color w:val="000000"/>
                <w:sz w:val="18"/>
                <w:szCs w:val="18"/>
                <w:shd w:val="clear" w:color="auto" w:fill="FFFFFF"/>
              </w:rPr>
              <w:t>。</w:t>
            </w:r>
          </w:p>
        </w:tc>
        <w:tc>
          <w:tcPr>
            <w:tcW w:w="2126" w:type="dxa"/>
            <w:shd w:val="solid" w:color="FFFFFF" w:fill="auto"/>
            <w:tcMar>
              <w:top w:w="0" w:type="dxa"/>
              <w:left w:w="0" w:type="dxa"/>
              <w:bottom w:w="0" w:type="dxa"/>
              <w:right w:w="0" w:type="dxa"/>
            </w:tcMar>
            <w:vAlign w:val="center"/>
          </w:tcPr>
          <w:p w:rsidR="00CC2326" w:rsidRDefault="00CC2326" w:rsidP="00D37509">
            <w:pPr>
              <w:shd w:val="solid" w:color="FFFFFF" w:fill="auto"/>
              <w:autoSpaceDN w:val="0"/>
              <w:spacing w:line="240" w:lineRule="exact"/>
              <w:rPr>
                <w:rFonts w:ascii="宋体" w:hAnsi="宋体"/>
                <w:color w:val="000000"/>
                <w:sz w:val="18"/>
                <w:szCs w:val="18"/>
                <w:shd w:val="clear" w:color="auto" w:fill="FFFFFF"/>
              </w:rPr>
            </w:pPr>
            <w:r>
              <w:rPr>
                <w:rFonts w:ascii="宋体" w:hAnsi="宋体"/>
                <w:color w:val="000000"/>
                <w:sz w:val="18"/>
                <w:szCs w:val="18"/>
                <w:shd w:val="clear" w:color="auto" w:fill="FFFFFF"/>
              </w:rPr>
              <w:t>虚列套取扣</w:t>
            </w:r>
            <w:r>
              <w:rPr>
                <w:rFonts w:ascii="宋体" w:hAnsi="宋体" w:hint="eastAsia"/>
                <w:color w:val="000000"/>
                <w:sz w:val="18"/>
                <w:szCs w:val="18"/>
                <w:shd w:val="clear" w:color="auto" w:fill="FFFFFF"/>
              </w:rPr>
              <w:t>4</w:t>
            </w:r>
            <w:r>
              <w:rPr>
                <w:rFonts w:ascii="宋体" w:hAnsi="宋体"/>
                <w:color w:val="000000"/>
                <w:sz w:val="18"/>
                <w:szCs w:val="18"/>
                <w:shd w:val="clear" w:color="auto" w:fill="FFFFFF"/>
              </w:rPr>
              <w:t>分；截留、挤占、挪用扣</w:t>
            </w:r>
            <w:r>
              <w:rPr>
                <w:rFonts w:ascii="宋体" w:hAnsi="宋体" w:hint="eastAsia"/>
                <w:color w:val="000000"/>
                <w:sz w:val="18"/>
                <w:szCs w:val="18"/>
                <w:shd w:val="clear" w:color="auto" w:fill="FFFFFF"/>
              </w:rPr>
              <w:t>4</w:t>
            </w:r>
            <w:r>
              <w:rPr>
                <w:rFonts w:ascii="宋体" w:hAnsi="宋体"/>
                <w:color w:val="000000"/>
                <w:sz w:val="18"/>
                <w:szCs w:val="18"/>
                <w:shd w:val="clear" w:color="auto" w:fill="FFFFFF"/>
              </w:rPr>
              <w:t>分；依据不合</w:t>
            </w:r>
            <w:proofErr w:type="gramStart"/>
            <w:r>
              <w:rPr>
                <w:rFonts w:ascii="宋体" w:hAnsi="宋体"/>
                <w:color w:val="000000"/>
                <w:sz w:val="18"/>
                <w:szCs w:val="18"/>
                <w:shd w:val="clear" w:color="auto" w:fill="FFFFFF"/>
              </w:rPr>
              <w:t>规</w:t>
            </w:r>
            <w:proofErr w:type="gramEnd"/>
            <w:r>
              <w:rPr>
                <w:rFonts w:ascii="宋体" w:hAnsi="宋体"/>
                <w:color w:val="000000"/>
                <w:sz w:val="18"/>
                <w:szCs w:val="18"/>
                <w:shd w:val="clear" w:color="auto" w:fill="FFFFFF"/>
              </w:rPr>
              <w:t>扣</w:t>
            </w:r>
            <w:r>
              <w:rPr>
                <w:rFonts w:ascii="宋体" w:hAnsi="宋体" w:hint="eastAsia"/>
                <w:color w:val="000000"/>
                <w:sz w:val="18"/>
                <w:szCs w:val="18"/>
                <w:shd w:val="clear" w:color="auto" w:fill="FFFFFF"/>
              </w:rPr>
              <w:t>2</w:t>
            </w:r>
            <w:r>
              <w:rPr>
                <w:rFonts w:ascii="宋体" w:hAnsi="宋体"/>
                <w:color w:val="000000"/>
                <w:sz w:val="18"/>
                <w:szCs w:val="18"/>
                <w:shd w:val="clear" w:color="auto" w:fill="FFFFFF"/>
              </w:rPr>
              <w:t>分；超标准超预算开支扣</w:t>
            </w:r>
            <w:r>
              <w:rPr>
                <w:rFonts w:ascii="宋体" w:hAnsi="宋体" w:hint="eastAsia"/>
                <w:color w:val="000000"/>
                <w:sz w:val="18"/>
                <w:szCs w:val="18"/>
                <w:shd w:val="clear" w:color="auto" w:fill="FFFFFF"/>
              </w:rPr>
              <w:t>2</w:t>
            </w:r>
            <w:r>
              <w:rPr>
                <w:rFonts w:ascii="宋体" w:hAnsi="宋体"/>
                <w:color w:val="000000"/>
                <w:sz w:val="18"/>
                <w:szCs w:val="18"/>
                <w:shd w:val="clear" w:color="auto" w:fill="FFFFFF"/>
              </w:rPr>
              <w:t>分；扣完为止。</w:t>
            </w:r>
          </w:p>
        </w:tc>
        <w:tc>
          <w:tcPr>
            <w:tcW w:w="425" w:type="dxa"/>
            <w:shd w:val="solid" w:color="FFFFFF" w:fill="auto"/>
            <w:tcMar>
              <w:top w:w="0" w:type="dxa"/>
              <w:left w:w="0" w:type="dxa"/>
              <w:bottom w:w="0" w:type="dxa"/>
              <w:right w:w="0" w:type="dxa"/>
            </w:tcMar>
            <w:vAlign w:val="center"/>
          </w:tcPr>
          <w:p w:rsidR="00CC2326" w:rsidRDefault="00CC2326" w:rsidP="00D37509">
            <w:pPr>
              <w:shd w:val="solid" w:color="FFFFFF" w:fill="auto"/>
              <w:autoSpaceDN w:val="0"/>
              <w:spacing w:line="375" w:lineRule="atLeas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4</w:t>
            </w:r>
          </w:p>
        </w:tc>
      </w:tr>
      <w:tr w:rsidR="00CC2326" w:rsidTr="00D37509">
        <w:trPr>
          <w:trHeight w:val="1012"/>
          <w:tblCellSpacing w:w="0" w:type="dxa"/>
          <w:jc w:val="center"/>
        </w:trPr>
        <w:tc>
          <w:tcPr>
            <w:tcW w:w="914" w:type="dxa"/>
            <w:vMerge/>
            <w:shd w:val="solid" w:color="FFFFFF" w:fill="auto"/>
            <w:vAlign w:val="center"/>
          </w:tcPr>
          <w:p w:rsidR="00CC2326" w:rsidRDefault="00CC2326" w:rsidP="00D37509">
            <w:pPr>
              <w:shd w:val="solid" w:color="FFFFFF" w:fill="auto"/>
              <w:autoSpaceDN w:val="0"/>
              <w:spacing w:line="240" w:lineRule="exact"/>
              <w:ind w:firstLineChars="50" w:firstLine="90"/>
              <w:rPr>
                <w:rFonts w:ascii="宋体" w:hAnsi="宋体"/>
                <w:sz w:val="18"/>
                <w:szCs w:val="18"/>
              </w:rPr>
            </w:pPr>
          </w:p>
        </w:tc>
        <w:tc>
          <w:tcPr>
            <w:tcW w:w="816" w:type="dxa"/>
            <w:vMerge/>
            <w:shd w:val="solid" w:color="FFFFFF" w:fill="auto"/>
            <w:vAlign w:val="center"/>
          </w:tcPr>
          <w:p w:rsidR="00CC2326" w:rsidRDefault="00CC2326" w:rsidP="00D37509">
            <w:pPr>
              <w:shd w:val="solid" w:color="FFFFFF" w:fill="auto"/>
              <w:autoSpaceDN w:val="0"/>
              <w:spacing w:line="240" w:lineRule="exact"/>
              <w:jc w:val="center"/>
              <w:rPr>
                <w:rFonts w:ascii="宋体" w:hAnsi="宋体"/>
                <w:color w:val="000000"/>
                <w:sz w:val="18"/>
                <w:szCs w:val="18"/>
                <w:shd w:val="clear" w:color="auto" w:fill="FFFFFF"/>
              </w:rPr>
            </w:pPr>
          </w:p>
        </w:tc>
        <w:tc>
          <w:tcPr>
            <w:tcW w:w="913" w:type="dxa"/>
            <w:shd w:val="solid" w:color="FFFFFF" w:fill="auto"/>
            <w:vAlign w:val="center"/>
          </w:tcPr>
          <w:p w:rsidR="00CC2326" w:rsidRDefault="00CC2326"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资金支</w:t>
            </w:r>
          </w:p>
          <w:p w:rsidR="00CC2326" w:rsidRDefault="00CC2326"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出进度</w:t>
            </w:r>
          </w:p>
        </w:tc>
        <w:tc>
          <w:tcPr>
            <w:tcW w:w="425" w:type="dxa"/>
            <w:shd w:val="solid" w:color="FFFFFF" w:fill="auto"/>
          </w:tcPr>
          <w:p w:rsidR="00CC2326" w:rsidRDefault="00CC2326" w:rsidP="00CC2326">
            <w:pPr>
              <w:shd w:val="solid" w:color="FFFFFF" w:fill="auto"/>
              <w:autoSpaceDN w:val="0"/>
              <w:spacing w:beforeLines="120" w:before="374"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6</w:t>
            </w:r>
          </w:p>
        </w:tc>
        <w:tc>
          <w:tcPr>
            <w:tcW w:w="3119" w:type="dxa"/>
            <w:shd w:val="solid" w:color="FFFFFF" w:fill="auto"/>
            <w:tcMar>
              <w:top w:w="0" w:type="dxa"/>
              <w:left w:w="0" w:type="dxa"/>
              <w:bottom w:w="0" w:type="dxa"/>
              <w:right w:w="0" w:type="dxa"/>
            </w:tcMar>
            <w:vAlign w:val="center"/>
          </w:tcPr>
          <w:p w:rsidR="00CC2326" w:rsidRDefault="00CC2326" w:rsidP="00D37509">
            <w:pPr>
              <w:shd w:val="solid" w:color="FFFFFF" w:fill="auto"/>
              <w:autoSpaceDN w:val="0"/>
              <w:spacing w:line="240" w:lineRule="exact"/>
              <w:rPr>
                <w:rFonts w:ascii="宋体" w:hAnsi="宋体"/>
                <w:color w:val="000000"/>
                <w:sz w:val="18"/>
                <w:szCs w:val="18"/>
                <w:shd w:val="clear" w:color="auto" w:fill="FFFFFF"/>
              </w:rPr>
            </w:pPr>
            <w:r>
              <w:rPr>
                <w:rFonts w:ascii="宋体" w:hAnsi="宋体" w:hint="eastAsia"/>
                <w:color w:val="000000"/>
                <w:sz w:val="18"/>
                <w:szCs w:val="18"/>
                <w:shd w:val="clear" w:color="auto" w:fill="FFFFFF"/>
              </w:rPr>
              <w:t>资金支出</w:t>
            </w:r>
            <w:r>
              <w:rPr>
                <w:rFonts w:ascii="宋体" w:hAnsi="宋体" w:hint="eastAsia"/>
                <w:color w:val="000000"/>
                <w:sz w:val="18"/>
                <w:szCs w:val="18"/>
                <w:shd w:val="clear" w:color="auto" w:fill="FFFFFF"/>
              </w:rPr>
              <w:t>/</w:t>
            </w:r>
            <w:r>
              <w:rPr>
                <w:rFonts w:ascii="宋体" w:hAnsi="宋体" w:hint="eastAsia"/>
                <w:color w:val="000000"/>
                <w:sz w:val="18"/>
                <w:szCs w:val="18"/>
                <w:shd w:val="clear" w:color="auto" w:fill="FFFFFF"/>
              </w:rPr>
              <w:t>应到位资金</w:t>
            </w:r>
            <w:r>
              <w:rPr>
                <w:rFonts w:ascii="宋体" w:hAnsi="宋体" w:hint="eastAsia"/>
                <w:color w:val="000000"/>
                <w:sz w:val="18"/>
                <w:szCs w:val="18"/>
                <w:shd w:val="clear" w:color="auto" w:fill="FFFFFF"/>
              </w:rPr>
              <w:t>*100%</w:t>
            </w:r>
          </w:p>
        </w:tc>
        <w:tc>
          <w:tcPr>
            <w:tcW w:w="2126" w:type="dxa"/>
            <w:shd w:val="solid" w:color="FFFFFF" w:fill="auto"/>
            <w:tcMar>
              <w:top w:w="0" w:type="dxa"/>
              <w:left w:w="0" w:type="dxa"/>
              <w:bottom w:w="0" w:type="dxa"/>
              <w:right w:w="0" w:type="dxa"/>
            </w:tcMar>
            <w:vAlign w:val="center"/>
          </w:tcPr>
          <w:p w:rsidR="00CC2326" w:rsidRDefault="00CC2326" w:rsidP="00D37509">
            <w:pPr>
              <w:shd w:val="solid" w:color="FFFFFF" w:fill="auto"/>
              <w:autoSpaceDN w:val="0"/>
              <w:spacing w:line="240" w:lineRule="exact"/>
              <w:rPr>
                <w:rFonts w:ascii="宋体" w:hAnsi="宋体"/>
                <w:color w:val="000000"/>
                <w:sz w:val="18"/>
                <w:szCs w:val="18"/>
                <w:shd w:val="clear" w:color="auto" w:fill="FFFFFF"/>
              </w:rPr>
            </w:pPr>
            <w:r>
              <w:rPr>
                <w:rFonts w:ascii="宋体" w:hAnsi="宋体" w:hint="eastAsia"/>
                <w:color w:val="000000"/>
                <w:sz w:val="18"/>
                <w:szCs w:val="18"/>
                <w:shd w:val="clear" w:color="auto" w:fill="FFFFFF"/>
              </w:rPr>
              <w:t>资金支出进度</w:t>
            </w:r>
            <w:r>
              <w:rPr>
                <w:rFonts w:ascii="宋体" w:hAnsi="宋体" w:hint="eastAsia"/>
                <w:color w:val="000000"/>
                <w:sz w:val="18"/>
                <w:szCs w:val="18"/>
                <w:shd w:val="clear" w:color="auto" w:fill="FFFFFF"/>
              </w:rPr>
              <w:t>*6</w:t>
            </w:r>
            <w:r>
              <w:rPr>
                <w:rFonts w:ascii="宋体" w:hAnsi="宋体" w:hint="eastAsia"/>
                <w:color w:val="000000"/>
                <w:sz w:val="18"/>
                <w:szCs w:val="18"/>
                <w:shd w:val="clear" w:color="auto" w:fill="FFFFFF"/>
              </w:rPr>
              <w:t>分。</w:t>
            </w:r>
          </w:p>
        </w:tc>
        <w:tc>
          <w:tcPr>
            <w:tcW w:w="425" w:type="dxa"/>
            <w:shd w:val="solid" w:color="FFFFFF" w:fill="auto"/>
            <w:tcMar>
              <w:top w:w="0" w:type="dxa"/>
              <w:left w:w="0" w:type="dxa"/>
              <w:bottom w:w="0" w:type="dxa"/>
              <w:right w:w="0" w:type="dxa"/>
            </w:tcMar>
            <w:vAlign w:val="center"/>
          </w:tcPr>
          <w:p w:rsidR="00CC2326" w:rsidRDefault="007E3993" w:rsidP="00D37509">
            <w:pPr>
              <w:shd w:val="solid" w:color="FFFFFF" w:fill="auto"/>
              <w:autoSpaceDN w:val="0"/>
              <w:spacing w:line="375" w:lineRule="atLeas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3</w:t>
            </w:r>
          </w:p>
        </w:tc>
      </w:tr>
      <w:tr w:rsidR="00CC2326" w:rsidTr="00D37509">
        <w:trPr>
          <w:trHeight w:val="922"/>
          <w:tblCellSpacing w:w="0" w:type="dxa"/>
          <w:jc w:val="center"/>
        </w:trPr>
        <w:tc>
          <w:tcPr>
            <w:tcW w:w="914" w:type="dxa"/>
            <w:vMerge/>
            <w:shd w:val="solid" w:color="FFFFFF" w:fill="auto"/>
            <w:vAlign w:val="center"/>
          </w:tcPr>
          <w:p w:rsidR="00CC2326" w:rsidRDefault="00CC2326" w:rsidP="00D37509">
            <w:pPr>
              <w:shd w:val="solid" w:color="FFFFFF" w:fill="auto"/>
              <w:autoSpaceDN w:val="0"/>
              <w:spacing w:line="240" w:lineRule="exact"/>
              <w:ind w:firstLineChars="50" w:firstLine="90"/>
              <w:rPr>
                <w:rFonts w:ascii="宋体" w:hAnsi="宋体"/>
                <w:sz w:val="18"/>
                <w:szCs w:val="18"/>
              </w:rPr>
            </w:pPr>
          </w:p>
        </w:tc>
        <w:tc>
          <w:tcPr>
            <w:tcW w:w="816" w:type="dxa"/>
            <w:vMerge w:val="restart"/>
            <w:shd w:val="solid" w:color="FFFFFF" w:fill="auto"/>
            <w:vAlign w:val="center"/>
          </w:tcPr>
          <w:p w:rsidR="00CC2326" w:rsidRDefault="00CC2326"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财务</w:t>
            </w:r>
            <w:r>
              <w:rPr>
                <w:rFonts w:ascii="宋体" w:hAnsi="宋体" w:hint="eastAsia"/>
                <w:color w:val="000000"/>
                <w:sz w:val="18"/>
                <w:szCs w:val="18"/>
                <w:shd w:val="clear" w:color="auto" w:fill="FFFFFF"/>
              </w:rPr>
              <w:t>管理</w:t>
            </w:r>
          </w:p>
          <w:p w:rsidR="00CC2326" w:rsidRDefault="00CC2326"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6</w:t>
            </w:r>
            <w:r>
              <w:rPr>
                <w:rFonts w:ascii="宋体" w:hAnsi="宋体" w:hint="eastAsia"/>
                <w:color w:val="000000"/>
                <w:sz w:val="18"/>
                <w:szCs w:val="18"/>
                <w:shd w:val="clear" w:color="auto" w:fill="FFFFFF"/>
              </w:rPr>
              <w:t>分</w:t>
            </w:r>
          </w:p>
        </w:tc>
        <w:tc>
          <w:tcPr>
            <w:tcW w:w="913" w:type="dxa"/>
            <w:shd w:val="solid" w:color="FFFFFF" w:fill="auto"/>
            <w:vAlign w:val="center"/>
          </w:tcPr>
          <w:p w:rsidR="00CC2326" w:rsidRDefault="00CC2326"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资金管理</w:t>
            </w:r>
          </w:p>
        </w:tc>
        <w:tc>
          <w:tcPr>
            <w:tcW w:w="425" w:type="dxa"/>
            <w:shd w:val="solid" w:color="FFFFFF" w:fill="auto"/>
          </w:tcPr>
          <w:p w:rsidR="00CC2326" w:rsidRDefault="00CC2326" w:rsidP="00CC2326">
            <w:pPr>
              <w:shd w:val="solid" w:color="FFFFFF" w:fill="auto"/>
              <w:autoSpaceDN w:val="0"/>
              <w:spacing w:beforeLines="100" w:before="312"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3</w:t>
            </w:r>
          </w:p>
        </w:tc>
        <w:tc>
          <w:tcPr>
            <w:tcW w:w="3119" w:type="dxa"/>
            <w:shd w:val="solid" w:color="FFFFFF" w:fill="auto"/>
            <w:tcMar>
              <w:top w:w="0" w:type="dxa"/>
              <w:left w:w="0" w:type="dxa"/>
              <w:bottom w:w="0" w:type="dxa"/>
              <w:right w:w="0" w:type="dxa"/>
            </w:tcMar>
            <w:vAlign w:val="center"/>
          </w:tcPr>
          <w:p w:rsidR="00CC2326" w:rsidRDefault="00CC2326" w:rsidP="00D37509">
            <w:pPr>
              <w:shd w:val="solid" w:color="FFFFFF" w:fill="auto"/>
              <w:autoSpaceDN w:val="0"/>
              <w:spacing w:line="240" w:lineRule="exact"/>
              <w:rPr>
                <w:rFonts w:ascii="宋体" w:hAnsi="宋体"/>
                <w:color w:val="000000"/>
                <w:sz w:val="18"/>
                <w:szCs w:val="18"/>
                <w:shd w:val="clear" w:color="auto" w:fill="FFFFFF"/>
              </w:rPr>
            </w:pPr>
            <w:r>
              <w:rPr>
                <w:rFonts w:ascii="宋体" w:hAnsi="宋体"/>
                <w:color w:val="000000"/>
                <w:sz w:val="18"/>
                <w:szCs w:val="18"/>
                <w:shd w:val="clear" w:color="auto" w:fill="FFFFFF"/>
              </w:rPr>
              <w:t>制定了相关资金管理办法。</w:t>
            </w:r>
          </w:p>
        </w:tc>
        <w:tc>
          <w:tcPr>
            <w:tcW w:w="2126" w:type="dxa"/>
            <w:shd w:val="solid" w:color="FFFFFF" w:fill="auto"/>
            <w:tcMar>
              <w:top w:w="0" w:type="dxa"/>
              <w:left w:w="0" w:type="dxa"/>
              <w:bottom w:w="0" w:type="dxa"/>
              <w:right w:w="0" w:type="dxa"/>
            </w:tcMar>
            <w:vAlign w:val="center"/>
          </w:tcPr>
          <w:p w:rsidR="00CC2326" w:rsidRDefault="00CC2326" w:rsidP="00D37509">
            <w:pPr>
              <w:shd w:val="solid" w:color="FFFFFF" w:fill="auto"/>
              <w:autoSpaceDN w:val="0"/>
              <w:spacing w:line="240" w:lineRule="exact"/>
              <w:rPr>
                <w:rFonts w:ascii="宋体" w:hAnsi="宋体"/>
                <w:color w:val="000000"/>
                <w:sz w:val="18"/>
                <w:szCs w:val="18"/>
                <w:shd w:val="clear" w:color="auto" w:fill="FFFFFF"/>
              </w:rPr>
            </w:pPr>
            <w:r>
              <w:rPr>
                <w:rFonts w:ascii="宋体" w:hAnsi="宋体"/>
                <w:color w:val="000000"/>
                <w:sz w:val="18"/>
                <w:szCs w:val="18"/>
                <w:shd w:val="clear" w:color="auto" w:fill="FFFFFF"/>
              </w:rPr>
              <w:t>制定了相应资金管理办法</w:t>
            </w:r>
            <w:r>
              <w:rPr>
                <w:rFonts w:ascii="宋体" w:hAnsi="宋体" w:hint="eastAsia"/>
                <w:color w:val="000000"/>
                <w:sz w:val="18"/>
                <w:szCs w:val="18"/>
                <w:shd w:val="clear" w:color="auto" w:fill="FFFFFF"/>
              </w:rPr>
              <w:t>1</w:t>
            </w:r>
            <w:r>
              <w:rPr>
                <w:rFonts w:ascii="宋体" w:hAnsi="宋体"/>
                <w:color w:val="000000"/>
                <w:sz w:val="18"/>
                <w:szCs w:val="18"/>
                <w:shd w:val="clear" w:color="auto" w:fill="FFFFFF"/>
              </w:rPr>
              <w:t>分，资金管理办法健全、规范</w:t>
            </w:r>
            <w:r>
              <w:rPr>
                <w:rFonts w:ascii="宋体" w:hAnsi="宋体" w:hint="eastAsia"/>
                <w:color w:val="000000"/>
                <w:sz w:val="18"/>
                <w:szCs w:val="18"/>
                <w:shd w:val="clear" w:color="auto" w:fill="FFFFFF"/>
              </w:rPr>
              <w:t>2</w:t>
            </w:r>
            <w:r>
              <w:rPr>
                <w:rFonts w:ascii="宋体" w:hAnsi="宋体"/>
                <w:color w:val="000000"/>
                <w:sz w:val="18"/>
                <w:szCs w:val="18"/>
                <w:shd w:val="clear" w:color="auto" w:fill="FFFFFF"/>
              </w:rPr>
              <w:t>分。</w:t>
            </w:r>
          </w:p>
        </w:tc>
        <w:tc>
          <w:tcPr>
            <w:tcW w:w="425" w:type="dxa"/>
            <w:shd w:val="solid" w:color="FFFFFF" w:fill="auto"/>
            <w:tcMar>
              <w:top w:w="0" w:type="dxa"/>
              <w:left w:w="0" w:type="dxa"/>
              <w:bottom w:w="0" w:type="dxa"/>
              <w:right w:w="0" w:type="dxa"/>
            </w:tcMar>
            <w:vAlign w:val="center"/>
          </w:tcPr>
          <w:p w:rsidR="00CC2326" w:rsidRDefault="00CC2326" w:rsidP="00D37509">
            <w:pPr>
              <w:shd w:val="solid" w:color="FFFFFF" w:fill="auto"/>
              <w:autoSpaceDN w:val="0"/>
              <w:spacing w:line="375" w:lineRule="atLeas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2</w:t>
            </w:r>
          </w:p>
        </w:tc>
      </w:tr>
      <w:tr w:rsidR="00CC2326" w:rsidTr="00D37509">
        <w:trPr>
          <w:trHeight w:val="1208"/>
          <w:tblCellSpacing w:w="0" w:type="dxa"/>
          <w:jc w:val="center"/>
        </w:trPr>
        <w:tc>
          <w:tcPr>
            <w:tcW w:w="914" w:type="dxa"/>
            <w:vMerge/>
            <w:shd w:val="solid" w:color="FFFFFF" w:fill="auto"/>
            <w:vAlign w:val="center"/>
          </w:tcPr>
          <w:p w:rsidR="00CC2326" w:rsidRDefault="00CC2326" w:rsidP="00D37509">
            <w:pPr>
              <w:shd w:val="solid" w:color="FFFFFF" w:fill="auto"/>
              <w:autoSpaceDN w:val="0"/>
              <w:spacing w:line="240" w:lineRule="exact"/>
              <w:ind w:firstLineChars="50" w:firstLine="90"/>
              <w:rPr>
                <w:rFonts w:ascii="宋体" w:hAnsi="宋体"/>
                <w:sz w:val="18"/>
                <w:szCs w:val="18"/>
              </w:rPr>
            </w:pPr>
          </w:p>
        </w:tc>
        <w:tc>
          <w:tcPr>
            <w:tcW w:w="816" w:type="dxa"/>
            <w:vMerge/>
            <w:shd w:val="solid" w:color="FFFFFF" w:fill="auto"/>
            <w:vAlign w:val="center"/>
          </w:tcPr>
          <w:p w:rsidR="00CC2326" w:rsidRDefault="00CC2326" w:rsidP="00D37509">
            <w:pPr>
              <w:shd w:val="solid" w:color="FFFFFF" w:fill="auto"/>
              <w:autoSpaceDN w:val="0"/>
              <w:spacing w:line="240" w:lineRule="exact"/>
              <w:rPr>
                <w:rFonts w:ascii="宋体" w:hAnsi="宋体"/>
                <w:sz w:val="18"/>
                <w:szCs w:val="18"/>
              </w:rPr>
            </w:pPr>
          </w:p>
        </w:tc>
        <w:tc>
          <w:tcPr>
            <w:tcW w:w="913" w:type="dxa"/>
            <w:shd w:val="solid" w:color="FFFFFF" w:fill="auto"/>
            <w:vAlign w:val="center"/>
          </w:tcPr>
          <w:p w:rsidR="00CC2326" w:rsidRDefault="00CC2326"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会计核算</w:t>
            </w:r>
          </w:p>
        </w:tc>
        <w:tc>
          <w:tcPr>
            <w:tcW w:w="425" w:type="dxa"/>
            <w:shd w:val="solid" w:color="FFFFFF" w:fill="auto"/>
          </w:tcPr>
          <w:p w:rsidR="00CC2326" w:rsidRDefault="00CC2326" w:rsidP="00CC2326">
            <w:pPr>
              <w:shd w:val="solid" w:color="FFFFFF" w:fill="auto"/>
              <w:autoSpaceDN w:val="0"/>
              <w:spacing w:beforeLines="150" w:before="468"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3</w:t>
            </w:r>
          </w:p>
        </w:tc>
        <w:tc>
          <w:tcPr>
            <w:tcW w:w="3119" w:type="dxa"/>
            <w:shd w:val="solid" w:color="FFFFFF" w:fill="auto"/>
            <w:tcMar>
              <w:top w:w="0" w:type="dxa"/>
              <w:left w:w="0" w:type="dxa"/>
              <w:bottom w:w="0" w:type="dxa"/>
              <w:right w:w="0" w:type="dxa"/>
            </w:tcMar>
            <w:vAlign w:val="center"/>
          </w:tcPr>
          <w:p w:rsidR="00CC2326" w:rsidRDefault="00CC2326" w:rsidP="00D37509">
            <w:pPr>
              <w:shd w:val="solid" w:color="FFFFFF" w:fill="auto"/>
              <w:autoSpaceDN w:val="0"/>
              <w:spacing w:line="240" w:lineRule="exact"/>
              <w:rPr>
                <w:rFonts w:ascii="宋体" w:hAnsi="宋体"/>
                <w:color w:val="000000"/>
                <w:sz w:val="18"/>
                <w:szCs w:val="18"/>
                <w:shd w:val="clear" w:color="auto" w:fill="FFFFFF"/>
              </w:rPr>
            </w:pPr>
            <w:r>
              <w:rPr>
                <w:rFonts w:ascii="宋体" w:hAnsi="宋体"/>
                <w:color w:val="000000"/>
                <w:sz w:val="18"/>
                <w:szCs w:val="18"/>
                <w:shd w:val="clear" w:color="auto" w:fill="FFFFFF"/>
              </w:rPr>
              <w:t>会计核算符合相关会计制度规定。</w:t>
            </w:r>
          </w:p>
        </w:tc>
        <w:tc>
          <w:tcPr>
            <w:tcW w:w="2126" w:type="dxa"/>
            <w:shd w:val="solid" w:color="FFFFFF" w:fill="auto"/>
            <w:tcMar>
              <w:top w:w="0" w:type="dxa"/>
              <w:left w:w="0" w:type="dxa"/>
              <w:bottom w:w="0" w:type="dxa"/>
              <w:right w:w="0" w:type="dxa"/>
            </w:tcMar>
            <w:vAlign w:val="center"/>
          </w:tcPr>
          <w:p w:rsidR="00CC2326" w:rsidRDefault="00CC2326" w:rsidP="00D37509">
            <w:pPr>
              <w:shd w:val="solid" w:color="FFFFFF" w:fill="auto"/>
              <w:autoSpaceDN w:val="0"/>
              <w:spacing w:line="240" w:lineRule="exact"/>
              <w:rPr>
                <w:rFonts w:ascii="宋体" w:hAnsi="宋体"/>
                <w:color w:val="000000"/>
                <w:sz w:val="18"/>
                <w:szCs w:val="18"/>
                <w:shd w:val="clear" w:color="auto" w:fill="FFFFFF"/>
              </w:rPr>
            </w:pPr>
            <w:r>
              <w:rPr>
                <w:rFonts w:ascii="宋体" w:hAnsi="宋体"/>
                <w:color w:val="000000"/>
                <w:sz w:val="18"/>
                <w:szCs w:val="18"/>
                <w:shd w:val="clear" w:color="auto" w:fill="FFFFFF"/>
              </w:rPr>
              <w:t>会计核算规范得</w:t>
            </w:r>
            <w:r>
              <w:rPr>
                <w:rFonts w:ascii="宋体" w:hAnsi="宋体" w:hint="eastAsia"/>
                <w:color w:val="000000"/>
                <w:sz w:val="18"/>
                <w:szCs w:val="18"/>
                <w:shd w:val="clear" w:color="auto" w:fill="FFFFFF"/>
              </w:rPr>
              <w:t>3</w:t>
            </w:r>
            <w:r>
              <w:rPr>
                <w:rFonts w:ascii="宋体" w:hAnsi="宋体"/>
                <w:color w:val="000000"/>
                <w:sz w:val="18"/>
                <w:szCs w:val="18"/>
                <w:shd w:val="clear" w:color="auto" w:fill="FFFFFF"/>
              </w:rPr>
              <w:t>分，</w:t>
            </w:r>
            <w:r>
              <w:rPr>
                <w:rFonts w:ascii="宋体" w:hAnsi="宋体" w:hint="eastAsia"/>
                <w:color w:val="000000"/>
                <w:sz w:val="18"/>
                <w:szCs w:val="18"/>
                <w:shd w:val="clear" w:color="auto" w:fill="FFFFFF"/>
              </w:rPr>
              <w:t>会计核算不规范得</w:t>
            </w:r>
            <w:r>
              <w:rPr>
                <w:rFonts w:ascii="宋体" w:hAnsi="宋体" w:hint="eastAsia"/>
                <w:color w:val="000000"/>
                <w:sz w:val="18"/>
                <w:szCs w:val="18"/>
                <w:shd w:val="clear" w:color="auto" w:fill="FFFFFF"/>
              </w:rPr>
              <w:t>1</w:t>
            </w:r>
            <w:r>
              <w:rPr>
                <w:rFonts w:ascii="宋体" w:hAnsi="宋体" w:hint="eastAsia"/>
                <w:color w:val="000000"/>
                <w:sz w:val="18"/>
                <w:szCs w:val="18"/>
                <w:shd w:val="clear" w:color="auto" w:fill="FFFFFF"/>
              </w:rPr>
              <w:t>分，有违规违纪不得分</w:t>
            </w:r>
            <w:r>
              <w:rPr>
                <w:rFonts w:ascii="宋体" w:hAnsi="宋体"/>
                <w:color w:val="000000"/>
                <w:sz w:val="18"/>
                <w:szCs w:val="18"/>
                <w:shd w:val="clear" w:color="auto" w:fill="FFFFFF"/>
              </w:rPr>
              <w:t>。</w:t>
            </w:r>
          </w:p>
        </w:tc>
        <w:tc>
          <w:tcPr>
            <w:tcW w:w="425" w:type="dxa"/>
            <w:shd w:val="solid" w:color="FFFFFF" w:fill="auto"/>
            <w:tcMar>
              <w:top w:w="0" w:type="dxa"/>
              <w:left w:w="0" w:type="dxa"/>
              <w:bottom w:w="0" w:type="dxa"/>
              <w:right w:w="0" w:type="dxa"/>
            </w:tcMar>
            <w:vAlign w:val="center"/>
          </w:tcPr>
          <w:p w:rsidR="00CC2326" w:rsidRDefault="00CC2326" w:rsidP="00D37509">
            <w:pPr>
              <w:shd w:val="solid" w:color="FFFFFF" w:fill="auto"/>
              <w:autoSpaceDN w:val="0"/>
              <w:spacing w:line="375" w:lineRule="atLeas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3</w:t>
            </w:r>
          </w:p>
        </w:tc>
      </w:tr>
    </w:tbl>
    <w:p w:rsidR="005271C3" w:rsidRDefault="005271C3" w:rsidP="00CC2326">
      <w:pPr>
        <w:adjustRightInd w:val="0"/>
        <w:snapToGrid w:val="0"/>
        <w:spacing w:line="500" w:lineRule="exact"/>
        <w:jc w:val="center"/>
        <w:rPr>
          <w:rFonts w:ascii="宋体" w:eastAsia="方正小标宋_GBK" w:hAnsi="宋体"/>
          <w:sz w:val="44"/>
          <w:szCs w:val="44"/>
        </w:rPr>
      </w:pPr>
    </w:p>
    <w:p w:rsidR="00CC2326" w:rsidRDefault="005271C3" w:rsidP="00CC2326">
      <w:pPr>
        <w:adjustRightInd w:val="0"/>
        <w:snapToGrid w:val="0"/>
        <w:spacing w:line="500" w:lineRule="exact"/>
        <w:jc w:val="center"/>
        <w:rPr>
          <w:rFonts w:ascii="宋体" w:eastAsia="方正小标宋_GBK" w:hAnsi="宋体"/>
          <w:sz w:val="44"/>
          <w:szCs w:val="44"/>
        </w:rPr>
      </w:pPr>
      <w:r>
        <w:rPr>
          <w:rFonts w:ascii="宋体" w:eastAsia="方正小标宋_GBK" w:hAnsi="宋体" w:hint="eastAsia"/>
          <w:sz w:val="44"/>
          <w:szCs w:val="44"/>
        </w:rPr>
        <w:t>唐山科技馆运营管理服务</w:t>
      </w:r>
      <w:r w:rsidR="00CC2326">
        <w:rPr>
          <w:rFonts w:ascii="宋体" w:eastAsia="方正小标宋_GBK" w:hAnsi="宋体" w:hint="eastAsia"/>
          <w:sz w:val="44"/>
          <w:szCs w:val="44"/>
        </w:rPr>
        <w:t>资金绩效评价</w:t>
      </w:r>
      <w:r w:rsidR="00567CB4">
        <w:rPr>
          <w:rFonts w:ascii="宋体" w:eastAsia="方正小标宋_GBK" w:hAnsi="宋体" w:hint="eastAsia"/>
          <w:sz w:val="44"/>
          <w:szCs w:val="44"/>
        </w:rPr>
        <w:t>表</w:t>
      </w:r>
      <w:r w:rsidR="00CC2326">
        <w:rPr>
          <w:rFonts w:ascii="宋体" w:eastAsia="方正小标宋_GBK" w:hAnsi="宋体" w:hint="eastAsia"/>
          <w:sz w:val="44"/>
          <w:szCs w:val="44"/>
        </w:rPr>
        <w:t>(</w:t>
      </w:r>
      <w:r w:rsidR="00CC2326">
        <w:rPr>
          <w:rFonts w:ascii="宋体" w:eastAsia="方正小标宋_GBK" w:hAnsi="宋体" w:hint="eastAsia"/>
          <w:sz w:val="44"/>
          <w:szCs w:val="44"/>
        </w:rPr>
        <w:t>二</w:t>
      </w:r>
      <w:r w:rsidR="00CC2326">
        <w:rPr>
          <w:rFonts w:ascii="宋体" w:eastAsia="方正小标宋_GBK" w:hAnsi="宋体" w:hint="eastAsia"/>
          <w:sz w:val="44"/>
          <w:szCs w:val="44"/>
        </w:rPr>
        <w:t>)</w:t>
      </w:r>
    </w:p>
    <w:p w:rsidR="00CC2326" w:rsidRDefault="00CC2326" w:rsidP="00CC2326">
      <w:pPr>
        <w:adjustRightInd w:val="0"/>
        <w:snapToGrid w:val="0"/>
        <w:spacing w:line="500" w:lineRule="exact"/>
        <w:jc w:val="center"/>
        <w:rPr>
          <w:rFonts w:ascii="宋体" w:eastAsia="方正小标宋_GBK" w:hAnsi="宋体"/>
          <w:sz w:val="44"/>
          <w:szCs w:val="44"/>
        </w:rPr>
      </w:pP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1"/>
        <w:gridCol w:w="850"/>
        <w:gridCol w:w="893"/>
        <w:gridCol w:w="450"/>
        <w:gridCol w:w="2622"/>
        <w:gridCol w:w="2410"/>
        <w:gridCol w:w="567"/>
      </w:tblGrid>
      <w:tr w:rsidR="00CC2326" w:rsidTr="00D37509">
        <w:trPr>
          <w:trHeight w:val="483"/>
          <w:tblCellSpacing w:w="0" w:type="dxa"/>
          <w:jc w:val="center"/>
        </w:trPr>
        <w:tc>
          <w:tcPr>
            <w:tcW w:w="1801" w:type="dxa"/>
            <w:gridSpan w:val="2"/>
            <w:shd w:val="solid" w:color="FFFFFF" w:fill="auto"/>
            <w:vAlign w:val="center"/>
          </w:tcPr>
          <w:p w:rsidR="00CC2326" w:rsidRDefault="00CC2326" w:rsidP="00D37509">
            <w:pPr>
              <w:shd w:val="solid" w:color="FFFFFF" w:fill="auto"/>
              <w:autoSpaceDN w:val="0"/>
              <w:spacing w:line="240" w:lineRule="exact"/>
              <w:jc w:val="center"/>
              <w:rPr>
                <w:rFonts w:ascii="宋体" w:hAnsi="宋体"/>
                <w:b/>
                <w:color w:val="000000"/>
                <w:sz w:val="18"/>
                <w:szCs w:val="18"/>
                <w:shd w:val="clear" w:color="auto" w:fill="FFFFFF"/>
              </w:rPr>
            </w:pPr>
            <w:r>
              <w:rPr>
                <w:rFonts w:ascii="宋体" w:hAnsi="宋体" w:hint="eastAsia"/>
                <w:b/>
                <w:color w:val="000000"/>
                <w:sz w:val="18"/>
                <w:szCs w:val="18"/>
                <w:shd w:val="clear" w:color="auto" w:fill="FFFFFF"/>
              </w:rPr>
              <w:t>基本指标</w:t>
            </w:r>
          </w:p>
        </w:tc>
        <w:tc>
          <w:tcPr>
            <w:tcW w:w="893" w:type="dxa"/>
            <w:shd w:val="solid" w:color="FFFFFF" w:fill="auto"/>
            <w:vAlign w:val="center"/>
          </w:tcPr>
          <w:p w:rsidR="00CC2326" w:rsidRDefault="00CC2326" w:rsidP="00D37509">
            <w:pPr>
              <w:shd w:val="solid" w:color="FFFFFF" w:fill="auto"/>
              <w:autoSpaceDN w:val="0"/>
              <w:spacing w:line="240" w:lineRule="exact"/>
              <w:jc w:val="center"/>
              <w:rPr>
                <w:rFonts w:ascii="宋体" w:hAnsi="宋体"/>
                <w:b/>
                <w:color w:val="000000"/>
                <w:sz w:val="18"/>
                <w:szCs w:val="18"/>
                <w:shd w:val="clear" w:color="auto" w:fill="FFFFFF"/>
              </w:rPr>
            </w:pPr>
            <w:r>
              <w:rPr>
                <w:rFonts w:ascii="宋体" w:hAnsi="宋体"/>
                <w:b/>
                <w:color w:val="000000"/>
                <w:sz w:val="18"/>
                <w:szCs w:val="18"/>
                <w:shd w:val="clear" w:color="auto" w:fill="FFFFFF"/>
              </w:rPr>
              <w:t>具体指标</w:t>
            </w:r>
          </w:p>
        </w:tc>
        <w:tc>
          <w:tcPr>
            <w:tcW w:w="450" w:type="dxa"/>
            <w:vMerge w:val="restart"/>
            <w:shd w:val="solid" w:color="FFFFFF" w:fill="auto"/>
          </w:tcPr>
          <w:p w:rsidR="00CC2326" w:rsidRDefault="00CC2326" w:rsidP="00D37509">
            <w:pPr>
              <w:shd w:val="solid" w:color="FFFFFF" w:fill="auto"/>
              <w:autoSpaceDN w:val="0"/>
              <w:spacing w:line="240" w:lineRule="exact"/>
              <w:jc w:val="center"/>
              <w:rPr>
                <w:rFonts w:ascii="宋体" w:hAnsi="宋体"/>
                <w:b/>
                <w:color w:val="000000"/>
                <w:sz w:val="18"/>
                <w:szCs w:val="18"/>
                <w:shd w:val="clear" w:color="auto" w:fill="FFFFFF"/>
              </w:rPr>
            </w:pPr>
            <w:r>
              <w:rPr>
                <w:rFonts w:ascii="宋体" w:hAnsi="宋体"/>
                <w:b/>
                <w:color w:val="000000"/>
                <w:sz w:val="18"/>
                <w:szCs w:val="18"/>
                <w:shd w:val="clear" w:color="auto" w:fill="FFFFFF"/>
              </w:rPr>
              <w:t>分</w:t>
            </w:r>
          </w:p>
          <w:p w:rsidR="00CC2326" w:rsidRDefault="00CC2326" w:rsidP="00D37509">
            <w:pPr>
              <w:shd w:val="solid" w:color="FFFFFF" w:fill="auto"/>
              <w:autoSpaceDN w:val="0"/>
              <w:spacing w:line="240" w:lineRule="exact"/>
              <w:jc w:val="center"/>
              <w:rPr>
                <w:rFonts w:ascii="宋体" w:hAnsi="宋体"/>
                <w:b/>
                <w:color w:val="000000"/>
                <w:sz w:val="18"/>
                <w:szCs w:val="18"/>
                <w:shd w:val="clear" w:color="auto" w:fill="FFFFFF"/>
              </w:rPr>
            </w:pPr>
            <w:r>
              <w:rPr>
                <w:rFonts w:ascii="宋体" w:hAnsi="宋体"/>
                <w:b/>
                <w:color w:val="000000"/>
                <w:sz w:val="18"/>
                <w:szCs w:val="18"/>
                <w:shd w:val="clear" w:color="auto" w:fill="FFFFFF"/>
              </w:rPr>
              <w:t>值</w:t>
            </w:r>
          </w:p>
        </w:tc>
        <w:tc>
          <w:tcPr>
            <w:tcW w:w="2622" w:type="dxa"/>
            <w:vMerge w:val="restart"/>
            <w:shd w:val="solid" w:color="FFFFFF" w:fill="auto"/>
            <w:tcMar>
              <w:top w:w="0" w:type="dxa"/>
              <w:left w:w="0" w:type="dxa"/>
              <w:bottom w:w="0" w:type="dxa"/>
              <w:right w:w="0" w:type="dxa"/>
            </w:tcMar>
            <w:vAlign w:val="center"/>
          </w:tcPr>
          <w:p w:rsidR="00CC2326" w:rsidRDefault="00CC2326" w:rsidP="00D37509">
            <w:pPr>
              <w:shd w:val="solid" w:color="FFFFFF" w:fill="auto"/>
              <w:autoSpaceDN w:val="0"/>
              <w:spacing w:line="240" w:lineRule="exact"/>
              <w:jc w:val="center"/>
              <w:rPr>
                <w:rFonts w:ascii="宋体" w:hAnsi="宋体"/>
                <w:b/>
                <w:color w:val="000000"/>
                <w:sz w:val="18"/>
                <w:szCs w:val="18"/>
                <w:shd w:val="clear" w:color="auto" w:fill="FFFFFF"/>
              </w:rPr>
            </w:pPr>
            <w:r>
              <w:rPr>
                <w:rFonts w:ascii="宋体" w:hAnsi="宋体"/>
                <w:b/>
                <w:color w:val="000000"/>
                <w:sz w:val="18"/>
                <w:szCs w:val="18"/>
                <w:shd w:val="clear" w:color="auto" w:fill="FFFFFF"/>
              </w:rPr>
              <w:t>指标解释</w:t>
            </w:r>
          </w:p>
        </w:tc>
        <w:tc>
          <w:tcPr>
            <w:tcW w:w="2410" w:type="dxa"/>
            <w:vMerge w:val="restart"/>
            <w:shd w:val="solid" w:color="FFFFFF" w:fill="auto"/>
            <w:tcMar>
              <w:top w:w="0" w:type="dxa"/>
              <w:left w:w="0" w:type="dxa"/>
              <w:bottom w:w="0" w:type="dxa"/>
              <w:right w:w="0" w:type="dxa"/>
            </w:tcMar>
            <w:vAlign w:val="center"/>
          </w:tcPr>
          <w:p w:rsidR="00CC2326" w:rsidRDefault="00CC2326" w:rsidP="00D37509">
            <w:pPr>
              <w:shd w:val="solid" w:color="FFFFFF" w:fill="auto"/>
              <w:autoSpaceDN w:val="0"/>
              <w:spacing w:line="240" w:lineRule="exact"/>
              <w:jc w:val="center"/>
              <w:rPr>
                <w:rFonts w:ascii="宋体" w:hAnsi="宋体"/>
                <w:b/>
                <w:color w:val="000000"/>
                <w:sz w:val="18"/>
                <w:szCs w:val="18"/>
                <w:shd w:val="clear" w:color="auto" w:fill="FFFFFF"/>
              </w:rPr>
            </w:pPr>
            <w:r>
              <w:rPr>
                <w:rFonts w:ascii="宋体" w:hAnsi="宋体"/>
                <w:b/>
                <w:color w:val="000000"/>
                <w:sz w:val="18"/>
                <w:szCs w:val="18"/>
                <w:shd w:val="clear" w:color="auto" w:fill="FFFFFF"/>
              </w:rPr>
              <w:t>评分标准</w:t>
            </w:r>
          </w:p>
        </w:tc>
        <w:tc>
          <w:tcPr>
            <w:tcW w:w="567" w:type="dxa"/>
            <w:vMerge w:val="restart"/>
            <w:shd w:val="solid" w:color="FFFFFF" w:fill="auto"/>
            <w:tcMar>
              <w:top w:w="0" w:type="dxa"/>
              <w:left w:w="0" w:type="dxa"/>
              <w:bottom w:w="0" w:type="dxa"/>
              <w:right w:w="0" w:type="dxa"/>
            </w:tcMar>
            <w:vAlign w:val="center"/>
          </w:tcPr>
          <w:p w:rsidR="00CC2326" w:rsidRDefault="00CC2326" w:rsidP="00D37509">
            <w:pPr>
              <w:shd w:val="solid" w:color="FFFFFF" w:fill="auto"/>
              <w:autoSpaceDN w:val="0"/>
              <w:spacing w:line="240" w:lineRule="exact"/>
              <w:jc w:val="center"/>
              <w:rPr>
                <w:rFonts w:ascii="宋体" w:hAnsi="宋体"/>
                <w:b/>
                <w:color w:val="000000"/>
                <w:sz w:val="18"/>
                <w:szCs w:val="18"/>
                <w:shd w:val="clear" w:color="auto" w:fill="FFFFFF"/>
              </w:rPr>
            </w:pPr>
            <w:r>
              <w:rPr>
                <w:rFonts w:ascii="宋体" w:hAnsi="宋体"/>
                <w:b/>
                <w:color w:val="000000"/>
                <w:sz w:val="18"/>
                <w:szCs w:val="18"/>
                <w:shd w:val="clear" w:color="auto" w:fill="FFFFFF"/>
              </w:rPr>
              <w:t>评</w:t>
            </w:r>
          </w:p>
          <w:p w:rsidR="00CC2326" w:rsidRDefault="00CC2326" w:rsidP="00D37509">
            <w:pPr>
              <w:shd w:val="solid" w:color="FFFFFF" w:fill="auto"/>
              <w:autoSpaceDN w:val="0"/>
              <w:spacing w:line="240" w:lineRule="exact"/>
              <w:jc w:val="center"/>
              <w:rPr>
                <w:rFonts w:ascii="宋体" w:hAnsi="宋体"/>
                <w:b/>
                <w:color w:val="000000"/>
                <w:sz w:val="18"/>
                <w:szCs w:val="18"/>
                <w:shd w:val="clear" w:color="auto" w:fill="FFFFFF"/>
              </w:rPr>
            </w:pPr>
            <w:r>
              <w:rPr>
                <w:rFonts w:ascii="宋体" w:hAnsi="宋体"/>
                <w:b/>
                <w:color w:val="000000"/>
                <w:sz w:val="18"/>
                <w:szCs w:val="18"/>
                <w:shd w:val="clear" w:color="auto" w:fill="FFFFFF"/>
              </w:rPr>
              <w:t>分</w:t>
            </w:r>
          </w:p>
        </w:tc>
      </w:tr>
      <w:tr w:rsidR="00CC2326" w:rsidTr="00D37509">
        <w:trPr>
          <w:trHeight w:val="518"/>
          <w:tblCellSpacing w:w="0" w:type="dxa"/>
          <w:jc w:val="center"/>
        </w:trPr>
        <w:tc>
          <w:tcPr>
            <w:tcW w:w="951" w:type="dxa"/>
            <w:shd w:val="solid" w:color="FFFFFF" w:fill="auto"/>
            <w:vAlign w:val="center"/>
          </w:tcPr>
          <w:p w:rsidR="00CC2326" w:rsidRDefault="00CC2326" w:rsidP="00D37509">
            <w:pPr>
              <w:shd w:val="solid" w:color="FFFFFF" w:fill="auto"/>
              <w:autoSpaceDN w:val="0"/>
              <w:spacing w:line="240" w:lineRule="exact"/>
              <w:jc w:val="center"/>
              <w:rPr>
                <w:rFonts w:ascii="宋体" w:hAnsi="宋体"/>
                <w:b/>
                <w:color w:val="000000"/>
                <w:sz w:val="18"/>
                <w:szCs w:val="18"/>
                <w:shd w:val="clear" w:color="auto" w:fill="FFFFFF"/>
              </w:rPr>
            </w:pPr>
            <w:r>
              <w:rPr>
                <w:rFonts w:ascii="宋体" w:hAnsi="宋体"/>
                <w:b/>
                <w:color w:val="000000"/>
                <w:sz w:val="18"/>
                <w:szCs w:val="18"/>
                <w:shd w:val="clear" w:color="auto" w:fill="FFFFFF"/>
              </w:rPr>
              <w:t>一级指标</w:t>
            </w:r>
          </w:p>
        </w:tc>
        <w:tc>
          <w:tcPr>
            <w:tcW w:w="850" w:type="dxa"/>
            <w:shd w:val="solid" w:color="FFFFFF" w:fill="auto"/>
            <w:vAlign w:val="center"/>
          </w:tcPr>
          <w:p w:rsidR="00CC2326" w:rsidRDefault="00CC2326" w:rsidP="00D37509">
            <w:pPr>
              <w:shd w:val="solid" w:color="FFFFFF" w:fill="auto"/>
              <w:autoSpaceDN w:val="0"/>
              <w:spacing w:line="240" w:lineRule="exact"/>
              <w:jc w:val="center"/>
              <w:rPr>
                <w:rFonts w:ascii="宋体" w:hAnsi="宋体"/>
                <w:b/>
                <w:color w:val="000000"/>
                <w:sz w:val="18"/>
                <w:szCs w:val="18"/>
                <w:shd w:val="clear" w:color="auto" w:fill="FFFFFF"/>
              </w:rPr>
            </w:pPr>
            <w:r>
              <w:rPr>
                <w:rFonts w:ascii="宋体" w:hAnsi="宋体"/>
                <w:b/>
                <w:color w:val="000000"/>
                <w:sz w:val="18"/>
                <w:szCs w:val="18"/>
                <w:shd w:val="clear" w:color="auto" w:fill="FFFFFF"/>
              </w:rPr>
              <w:t>二级指标</w:t>
            </w:r>
          </w:p>
        </w:tc>
        <w:tc>
          <w:tcPr>
            <w:tcW w:w="893" w:type="dxa"/>
            <w:shd w:val="solid" w:color="FFFFFF" w:fill="auto"/>
            <w:vAlign w:val="center"/>
          </w:tcPr>
          <w:p w:rsidR="00CC2326" w:rsidRDefault="00CC2326" w:rsidP="00D37509">
            <w:pPr>
              <w:shd w:val="solid" w:color="FFFFFF" w:fill="auto"/>
              <w:autoSpaceDN w:val="0"/>
              <w:spacing w:line="240" w:lineRule="exact"/>
              <w:jc w:val="center"/>
              <w:rPr>
                <w:rFonts w:ascii="宋体" w:hAnsi="宋体"/>
                <w:b/>
                <w:color w:val="000000"/>
                <w:sz w:val="18"/>
                <w:szCs w:val="18"/>
                <w:shd w:val="clear" w:color="auto" w:fill="FFFFFF"/>
              </w:rPr>
            </w:pPr>
            <w:r>
              <w:rPr>
                <w:rFonts w:ascii="宋体" w:hAnsi="宋体" w:hint="eastAsia"/>
                <w:b/>
                <w:color w:val="000000"/>
                <w:sz w:val="18"/>
                <w:szCs w:val="18"/>
                <w:shd w:val="clear" w:color="auto" w:fill="FFFFFF"/>
              </w:rPr>
              <w:t>三级指标</w:t>
            </w:r>
          </w:p>
        </w:tc>
        <w:tc>
          <w:tcPr>
            <w:tcW w:w="450" w:type="dxa"/>
            <w:vMerge/>
            <w:shd w:val="solid" w:color="FFFFFF" w:fill="auto"/>
          </w:tcPr>
          <w:p w:rsidR="00CC2326" w:rsidRDefault="00CC2326" w:rsidP="00D37509">
            <w:pPr>
              <w:shd w:val="solid" w:color="FFFFFF" w:fill="auto"/>
              <w:autoSpaceDN w:val="0"/>
              <w:spacing w:line="240" w:lineRule="exact"/>
              <w:jc w:val="center"/>
              <w:rPr>
                <w:rFonts w:ascii="宋体" w:hAnsi="宋体"/>
                <w:b/>
                <w:color w:val="000000"/>
                <w:sz w:val="18"/>
                <w:szCs w:val="18"/>
                <w:shd w:val="clear" w:color="auto" w:fill="FFFFFF"/>
              </w:rPr>
            </w:pPr>
          </w:p>
        </w:tc>
        <w:tc>
          <w:tcPr>
            <w:tcW w:w="2622" w:type="dxa"/>
            <w:vMerge/>
            <w:shd w:val="solid" w:color="FFFFFF" w:fill="auto"/>
            <w:tcMar>
              <w:top w:w="0" w:type="dxa"/>
              <w:left w:w="0" w:type="dxa"/>
              <w:bottom w:w="0" w:type="dxa"/>
              <w:right w:w="0" w:type="dxa"/>
            </w:tcMar>
            <w:vAlign w:val="center"/>
          </w:tcPr>
          <w:p w:rsidR="00CC2326" w:rsidRDefault="00CC2326" w:rsidP="00D37509">
            <w:pPr>
              <w:shd w:val="solid" w:color="FFFFFF" w:fill="auto"/>
              <w:autoSpaceDN w:val="0"/>
              <w:spacing w:line="240" w:lineRule="exact"/>
              <w:jc w:val="center"/>
              <w:rPr>
                <w:rFonts w:ascii="宋体" w:hAnsi="宋体"/>
                <w:b/>
                <w:color w:val="000000"/>
                <w:sz w:val="18"/>
                <w:szCs w:val="18"/>
                <w:shd w:val="clear" w:color="auto" w:fill="FFFFFF"/>
              </w:rPr>
            </w:pPr>
          </w:p>
        </w:tc>
        <w:tc>
          <w:tcPr>
            <w:tcW w:w="2410" w:type="dxa"/>
            <w:vMerge/>
            <w:shd w:val="solid" w:color="FFFFFF" w:fill="auto"/>
            <w:tcMar>
              <w:top w:w="0" w:type="dxa"/>
              <w:left w:w="0" w:type="dxa"/>
              <w:bottom w:w="0" w:type="dxa"/>
              <w:right w:w="0" w:type="dxa"/>
            </w:tcMar>
            <w:vAlign w:val="center"/>
          </w:tcPr>
          <w:p w:rsidR="00CC2326" w:rsidRDefault="00CC2326" w:rsidP="00D37509">
            <w:pPr>
              <w:shd w:val="solid" w:color="FFFFFF" w:fill="auto"/>
              <w:autoSpaceDN w:val="0"/>
              <w:spacing w:line="240" w:lineRule="exact"/>
              <w:jc w:val="center"/>
              <w:rPr>
                <w:rFonts w:ascii="宋体" w:hAnsi="宋体"/>
                <w:b/>
                <w:color w:val="000000"/>
                <w:sz w:val="18"/>
                <w:szCs w:val="18"/>
                <w:shd w:val="clear" w:color="auto" w:fill="FFFFFF"/>
              </w:rPr>
            </w:pPr>
          </w:p>
        </w:tc>
        <w:tc>
          <w:tcPr>
            <w:tcW w:w="567" w:type="dxa"/>
            <w:vMerge/>
            <w:shd w:val="solid" w:color="FFFFFF" w:fill="auto"/>
            <w:tcMar>
              <w:top w:w="0" w:type="dxa"/>
              <w:left w:w="0" w:type="dxa"/>
              <w:bottom w:w="0" w:type="dxa"/>
              <w:right w:w="0" w:type="dxa"/>
            </w:tcMar>
            <w:vAlign w:val="center"/>
          </w:tcPr>
          <w:p w:rsidR="00CC2326" w:rsidRDefault="00CC2326" w:rsidP="00D37509">
            <w:pPr>
              <w:shd w:val="solid" w:color="FFFFFF" w:fill="auto"/>
              <w:autoSpaceDN w:val="0"/>
              <w:spacing w:line="240" w:lineRule="exact"/>
              <w:jc w:val="center"/>
              <w:rPr>
                <w:rFonts w:ascii="宋体" w:hAnsi="宋体"/>
                <w:b/>
                <w:color w:val="000000"/>
                <w:sz w:val="18"/>
                <w:szCs w:val="18"/>
                <w:shd w:val="clear" w:color="auto" w:fill="FFFFFF"/>
              </w:rPr>
            </w:pPr>
          </w:p>
        </w:tc>
      </w:tr>
      <w:tr w:rsidR="00CC2326" w:rsidTr="00D37509">
        <w:trPr>
          <w:trHeight w:val="404"/>
          <w:tblCellSpacing w:w="0" w:type="dxa"/>
          <w:jc w:val="center"/>
        </w:trPr>
        <w:tc>
          <w:tcPr>
            <w:tcW w:w="951" w:type="dxa"/>
            <w:vMerge w:val="restart"/>
            <w:shd w:val="solid" w:color="FFFFFF" w:fill="auto"/>
            <w:vAlign w:val="center"/>
          </w:tcPr>
          <w:p w:rsidR="00CC2326" w:rsidRDefault="00CC2326"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结果绩效</w:t>
            </w:r>
            <w:r>
              <w:rPr>
                <w:rFonts w:ascii="宋体" w:hAnsi="宋体" w:hint="eastAsia"/>
                <w:color w:val="000000"/>
                <w:sz w:val="18"/>
                <w:szCs w:val="18"/>
                <w:shd w:val="clear" w:color="auto" w:fill="FFFFFF"/>
              </w:rPr>
              <w:t>70</w:t>
            </w:r>
            <w:r>
              <w:rPr>
                <w:rFonts w:ascii="宋体" w:hAnsi="宋体" w:hint="eastAsia"/>
                <w:color w:val="000000"/>
                <w:sz w:val="18"/>
                <w:szCs w:val="18"/>
                <w:shd w:val="clear" w:color="auto" w:fill="FFFFFF"/>
              </w:rPr>
              <w:t>分</w:t>
            </w:r>
          </w:p>
        </w:tc>
        <w:tc>
          <w:tcPr>
            <w:tcW w:w="850" w:type="dxa"/>
            <w:vMerge w:val="restart"/>
            <w:shd w:val="solid" w:color="FFFFFF" w:fill="auto"/>
            <w:vAlign w:val="center"/>
          </w:tcPr>
          <w:p w:rsidR="00CC2326" w:rsidRDefault="00CC2326"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产出指标</w:t>
            </w:r>
            <w:r>
              <w:rPr>
                <w:rFonts w:ascii="宋体" w:hAnsi="宋体" w:hint="eastAsia"/>
                <w:color w:val="000000"/>
                <w:sz w:val="18"/>
                <w:szCs w:val="18"/>
                <w:shd w:val="clear" w:color="auto" w:fill="FFFFFF"/>
              </w:rPr>
              <w:t>62</w:t>
            </w:r>
            <w:r>
              <w:rPr>
                <w:rFonts w:ascii="宋体" w:hAnsi="宋体" w:hint="eastAsia"/>
                <w:color w:val="000000"/>
                <w:sz w:val="18"/>
                <w:szCs w:val="18"/>
                <w:shd w:val="clear" w:color="auto" w:fill="FFFFFF"/>
              </w:rPr>
              <w:t>分</w:t>
            </w:r>
          </w:p>
        </w:tc>
        <w:tc>
          <w:tcPr>
            <w:tcW w:w="893" w:type="dxa"/>
            <w:shd w:val="solid" w:color="FFFFFF" w:fill="auto"/>
            <w:vAlign w:val="center"/>
          </w:tcPr>
          <w:p w:rsidR="00CC2326" w:rsidRDefault="007E3993" w:rsidP="007E3993">
            <w:pPr>
              <w:rPr>
                <w:rFonts w:ascii="宋体" w:eastAsia="宋体" w:hAnsi="宋体" w:cs="宋体"/>
                <w:color w:val="000000"/>
                <w:sz w:val="16"/>
                <w:szCs w:val="16"/>
              </w:rPr>
            </w:pPr>
            <w:r>
              <w:rPr>
                <w:rFonts w:hint="eastAsia"/>
                <w:color w:val="000000"/>
                <w:sz w:val="16"/>
                <w:szCs w:val="16"/>
              </w:rPr>
              <w:t>2019年顺利开馆</w:t>
            </w:r>
          </w:p>
        </w:tc>
        <w:tc>
          <w:tcPr>
            <w:tcW w:w="450" w:type="dxa"/>
            <w:shd w:val="solid" w:color="FFFFFF" w:fill="auto"/>
          </w:tcPr>
          <w:p w:rsidR="00CC2326" w:rsidRDefault="00CC2326" w:rsidP="00CC2326">
            <w:pPr>
              <w:shd w:val="solid" w:color="FFFFFF" w:fill="auto"/>
              <w:autoSpaceDN w:val="0"/>
              <w:spacing w:beforeLines="40" w:before="124"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12</w:t>
            </w:r>
          </w:p>
        </w:tc>
        <w:tc>
          <w:tcPr>
            <w:tcW w:w="2622" w:type="dxa"/>
            <w:shd w:val="solid" w:color="FFFFFF" w:fill="auto"/>
            <w:tcMar>
              <w:top w:w="0" w:type="dxa"/>
              <w:left w:w="0" w:type="dxa"/>
              <w:bottom w:w="0" w:type="dxa"/>
              <w:right w:w="0" w:type="dxa"/>
            </w:tcMar>
            <w:vAlign w:val="center"/>
          </w:tcPr>
          <w:p w:rsidR="00CC2326" w:rsidRDefault="007E3993" w:rsidP="00D37509">
            <w:pPr>
              <w:spacing w:line="240" w:lineRule="exact"/>
              <w:rPr>
                <w:rFonts w:ascii="宋体" w:hAnsi="宋体"/>
                <w:color w:val="000000"/>
                <w:sz w:val="18"/>
                <w:szCs w:val="18"/>
                <w:shd w:val="clear" w:color="auto" w:fill="FFFFFF"/>
              </w:rPr>
            </w:pPr>
            <w:r>
              <w:rPr>
                <w:rFonts w:ascii="宋体" w:hAnsi="宋体" w:hint="eastAsia"/>
                <w:color w:val="000000"/>
                <w:sz w:val="18"/>
                <w:szCs w:val="18"/>
                <w:shd w:val="clear" w:color="auto" w:fill="FFFFFF"/>
              </w:rPr>
              <w:t>2019</w:t>
            </w:r>
            <w:r>
              <w:rPr>
                <w:rFonts w:ascii="宋体" w:hAnsi="宋体" w:hint="eastAsia"/>
                <w:color w:val="000000"/>
                <w:sz w:val="18"/>
                <w:szCs w:val="18"/>
                <w:shd w:val="clear" w:color="auto" w:fill="FFFFFF"/>
              </w:rPr>
              <w:t>年</w:t>
            </w:r>
            <w:r>
              <w:rPr>
                <w:rFonts w:ascii="宋体" w:hAnsi="宋体" w:hint="eastAsia"/>
                <w:color w:val="000000"/>
                <w:sz w:val="18"/>
                <w:szCs w:val="18"/>
                <w:shd w:val="clear" w:color="auto" w:fill="FFFFFF"/>
              </w:rPr>
              <w:t>7</w:t>
            </w:r>
            <w:r>
              <w:rPr>
                <w:rFonts w:ascii="宋体" w:hAnsi="宋体" w:hint="eastAsia"/>
                <w:color w:val="000000"/>
                <w:sz w:val="18"/>
                <w:szCs w:val="18"/>
                <w:shd w:val="clear" w:color="auto" w:fill="FFFFFF"/>
              </w:rPr>
              <w:t>月开馆</w:t>
            </w:r>
          </w:p>
        </w:tc>
        <w:tc>
          <w:tcPr>
            <w:tcW w:w="2410" w:type="dxa"/>
            <w:shd w:val="solid" w:color="FFFFFF" w:fill="auto"/>
            <w:tcMar>
              <w:top w:w="0" w:type="dxa"/>
              <w:left w:w="0" w:type="dxa"/>
              <w:bottom w:w="0" w:type="dxa"/>
              <w:right w:w="0" w:type="dxa"/>
            </w:tcMar>
            <w:vAlign w:val="center"/>
          </w:tcPr>
          <w:p w:rsidR="00CC2326" w:rsidRDefault="005271C3" w:rsidP="007E3993">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每</w:t>
            </w:r>
            <w:r w:rsidR="007E3993">
              <w:rPr>
                <w:rFonts w:ascii="宋体" w:hAnsi="宋体" w:hint="eastAsia"/>
                <w:color w:val="000000"/>
                <w:sz w:val="18"/>
                <w:szCs w:val="18"/>
                <w:shd w:val="clear" w:color="auto" w:fill="FFFFFF"/>
              </w:rPr>
              <w:t>晚一个月</w:t>
            </w:r>
            <w:r w:rsidR="00CC2326">
              <w:rPr>
                <w:rFonts w:ascii="宋体" w:hAnsi="宋体" w:hint="eastAsia"/>
                <w:color w:val="000000"/>
                <w:sz w:val="18"/>
                <w:szCs w:val="18"/>
                <w:shd w:val="clear" w:color="auto" w:fill="FFFFFF"/>
              </w:rPr>
              <w:t>扣</w:t>
            </w:r>
            <w:r w:rsidR="007E3993">
              <w:rPr>
                <w:rFonts w:ascii="宋体" w:hAnsi="宋体" w:hint="eastAsia"/>
                <w:color w:val="000000"/>
                <w:sz w:val="18"/>
                <w:szCs w:val="18"/>
                <w:shd w:val="clear" w:color="auto" w:fill="FFFFFF"/>
              </w:rPr>
              <w:t>2</w:t>
            </w:r>
            <w:r w:rsidR="00CC2326">
              <w:rPr>
                <w:rFonts w:ascii="宋体" w:hAnsi="宋体" w:hint="eastAsia"/>
                <w:color w:val="000000"/>
                <w:sz w:val="18"/>
                <w:szCs w:val="18"/>
                <w:shd w:val="clear" w:color="auto" w:fill="FFFFFF"/>
              </w:rPr>
              <w:t>分</w:t>
            </w:r>
          </w:p>
        </w:tc>
        <w:tc>
          <w:tcPr>
            <w:tcW w:w="567" w:type="dxa"/>
            <w:shd w:val="solid" w:color="FFFFFF" w:fill="auto"/>
            <w:tcMar>
              <w:top w:w="0" w:type="dxa"/>
              <w:left w:w="0" w:type="dxa"/>
              <w:bottom w:w="0" w:type="dxa"/>
              <w:right w:w="0" w:type="dxa"/>
            </w:tcMar>
            <w:vAlign w:val="center"/>
          </w:tcPr>
          <w:p w:rsidR="00CC2326" w:rsidRDefault="00CC2326"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12</w:t>
            </w:r>
          </w:p>
        </w:tc>
      </w:tr>
      <w:tr w:rsidR="00CC2326" w:rsidTr="00D37509">
        <w:trPr>
          <w:trHeight w:val="732"/>
          <w:tblCellSpacing w:w="0" w:type="dxa"/>
          <w:jc w:val="center"/>
        </w:trPr>
        <w:tc>
          <w:tcPr>
            <w:tcW w:w="951" w:type="dxa"/>
            <w:vMerge/>
            <w:shd w:val="solid" w:color="FFFFFF" w:fill="auto"/>
            <w:vAlign w:val="center"/>
          </w:tcPr>
          <w:p w:rsidR="00CC2326" w:rsidRDefault="00CC2326" w:rsidP="00D37509">
            <w:pPr>
              <w:shd w:val="solid" w:color="FFFFFF" w:fill="auto"/>
              <w:autoSpaceDN w:val="0"/>
              <w:spacing w:line="240" w:lineRule="exact"/>
              <w:jc w:val="center"/>
              <w:rPr>
                <w:rFonts w:ascii="宋体" w:hAnsi="宋体"/>
                <w:color w:val="000000"/>
                <w:sz w:val="18"/>
                <w:szCs w:val="18"/>
                <w:shd w:val="clear" w:color="auto" w:fill="FFFFFF"/>
              </w:rPr>
            </w:pPr>
          </w:p>
        </w:tc>
        <w:tc>
          <w:tcPr>
            <w:tcW w:w="850" w:type="dxa"/>
            <w:vMerge/>
            <w:shd w:val="solid" w:color="FFFFFF" w:fill="auto"/>
            <w:vAlign w:val="center"/>
          </w:tcPr>
          <w:p w:rsidR="00CC2326" w:rsidRDefault="00CC2326" w:rsidP="00D37509">
            <w:pPr>
              <w:shd w:val="solid" w:color="FFFFFF" w:fill="auto"/>
              <w:autoSpaceDN w:val="0"/>
              <w:spacing w:line="240" w:lineRule="exact"/>
              <w:jc w:val="center"/>
              <w:rPr>
                <w:rFonts w:ascii="宋体" w:hAnsi="宋体"/>
                <w:color w:val="000000"/>
                <w:sz w:val="18"/>
                <w:szCs w:val="18"/>
                <w:shd w:val="clear" w:color="auto" w:fill="FFFFFF"/>
              </w:rPr>
            </w:pPr>
          </w:p>
        </w:tc>
        <w:tc>
          <w:tcPr>
            <w:tcW w:w="893" w:type="dxa"/>
            <w:shd w:val="solid" w:color="FFFFFF" w:fill="auto"/>
            <w:vAlign w:val="center"/>
          </w:tcPr>
          <w:p w:rsidR="00CC2326" w:rsidRDefault="00F265F3" w:rsidP="00D37509">
            <w:pPr>
              <w:rPr>
                <w:rFonts w:ascii="宋体" w:eastAsia="宋体" w:hAnsi="宋体" w:cs="宋体"/>
                <w:color w:val="000000"/>
                <w:sz w:val="16"/>
                <w:szCs w:val="16"/>
              </w:rPr>
            </w:pPr>
            <w:r>
              <w:rPr>
                <w:rFonts w:ascii="宋体" w:eastAsia="宋体" w:hAnsi="宋体" w:cs="宋体" w:hint="eastAsia"/>
                <w:color w:val="000000"/>
                <w:sz w:val="16"/>
                <w:szCs w:val="16"/>
              </w:rPr>
              <w:t>科技馆正常运营</w:t>
            </w:r>
          </w:p>
        </w:tc>
        <w:tc>
          <w:tcPr>
            <w:tcW w:w="450" w:type="dxa"/>
            <w:shd w:val="solid" w:color="FFFFFF" w:fill="auto"/>
          </w:tcPr>
          <w:p w:rsidR="00CC2326" w:rsidRDefault="00CC2326" w:rsidP="00CC2326">
            <w:pPr>
              <w:shd w:val="solid" w:color="FFFFFF" w:fill="auto"/>
              <w:autoSpaceDN w:val="0"/>
              <w:spacing w:beforeLines="40" w:before="124"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20</w:t>
            </w:r>
          </w:p>
        </w:tc>
        <w:tc>
          <w:tcPr>
            <w:tcW w:w="2622" w:type="dxa"/>
            <w:shd w:val="solid" w:color="FFFFFF" w:fill="auto"/>
            <w:tcMar>
              <w:top w:w="0" w:type="dxa"/>
              <w:left w:w="0" w:type="dxa"/>
              <w:bottom w:w="0" w:type="dxa"/>
              <w:right w:w="0" w:type="dxa"/>
            </w:tcMar>
            <w:vAlign w:val="center"/>
          </w:tcPr>
          <w:p w:rsidR="00CC2326" w:rsidRDefault="00F265F3" w:rsidP="00D37509">
            <w:pPr>
              <w:spacing w:line="240" w:lineRule="exact"/>
              <w:rPr>
                <w:rFonts w:ascii="宋体" w:hAnsi="宋体"/>
                <w:color w:val="000000"/>
                <w:sz w:val="18"/>
                <w:szCs w:val="18"/>
                <w:shd w:val="clear" w:color="auto" w:fill="FFFFFF"/>
              </w:rPr>
            </w:pPr>
            <w:r>
              <w:rPr>
                <w:rFonts w:ascii="宋体" w:hAnsi="宋体" w:hint="eastAsia"/>
                <w:color w:val="000000"/>
                <w:sz w:val="18"/>
                <w:szCs w:val="18"/>
                <w:shd w:val="clear" w:color="auto" w:fill="FFFFFF"/>
              </w:rPr>
              <w:t>委托第三方运营公司进行日常运营及维护</w:t>
            </w:r>
          </w:p>
        </w:tc>
        <w:tc>
          <w:tcPr>
            <w:tcW w:w="2410" w:type="dxa"/>
            <w:shd w:val="solid" w:color="FFFFFF" w:fill="auto"/>
            <w:tcMar>
              <w:top w:w="0" w:type="dxa"/>
              <w:left w:w="0" w:type="dxa"/>
              <w:bottom w:w="0" w:type="dxa"/>
              <w:right w:w="0" w:type="dxa"/>
            </w:tcMar>
            <w:vAlign w:val="center"/>
          </w:tcPr>
          <w:p w:rsidR="00CC2326" w:rsidRDefault="005271C3" w:rsidP="005271C3">
            <w:pPr>
              <w:shd w:val="solid" w:color="FFFFFF" w:fill="auto"/>
              <w:autoSpaceDN w:val="0"/>
              <w:spacing w:line="240" w:lineRule="exact"/>
              <w:ind w:firstLineChars="250" w:firstLine="450"/>
              <w:rPr>
                <w:rFonts w:ascii="宋体" w:hAnsi="宋体"/>
                <w:color w:val="000000"/>
                <w:sz w:val="18"/>
                <w:szCs w:val="18"/>
                <w:shd w:val="clear" w:color="auto" w:fill="FFFFFF"/>
              </w:rPr>
            </w:pPr>
            <w:r>
              <w:rPr>
                <w:rFonts w:ascii="宋体" w:hAnsi="宋体" w:hint="eastAsia"/>
                <w:color w:val="000000"/>
                <w:sz w:val="18"/>
                <w:szCs w:val="18"/>
                <w:shd w:val="clear" w:color="auto" w:fill="FFFFFF"/>
              </w:rPr>
              <w:t>每有一项不达标扣</w:t>
            </w:r>
            <w:r>
              <w:rPr>
                <w:rFonts w:ascii="宋体" w:hAnsi="宋体" w:hint="eastAsia"/>
                <w:color w:val="000000"/>
                <w:sz w:val="18"/>
                <w:szCs w:val="18"/>
                <w:shd w:val="clear" w:color="auto" w:fill="FFFFFF"/>
              </w:rPr>
              <w:t>1</w:t>
            </w:r>
            <w:r>
              <w:rPr>
                <w:rFonts w:ascii="宋体" w:hAnsi="宋体" w:hint="eastAsia"/>
                <w:color w:val="000000"/>
                <w:sz w:val="18"/>
                <w:szCs w:val="18"/>
                <w:shd w:val="clear" w:color="auto" w:fill="FFFFFF"/>
              </w:rPr>
              <w:t>分</w:t>
            </w:r>
          </w:p>
        </w:tc>
        <w:tc>
          <w:tcPr>
            <w:tcW w:w="567" w:type="dxa"/>
            <w:shd w:val="solid" w:color="FFFFFF" w:fill="auto"/>
            <w:tcMar>
              <w:top w:w="0" w:type="dxa"/>
              <w:left w:w="0" w:type="dxa"/>
              <w:bottom w:w="0" w:type="dxa"/>
              <w:right w:w="0" w:type="dxa"/>
            </w:tcMar>
            <w:vAlign w:val="center"/>
          </w:tcPr>
          <w:p w:rsidR="00CC2326" w:rsidRDefault="005271C3"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17</w:t>
            </w:r>
          </w:p>
        </w:tc>
      </w:tr>
      <w:tr w:rsidR="00CC2326" w:rsidTr="00D37509">
        <w:trPr>
          <w:trHeight w:val="675"/>
          <w:tblCellSpacing w:w="0" w:type="dxa"/>
          <w:jc w:val="center"/>
        </w:trPr>
        <w:tc>
          <w:tcPr>
            <w:tcW w:w="951" w:type="dxa"/>
            <w:vMerge/>
            <w:shd w:val="solid" w:color="FFFFFF" w:fill="auto"/>
            <w:vAlign w:val="center"/>
          </w:tcPr>
          <w:p w:rsidR="00CC2326" w:rsidRDefault="00CC2326" w:rsidP="00D37509">
            <w:pPr>
              <w:spacing w:line="240" w:lineRule="exact"/>
              <w:ind w:left="90" w:hangingChars="50" w:hanging="90"/>
              <w:rPr>
                <w:rFonts w:ascii="宋体" w:hAnsi="宋体"/>
                <w:sz w:val="18"/>
                <w:szCs w:val="18"/>
              </w:rPr>
            </w:pPr>
          </w:p>
        </w:tc>
        <w:tc>
          <w:tcPr>
            <w:tcW w:w="850" w:type="dxa"/>
            <w:vMerge/>
            <w:shd w:val="solid" w:color="FFFFFF" w:fill="auto"/>
            <w:vAlign w:val="center"/>
          </w:tcPr>
          <w:p w:rsidR="00CC2326" w:rsidRDefault="00CC2326" w:rsidP="00D37509">
            <w:pPr>
              <w:shd w:val="solid" w:color="FFFFFF" w:fill="auto"/>
              <w:autoSpaceDN w:val="0"/>
              <w:spacing w:line="240" w:lineRule="exact"/>
              <w:rPr>
                <w:rFonts w:ascii="宋体" w:hAnsi="宋体"/>
                <w:sz w:val="18"/>
                <w:szCs w:val="18"/>
              </w:rPr>
            </w:pPr>
          </w:p>
        </w:tc>
        <w:tc>
          <w:tcPr>
            <w:tcW w:w="893" w:type="dxa"/>
            <w:shd w:val="solid" w:color="FFFFFF" w:fill="auto"/>
            <w:vAlign w:val="center"/>
          </w:tcPr>
          <w:p w:rsidR="00CC2326" w:rsidRDefault="005271C3" w:rsidP="00D37509">
            <w:pPr>
              <w:jc w:val="center"/>
              <w:rPr>
                <w:rFonts w:ascii="宋体" w:eastAsia="宋体" w:hAnsi="宋体" w:cs="宋体"/>
                <w:color w:val="000000"/>
                <w:sz w:val="16"/>
                <w:szCs w:val="16"/>
              </w:rPr>
            </w:pPr>
            <w:r>
              <w:rPr>
                <w:rFonts w:ascii="宋体" w:eastAsia="宋体" w:hAnsi="宋体" w:cs="宋体" w:hint="eastAsia"/>
                <w:color w:val="000000"/>
                <w:sz w:val="16"/>
                <w:szCs w:val="16"/>
              </w:rPr>
              <w:t>科技馆日常接待能力</w:t>
            </w:r>
          </w:p>
        </w:tc>
        <w:tc>
          <w:tcPr>
            <w:tcW w:w="450" w:type="dxa"/>
            <w:shd w:val="solid" w:color="FFFFFF" w:fill="auto"/>
          </w:tcPr>
          <w:p w:rsidR="00CC2326" w:rsidRPr="005271C3" w:rsidRDefault="00CC2326" w:rsidP="00CC2326">
            <w:pPr>
              <w:shd w:val="solid" w:color="FFFFFF" w:fill="auto"/>
              <w:autoSpaceDN w:val="0"/>
              <w:spacing w:beforeLines="50" w:before="156" w:line="240" w:lineRule="exact"/>
              <w:jc w:val="center"/>
              <w:rPr>
                <w:rFonts w:ascii="宋体" w:hAnsi="宋体"/>
                <w:color w:val="000000"/>
                <w:szCs w:val="21"/>
                <w:shd w:val="clear" w:color="auto" w:fill="FFFFFF"/>
              </w:rPr>
            </w:pPr>
            <w:r w:rsidRPr="005271C3">
              <w:rPr>
                <w:rFonts w:ascii="宋体" w:hAnsi="宋体" w:hint="eastAsia"/>
                <w:color w:val="000000"/>
                <w:szCs w:val="21"/>
                <w:shd w:val="clear" w:color="auto" w:fill="FFFFFF"/>
              </w:rPr>
              <w:t>20</w:t>
            </w:r>
          </w:p>
        </w:tc>
        <w:tc>
          <w:tcPr>
            <w:tcW w:w="2622" w:type="dxa"/>
            <w:shd w:val="solid" w:color="FFFFFF" w:fill="auto"/>
            <w:tcMar>
              <w:top w:w="0" w:type="dxa"/>
              <w:left w:w="0" w:type="dxa"/>
              <w:bottom w:w="0" w:type="dxa"/>
              <w:right w:w="0" w:type="dxa"/>
            </w:tcMar>
            <w:vAlign w:val="center"/>
          </w:tcPr>
          <w:p w:rsidR="00CC2326" w:rsidRPr="005271C3" w:rsidRDefault="005271C3" w:rsidP="00D37509">
            <w:pPr>
              <w:autoSpaceDE w:val="0"/>
              <w:autoSpaceDN w:val="0"/>
              <w:adjustRightInd w:val="0"/>
              <w:spacing w:line="240" w:lineRule="exact"/>
              <w:rPr>
                <w:rFonts w:ascii="宋体" w:hAnsi="宋体" w:cs="宋体"/>
                <w:kern w:val="0"/>
                <w:sz w:val="18"/>
                <w:szCs w:val="18"/>
              </w:rPr>
            </w:pPr>
            <w:r w:rsidRPr="005271C3">
              <w:rPr>
                <w:rFonts w:ascii="宋体" w:hAnsi="宋体" w:cs="宋体" w:hint="eastAsia"/>
                <w:kern w:val="0"/>
                <w:sz w:val="18"/>
                <w:szCs w:val="18"/>
              </w:rPr>
              <w:t>接待观众</w:t>
            </w:r>
            <w:r w:rsidRPr="005271C3">
              <w:rPr>
                <w:rFonts w:ascii="宋体" w:hAnsi="宋体" w:cs="宋体" w:hint="eastAsia"/>
                <w:kern w:val="0"/>
                <w:sz w:val="18"/>
                <w:szCs w:val="18"/>
              </w:rPr>
              <w:t>40</w:t>
            </w:r>
            <w:r w:rsidRPr="005271C3">
              <w:rPr>
                <w:rFonts w:ascii="宋体" w:hAnsi="宋体" w:cs="宋体" w:hint="eastAsia"/>
                <w:kern w:val="0"/>
                <w:sz w:val="18"/>
                <w:szCs w:val="18"/>
              </w:rPr>
              <w:t>余万人次</w:t>
            </w:r>
          </w:p>
        </w:tc>
        <w:tc>
          <w:tcPr>
            <w:tcW w:w="2410" w:type="dxa"/>
            <w:shd w:val="solid" w:color="FFFFFF" w:fill="auto"/>
            <w:tcMar>
              <w:top w:w="0" w:type="dxa"/>
              <w:left w:w="0" w:type="dxa"/>
              <w:bottom w:w="0" w:type="dxa"/>
              <w:right w:w="0" w:type="dxa"/>
            </w:tcMar>
            <w:vAlign w:val="center"/>
          </w:tcPr>
          <w:p w:rsidR="00CC2326" w:rsidRDefault="005004BA" w:rsidP="00D37509">
            <w:pPr>
              <w:shd w:val="solid" w:color="FFFFFF" w:fill="auto"/>
              <w:autoSpaceDN w:val="0"/>
              <w:spacing w:line="240" w:lineRule="exact"/>
              <w:jc w:val="center"/>
              <w:rPr>
                <w:rFonts w:ascii="宋体" w:hAnsi="宋体" w:cs="宋体"/>
                <w:kern w:val="0"/>
                <w:sz w:val="18"/>
                <w:szCs w:val="18"/>
              </w:rPr>
            </w:pPr>
            <w:r>
              <w:rPr>
                <w:rFonts w:ascii="宋体" w:hAnsi="宋体" w:cs="宋体" w:hint="eastAsia"/>
                <w:kern w:val="0"/>
                <w:sz w:val="18"/>
                <w:szCs w:val="18"/>
              </w:rPr>
              <w:t>少于</w:t>
            </w:r>
            <w:r w:rsidR="003F7C9A">
              <w:rPr>
                <w:rFonts w:ascii="宋体" w:hAnsi="宋体" w:cs="宋体" w:hint="eastAsia"/>
                <w:kern w:val="0"/>
                <w:sz w:val="18"/>
                <w:szCs w:val="18"/>
              </w:rPr>
              <w:t>1</w:t>
            </w:r>
            <w:r w:rsidR="003F7C9A">
              <w:rPr>
                <w:rFonts w:ascii="宋体" w:hAnsi="宋体" w:cs="宋体" w:hint="eastAsia"/>
                <w:kern w:val="0"/>
                <w:sz w:val="18"/>
                <w:szCs w:val="18"/>
              </w:rPr>
              <w:t>万人次扣</w:t>
            </w:r>
            <w:r w:rsidR="003F7C9A">
              <w:rPr>
                <w:rFonts w:ascii="宋体" w:hAnsi="宋体" w:cs="宋体" w:hint="eastAsia"/>
                <w:kern w:val="0"/>
                <w:sz w:val="18"/>
                <w:szCs w:val="18"/>
              </w:rPr>
              <w:t>0.5</w:t>
            </w:r>
          </w:p>
        </w:tc>
        <w:tc>
          <w:tcPr>
            <w:tcW w:w="567" w:type="dxa"/>
            <w:shd w:val="solid" w:color="FFFFFF" w:fill="auto"/>
            <w:tcMar>
              <w:top w:w="0" w:type="dxa"/>
              <w:left w:w="0" w:type="dxa"/>
              <w:bottom w:w="0" w:type="dxa"/>
              <w:right w:w="0" w:type="dxa"/>
            </w:tcMar>
            <w:vAlign w:val="center"/>
          </w:tcPr>
          <w:p w:rsidR="00CC2326" w:rsidRDefault="00CC2326"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20</w:t>
            </w:r>
          </w:p>
        </w:tc>
      </w:tr>
      <w:tr w:rsidR="00CC2326" w:rsidTr="00D37509">
        <w:trPr>
          <w:trHeight w:val="584"/>
          <w:tblCellSpacing w:w="0" w:type="dxa"/>
          <w:jc w:val="center"/>
        </w:trPr>
        <w:tc>
          <w:tcPr>
            <w:tcW w:w="951" w:type="dxa"/>
            <w:vMerge/>
            <w:shd w:val="solid" w:color="FFFFFF" w:fill="auto"/>
            <w:vAlign w:val="center"/>
          </w:tcPr>
          <w:p w:rsidR="00CC2326" w:rsidRDefault="00CC2326" w:rsidP="00D37509">
            <w:pPr>
              <w:spacing w:line="240" w:lineRule="exact"/>
              <w:ind w:left="90" w:hangingChars="50" w:hanging="90"/>
              <w:rPr>
                <w:rFonts w:ascii="宋体" w:hAnsi="宋体"/>
                <w:sz w:val="18"/>
                <w:szCs w:val="18"/>
              </w:rPr>
            </w:pPr>
          </w:p>
        </w:tc>
        <w:tc>
          <w:tcPr>
            <w:tcW w:w="850" w:type="dxa"/>
            <w:vMerge/>
            <w:shd w:val="solid" w:color="FFFFFF" w:fill="auto"/>
            <w:vAlign w:val="center"/>
          </w:tcPr>
          <w:p w:rsidR="00CC2326" w:rsidRDefault="00CC2326" w:rsidP="00D37509">
            <w:pPr>
              <w:shd w:val="solid" w:color="FFFFFF" w:fill="auto"/>
              <w:autoSpaceDN w:val="0"/>
              <w:spacing w:line="240" w:lineRule="exact"/>
              <w:rPr>
                <w:rFonts w:ascii="宋体" w:hAnsi="宋体"/>
                <w:sz w:val="18"/>
                <w:szCs w:val="18"/>
              </w:rPr>
            </w:pPr>
          </w:p>
        </w:tc>
        <w:tc>
          <w:tcPr>
            <w:tcW w:w="893" w:type="dxa"/>
            <w:shd w:val="solid" w:color="FFFFFF" w:fill="auto"/>
            <w:vAlign w:val="center"/>
          </w:tcPr>
          <w:p w:rsidR="00CC2326" w:rsidRDefault="00CC2326" w:rsidP="00D37509">
            <w:pPr>
              <w:rPr>
                <w:rFonts w:ascii="宋体" w:eastAsia="宋体" w:hAnsi="宋体" w:cs="宋体"/>
                <w:color w:val="000000"/>
                <w:sz w:val="16"/>
                <w:szCs w:val="16"/>
              </w:rPr>
            </w:pPr>
            <w:r w:rsidRPr="009B6500">
              <w:rPr>
                <w:rFonts w:hint="eastAsia"/>
                <w:color w:val="000000"/>
                <w:sz w:val="16"/>
                <w:szCs w:val="16"/>
              </w:rPr>
              <w:t>完成时限</w:t>
            </w:r>
          </w:p>
        </w:tc>
        <w:tc>
          <w:tcPr>
            <w:tcW w:w="450" w:type="dxa"/>
            <w:shd w:val="solid" w:color="FFFFFF" w:fill="auto"/>
          </w:tcPr>
          <w:p w:rsidR="00CC2326" w:rsidRDefault="00CC2326" w:rsidP="00CC2326">
            <w:pPr>
              <w:shd w:val="solid" w:color="FFFFFF" w:fill="auto"/>
              <w:autoSpaceDN w:val="0"/>
              <w:spacing w:beforeLines="30" w:before="93"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6</w:t>
            </w:r>
          </w:p>
        </w:tc>
        <w:tc>
          <w:tcPr>
            <w:tcW w:w="2622" w:type="dxa"/>
            <w:shd w:val="solid" w:color="FFFFFF" w:fill="auto"/>
            <w:tcMar>
              <w:top w:w="0" w:type="dxa"/>
              <w:left w:w="0" w:type="dxa"/>
              <w:bottom w:w="0" w:type="dxa"/>
              <w:right w:w="0" w:type="dxa"/>
            </w:tcMar>
            <w:vAlign w:val="center"/>
          </w:tcPr>
          <w:p w:rsidR="00CC2326" w:rsidRDefault="00CC2326" w:rsidP="00D37509">
            <w:pPr>
              <w:autoSpaceDE w:val="0"/>
              <w:autoSpaceDN w:val="0"/>
              <w:adjustRightInd w:val="0"/>
              <w:spacing w:line="240" w:lineRule="exact"/>
              <w:rPr>
                <w:rFonts w:ascii="宋体" w:hAnsi="宋体" w:cs="宋体"/>
                <w:kern w:val="0"/>
                <w:sz w:val="18"/>
                <w:szCs w:val="18"/>
              </w:rPr>
            </w:pPr>
            <w:r>
              <w:rPr>
                <w:rFonts w:ascii="宋体" w:hAnsi="宋体" w:cs="宋体" w:hint="eastAsia"/>
                <w:kern w:val="0"/>
                <w:sz w:val="18"/>
                <w:szCs w:val="18"/>
              </w:rPr>
              <w:t>2019</w:t>
            </w:r>
            <w:r>
              <w:rPr>
                <w:rFonts w:ascii="宋体" w:hAnsi="宋体" w:cs="宋体" w:hint="eastAsia"/>
                <w:kern w:val="0"/>
                <w:sz w:val="18"/>
                <w:szCs w:val="18"/>
              </w:rPr>
              <w:t>年全按进度完成</w:t>
            </w:r>
          </w:p>
        </w:tc>
        <w:tc>
          <w:tcPr>
            <w:tcW w:w="2410" w:type="dxa"/>
            <w:shd w:val="solid" w:color="FFFFFF" w:fill="auto"/>
            <w:tcMar>
              <w:top w:w="0" w:type="dxa"/>
              <w:left w:w="0" w:type="dxa"/>
              <w:bottom w:w="0" w:type="dxa"/>
              <w:right w:w="0" w:type="dxa"/>
            </w:tcMar>
            <w:vAlign w:val="center"/>
          </w:tcPr>
          <w:p w:rsidR="00CC2326" w:rsidRDefault="00CC2326"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每小于</w:t>
            </w:r>
            <w:r>
              <w:rPr>
                <w:rFonts w:ascii="宋体" w:hAnsi="宋体" w:hint="eastAsia"/>
                <w:color w:val="000000"/>
                <w:sz w:val="18"/>
                <w:szCs w:val="18"/>
                <w:shd w:val="clear" w:color="auto" w:fill="FFFFFF"/>
              </w:rPr>
              <w:t>10%</w:t>
            </w:r>
            <w:r>
              <w:rPr>
                <w:rFonts w:ascii="宋体" w:hAnsi="宋体" w:hint="eastAsia"/>
                <w:color w:val="000000"/>
                <w:sz w:val="18"/>
                <w:szCs w:val="18"/>
                <w:shd w:val="clear" w:color="auto" w:fill="FFFFFF"/>
              </w:rPr>
              <w:t>扣</w:t>
            </w:r>
            <w:r>
              <w:rPr>
                <w:rFonts w:ascii="宋体" w:hAnsi="宋体" w:hint="eastAsia"/>
                <w:color w:val="000000"/>
                <w:sz w:val="18"/>
                <w:szCs w:val="18"/>
                <w:shd w:val="clear" w:color="auto" w:fill="FFFFFF"/>
              </w:rPr>
              <w:t>0.5</w:t>
            </w:r>
          </w:p>
        </w:tc>
        <w:tc>
          <w:tcPr>
            <w:tcW w:w="567" w:type="dxa"/>
            <w:shd w:val="solid" w:color="FFFFFF" w:fill="auto"/>
            <w:tcMar>
              <w:top w:w="0" w:type="dxa"/>
              <w:left w:w="0" w:type="dxa"/>
              <w:bottom w:w="0" w:type="dxa"/>
              <w:right w:w="0" w:type="dxa"/>
            </w:tcMar>
            <w:vAlign w:val="center"/>
          </w:tcPr>
          <w:p w:rsidR="00CC2326" w:rsidRDefault="007E3993"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3</w:t>
            </w:r>
          </w:p>
        </w:tc>
      </w:tr>
      <w:tr w:rsidR="00CC2326" w:rsidTr="00D37509">
        <w:trPr>
          <w:trHeight w:val="675"/>
          <w:tblCellSpacing w:w="0" w:type="dxa"/>
          <w:jc w:val="center"/>
        </w:trPr>
        <w:tc>
          <w:tcPr>
            <w:tcW w:w="951" w:type="dxa"/>
            <w:vMerge/>
            <w:shd w:val="solid" w:color="FFFFFF" w:fill="auto"/>
            <w:vAlign w:val="center"/>
          </w:tcPr>
          <w:p w:rsidR="00CC2326" w:rsidRDefault="00CC2326" w:rsidP="00D37509">
            <w:pPr>
              <w:spacing w:line="240" w:lineRule="exact"/>
              <w:ind w:left="90" w:hangingChars="50" w:hanging="90"/>
              <w:rPr>
                <w:rFonts w:ascii="宋体" w:hAnsi="宋体"/>
                <w:sz w:val="18"/>
                <w:szCs w:val="18"/>
              </w:rPr>
            </w:pPr>
          </w:p>
        </w:tc>
        <w:tc>
          <w:tcPr>
            <w:tcW w:w="850" w:type="dxa"/>
            <w:vMerge/>
            <w:shd w:val="solid" w:color="FFFFFF" w:fill="auto"/>
            <w:vAlign w:val="center"/>
          </w:tcPr>
          <w:p w:rsidR="00CC2326" w:rsidRDefault="00CC2326" w:rsidP="00D37509">
            <w:pPr>
              <w:shd w:val="solid" w:color="FFFFFF" w:fill="auto"/>
              <w:autoSpaceDN w:val="0"/>
              <w:spacing w:line="240" w:lineRule="exact"/>
              <w:rPr>
                <w:rFonts w:ascii="宋体" w:hAnsi="宋体"/>
                <w:sz w:val="18"/>
                <w:szCs w:val="18"/>
              </w:rPr>
            </w:pPr>
          </w:p>
        </w:tc>
        <w:tc>
          <w:tcPr>
            <w:tcW w:w="893" w:type="dxa"/>
            <w:shd w:val="solid" w:color="FFFFFF" w:fill="auto"/>
            <w:vAlign w:val="center"/>
          </w:tcPr>
          <w:p w:rsidR="00CC2326" w:rsidRDefault="00CC2326"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建言献策</w:t>
            </w:r>
          </w:p>
        </w:tc>
        <w:tc>
          <w:tcPr>
            <w:tcW w:w="450" w:type="dxa"/>
            <w:shd w:val="solid" w:color="FFFFFF" w:fill="auto"/>
            <w:vAlign w:val="center"/>
          </w:tcPr>
          <w:p w:rsidR="00CC2326" w:rsidRDefault="00CC2326" w:rsidP="00CC2326">
            <w:pPr>
              <w:shd w:val="solid" w:color="FFFFFF" w:fill="auto"/>
              <w:autoSpaceDN w:val="0"/>
              <w:spacing w:beforeLines="70" w:before="218"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4</w:t>
            </w:r>
          </w:p>
        </w:tc>
        <w:tc>
          <w:tcPr>
            <w:tcW w:w="2622" w:type="dxa"/>
            <w:shd w:val="solid" w:color="FFFFFF" w:fill="auto"/>
            <w:tcMar>
              <w:top w:w="0" w:type="dxa"/>
              <w:left w:w="0" w:type="dxa"/>
              <w:bottom w:w="0" w:type="dxa"/>
              <w:right w:w="0" w:type="dxa"/>
            </w:tcMar>
            <w:vAlign w:val="center"/>
          </w:tcPr>
          <w:p w:rsidR="00CC2326" w:rsidRDefault="00CC2326" w:rsidP="00D37509">
            <w:pPr>
              <w:autoSpaceDE w:val="0"/>
              <w:autoSpaceDN w:val="0"/>
              <w:adjustRightInd w:val="0"/>
              <w:spacing w:line="240" w:lineRule="exact"/>
              <w:rPr>
                <w:rFonts w:ascii="宋体" w:hAnsi="宋体" w:cs="宋体"/>
                <w:kern w:val="0"/>
                <w:sz w:val="18"/>
                <w:szCs w:val="18"/>
              </w:rPr>
            </w:pPr>
            <w:r>
              <w:rPr>
                <w:rFonts w:ascii="宋体" w:hAnsi="宋体" w:cs="宋体" w:hint="eastAsia"/>
                <w:kern w:val="0"/>
                <w:sz w:val="18"/>
                <w:szCs w:val="18"/>
              </w:rPr>
              <w:t>针对科技创新发展和应用中的重大问题，科学技术进步及科技人才成长问题等，深入调查研究，积极建言献策</w:t>
            </w:r>
            <w:r>
              <w:rPr>
                <w:rFonts w:ascii="宋体" w:hAnsi="宋体" w:cs="宋体" w:hint="eastAsia"/>
                <w:kern w:val="0"/>
                <w:sz w:val="18"/>
                <w:szCs w:val="18"/>
              </w:rPr>
              <w:t>100</w:t>
            </w:r>
            <w:r>
              <w:rPr>
                <w:rFonts w:ascii="宋体" w:hAnsi="宋体" w:cs="宋体" w:hint="eastAsia"/>
                <w:kern w:val="0"/>
                <w:sz w:val="18"/>
                <w:szCs w:val="18"/>
              </w:rPr>
              <w:t>次</w:t>
            </w:r>
          </w:p>
        </w:tc>
        <w:tc>
          <w:tcPr>
            <w:tcW w:w="2410" w:type="dxa"/>
            <w:shd w:val="clear" w:color="auto" w:fill="auto"/>
            <w:tcMar>
              <w:top w:w="0" w:type="dxa"/>
              <w:left w:w="0" w:type="dxa"/>
              <w:bottom w:w="0" w:type="dxa"/>
              <w:right w:w="0" w:type="dxa"/>
            </w:tcMar>
          </w:tcPr>
          <w:p w:rsidR="00CC2326" w:rsidRDefault="00CC2326" w:rsidP="00D37509">
            <w:pPr>
              <w:shd w:val="solid" w:color="FFFFFF" w:fill="auto"/>
              <w:autoSpaceDN w:val="0"/>
              <w:spacing w:line="240" w:lineRule="exact"/>
              <w:jc w:val="center"/>
              <w:rPr>
                <w:rFonts w:ascii="宋体" w:hAnsi="宋体"/>
                <w:color w:val="000000"/>
                <w:sz w:val="18"/>
                <w:szCs w:val="18"/>
                <w:shd w:val="clear" w:color="auto" w:fill="FFFFFF"/>
              </w:rPr>
            </w:pPr>
          </w:p>
          <w:p w:rsidR="00CC2326" w:rsidRDefault="00CC2326"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每少</w:t>
            </w:r>
            <w:r>
              <w:rPr>
                <w:rFonts w:ascii="宋体" w:hAnsi="宋体" w:hint="eastAsia"/>
                <w:color w:val="000000"/>
                <w:sz w:val="18"/>
                <w:szCs w:val="18"/>
                <w:shd w:val="clear" w:color="auto" w:fill="FFFFFF"/>
              </w:rPr>
              <w:t>20</w:t>
            </w:r>
            <w:r>
              <w:rPr>
                <w:rFonts w:ascii="宋体" w:hAnsi="宋体" w:hint="eastAsia"/>
                <w:color w:val="000000"/>
                <w:sz w:val="18"/>
                <w:szCs w:val="18"/>
                <w:shd w:val="clear" w:color="auto" w:fill="FFFFFF"/>
              </w:rPr>
              <w:t>次扣一分</w:t>
            </w:r>
          </w:p>
        </w:tc>
        <w:tc>
          <w:tcPr>
            <w:tcW w:w="567" w:type="dxa"/>
            <w:shd w:val="solid" w:color="FFFFFF" w:fill="auto"/>
            <w:tcMar>
              <w:top w:w="0" w:type="dxa"/>
              <w:left w:w="0" w:type="dxa"/>
              <w:bottom w:w="0" w:type="dxa"/>
              <w:right w:w="0" w:type="dxa"/>
            </w:tcMar>
            <w:vAlign w:val="center"/>
          </w:tcPr>
          <w:p w:rsidR="00CC2326" w:rsidRDefault="00CC2326"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4</w:t>
            </w:r>
          </w:p>
        </w:tc>
      </w:tr>
      <w:tr w:rsidR="00CC2326" w:rsidTr="00D37509">
        <w:trPr>
          <w:trHeight w:val="1015"/>
          <w:tblCellSpacing w:w="0" w:type="dxa"/>
          <w:jc w:val="center"/>
        </w:trPr>
        <w:tc>
          <w:tcPr>
            <w:tcW w:w="951" w:type="dxa"/>
            <w:vMerge/>
            <w:shd w:val="solid" w:color="FFFFFF" w:fill="auto"/>
            <w:vAlign w:val="center"/>
          </w:tcPr>
          <w:p w:rsidR="00CC2326" w:rsidRDefault="00CC2326" w:rsidP="00D37509">
            <w:pPr>
              <w:spacing w:line="240" w:lineRule="exact"/>
              <w:rPr>
                <w:rFonts w:ascii="宋体" w:hAnsi="宋体"/>
                <w:sz w:val="18"/>
                <w:szCs w:val="18"/>
              </w:rPr>
            </w:pPr>
          </w:p>
        </w:tc>
        <w:tc>
          <w:tcPr>
            <w:tcW w:w="850" w:type="dxa"/>
            <w:shd w:val="solid" w:color="FFFFFF" w:fill="auto"/>
            <w:vAlign w:val="center"/>
          </w:tcPr>
          <w:p w:rsidR="00CC2326" w:rsidRDefault="00CC2326" w:rsidP="00D37509">
            <w:pPr>
              <w:shd w:val="solid" w:color="FFFFFF" w:fill="auto"/>
              <w:autoSpaceDN w:val="0"/>
              <w:spacing w:line="240" w:lineRule="exact"/>
              <w:jc w:val="center"/>
              <w:rPr>
                <w:rFonts w:ascii="宋体" w:hAnsi="宋体"/>
                <w:sz w:val="18"/>
                <w:szCs w:val="18"/>
              </w:rPr>
            </w:pPr>
            <w:r>
              <w:rPr>
                <w:rFonts w:ascii="宋体" w:hAnsi="宋体" w:hint="eastAsia"/>
                <w:sz w:val="18"/>
                <w:szCs w:val="18"/>
              </w:rPr>
              <w:t>满意度</w:t>
            </w:r>
          </w:p>
          <w:p w:rsidR="00CC2326" w:rsidRDefault="00CC2326" w:rsidP="00D37509">
            <w:pPr>
              <w:shd w:val="solid" w:color="FFFFFF" w:fill="auto"/>
              <w:autoSpaceDN w:val="0"/>
              <w:spacing w:line="240" w:lineRule="exact"/>
              <w:jc w:val="center"/>
              <w:rPr>
                <w:rFonts w:ascii="宋体" w:hAnsi="宋体"/>
                <w:sz w:val="18"/>
                <w:szCs w:val="18"/>
              </w:rPr>
            </w:pPr>
            <w:r>
              <w:rPr>
                <w:rFonts w:ascii="宋体" w:hAnsi="宋体" w:hint="eastAsia"/>
                <w:sz w:val="18"/>
                <w:szCs w:val="18"/>
              </w:rPr>
              <w:t>指标</w:t>
            </w:r>
          </w:p>
          <w:p w:rsidR="00CC2326" w:rsidRDefault="00CC2326" w:rsidP="00D37509">
            <w:pPr>
              <w:shd w:val="solid" w:color="FFFFFF" w:fill="auto"/>
              <w:autoSpaceDN w:val="0"/>
              <w:spacing w:line="240" w:lineRule="exact"/>
              <w:jc w:val="center"/>
              <w:rPr>
                <w:rFonts w:ascii="宋体" w:hAnsi="宋体"/>
                <w:sz w:val="18"/>
                <w:szCs w:val="18"/>
              </w:rPr>
            </w:pPr>
            <w:r>
              <w:rPr>
                <w:rFonts w:ascii="宋体" w:hAnsi="宋体" w:hint="eastAsia"/>
                <w:sz w:val="18"/>
                <w:szCs w:val="18"/>
              </w:rPr>
              <w:t>8</w:t>
            </w:r>
            <w:r>
              <w:rPr>
                <w:rFonts w:ascii="宋体" w:hAnsi="宋体" w:hint="eastAsia"/>
                <w:sz w:val="18"/>
                <w:szCs w:val="18"/>
              </w:rPr>
              <w:t>分</w:t>
            </w:r>
          </w:p>
        </w:tc>
        <w:tc>
          <w:tcPr>
            <w:tcW w:w="893" w:type="dxa"/>
            <w:shd w:val="solid" w:color="FFFFFF" w:fill="auto"/>
            <w:vAlign w:val="center"/>
          </w:tcPr>
          <w:p w:rsidR="00CC2326" w:rsidRDefault="00CC2326"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人民群众</w:t>
            </w:r>
            <w:r>
              <w:rPr>
                <w:rFonts w:ascii="宋体" w:hAnsi="宋体"/>
                <w:color w:val="000000"/>
                <w:sz w:val="18"/>
                <w:szCs w:val="18"/>
                <w:shd w:val="clear" w:color="auto" w:fill="FFFFFF"/>
              </w:rPr>
              <w:t>对项目实施效果满意度</w:t>
            </w:r>
          </w:p>
        </w:tc>
        <w:tc>
          <w:tcPr>
            <w:tcW w:w="450" w:type="dxa"/>
            <w:shd w:val="solid" w:color="FFFFFF" w:fill="auto"/>
          </w:tcPr>
          <w:p w:rsidR="00CC2326" w:rsidRDefault="00CC2326" w:rsidP="00CC2326">
            <w:pPr>
              <w:shd w:val="solid" w:color="FFFFFF" w:fill="auto"/>
              <w:autoSpaceDN w:val="0"/>
              <w:spacing w:beforeLines="50" w:before="156"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8</w:t>
            </w:r>
          </w:p>
        </w:tc>
        <w:tc>
          <w:tcPr>
            <w:tcW w:w="2622" w:type="dxa"/>
            <w:shd w:val="solid" w:color="FFFFFF" w:fill="auto"/>
            <w:tcMar>
              <w:top w:w="0" w:type="dxa"/>
              <w:left w:w="0" w:type="dxa"/>
              <w:bottom w:w="0" w:type="dxa"/>
              <w:right w:w="0" w:type="dxa"/>
            </w:tcMar>
            <w:vAlign w:val="center"/>
          </w:tcPr>
          <w:p w:rsidR="00CC2326" w:rsidRDefault="00CC2326" w:rsidP="00D37509">
            <w:pPr>
              <w:autoSpaceDE w:val="0"/>
              <w:autoSpaceDN w:val="0"/>
              <w:adjustRightInd w:val="0"/>
              <w:spacing w:line="240" w:lineRule="exact"/>
              <w:rPr>
                <w:rFonts w:ascii="宋体" w:hAnsi="宋体" w:cs="宋体"/>
                <w:kern w:val="0"/>
                <w:sz w:val="18"/>
                <w:szCs w:val="18"/>
              </w:rPr>
            </w:pPr>
            <w:r>
              <w:rPr>
                <w:rFonts w:ascii="宋体" w:hAnsi="宋体"/>
                <w:color w:val="000000"/>
                <w:sz w:val="18"/>
                <w:szCs w:val="18"/>
                <w:shd w:val="clear" w:color="auto" w:fill="FFFFFF"/>
              </w:rPr>
              <w:t>对项目实施效果的满意程度（问卷调查）</w:t>
            </w:r>
            <w:r>
              <w:rPr>
                <w:rFonts w:ascii="宋体" w:hAnsi="宋体" w:hint="eastAsia"/>
                <w:color w:val="000000"/>
                <w:sz w:val="18"/>
                <w:szCs w:val="18"/>
                <w:shd w:val="clear" w:color="auto" w:fill="FFFFFF"/>
              </w:rPr>
              <w:t>。</w:t>
            </w:r>
          </w:p>
        </w:tc>
        <w:tc>
          <w:tcPr>
            <w:tcW w:w="2410" w:type="dxa"/>
            <w:shd w:val="solid" w:color="FFFFFF" w:fill="auto"/>
            <w:tcMar>
              <w:top w:w="0" w:type="dxa"/>
              <w:left w:w="0" w:type="dxa"/>
              <w:bottom w:w="0" w:type="dxa"/>
              <w:right w:w="0" w:type="dxa"/>
            </w:tcMar>
            <w:vAlign w:val="center"/>
          </w:tcPr>
          <w:p w:rsidR="00CC2326" w:rsidRDefault="00CC2326"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项目实施效果满意度达</w:t>
            </w:r>
            <w:r>
              <w:rPr>
                <w:rFonts w:ascii="宋体" w:hAnsi="宋体"/>
                <w:color w:val="000000"/>
                <w:sz w:val="18"/>
                <w:szCs w:val="18"/>
                <w:shd w:val="clear" w:color="auto" w:fill="FFFFFF"/>
              </w:rPr>
              <w:t>9</w:t>
            </w:r>
            <w:r>
              <w:rPr>
                <w:rFonts w:ascii="宋体" w:hAnsi="宋体" w:hint="eastAsia"/>
                <w:color w:val="000000"/>
                <w:sz w:val="18"/>
                <w:szCs w:val="18"/>
                <w:shd w:val="clear" w:color="auto" w:fill="FFFFFF"/>
              </w:rPr>
              <w:t>5</w:t>
            </w:r>
            <w:r>
              <w:rPr>
                <w:rFonts w:ascii="宋体" w:hAnsi="宋体"/>
                <w:color w:val="000000"/>
                <w:sz w:val="18"/>
                <w:szCs w:val="18"/>
                <w:shd w:val="clear" w:color="auto" w:fill="FFFFFF"/>
              </w:rPr>
              <w:t>%-100%</w:t>
            </w:r>
            <w:r>
              <w:rPr>
                <w:rFonts w:ascii="宋体" w:hAnsi="宋体"/>
                <w:color w:val="000000"/>
                <w:sz w:val="18"/>
                <w:szCs w:val="18"/>
                <w:shd w:val="clear" w:color="auto" w:fill="FFFFFF"/>
              </w:rPr>
              <w:t>为</w:t>
            </w:r>
            <w:r>
              <w:rPr>
                <w:rFonts w:ascii="宋体" w:hAnsi="宋体" w:hint="eastAsia"/>
                <w:color w:val="000000"/>
                <w:sz w:val="18"/>
                <w:szCs w:val="18"/>
                <w:shd w:val="clear" w:color="auto" w:fill="FFFFFF"/>
              </w:rPr>
              <w:t>8</w:t>
            </w:r>
            <w:r>
              <w:rPr>
                <w:rFonts w:ascii="宋体" w:hAnsi="宋体"/>
                <w:color w:val="000000"/>
                <w:sz w:val="18"/>
                <w:szCs w:val="18"/>
                <w:shd w:val="clear" w:color="auto" w:fill="FFFFFF"/>
              </w:rPr>
              <w:t>分，</w:t>
            </w:r>
            <w:r>
              <w:rPr>
                <w:rFonts w:ascii="宋体" w:hAnsi="宋体"/>
                <w:color w:val="000000"/>
                <w:sz w:val="18"/>
                <w:szCs w:val="18"/>
                <w:shd w:val="clear" w:color="auto" w:fill="FFFFFF"/>
              </w:rPr>
              <w:t>8</w:t>
            </w:r>
            <w:r>
              <w:rPr>
                <w:rFonts w:ascii="宋体" w:hAnsi="宋体" w:hint="eastAsia"/>
                <w:color w:val="000000"/>
                <w:sz w:val="18"/>
                <w:szCs w:val="18"/>
                <w:shd w:val="clear" w:color="auto" w:fill="FFFFFF"/>
              </w:rPr>
              <w:t>5</w:t>
            </w:r>
            <w:r>
              <w:rPr>
                <w:rFonts w:ascii="宋体" w:hAnsi="宋体"/>
                <w:color w:val="000000"/>
                <w:sz w:val="18"/>
                <w:szCs w:val="18"/>
                <w:shd w:val="clear" w:color="auto" w:fill="FFFFFF"/>
              </w:rPr>
              <w:t>%-9</w:t>
            </w:r>
            <w:r>
              <w:rPr>
                <w:rFonts w:ascii="宋体" w:hAnsi="宋体" w:hint="eastAsia"/>
                <w:color w:val="000000"/>
                <w:sz w:val="18"/>
                <w:szCs w:val="18"/>
                <w:shd w:val="clear" w:color="auto" w:fill="FFFFFF"/>
              </w:rPr>
              <w:t>5</w:t>
            </w:r>
            <w:r>
              <w:rPr>
                <w:rFonts w:ascii="宋体" w:hAnsi="宋体"/>
                <w:color w:val="000000"/>
                <w:sz w:val="18"/>
                <w:szCs w:val="18"/>
                <w:shd w:val="clear" w:color="auto" w:fill="FFFFFF"/>
              </w:rPr>
              <w:t>%</w:t>
            </w:r>
            <w:r>
              <w:rPr>
                <w:rFonts w:ascii="宋体" w:hAnsi="宋体"/>
                <w:color w:val="000000"/>
                <w:sz w:val="18"/>
                <w:szCs w:val="18"/>
                <w:shd w:val="clear" w:color="auto" w:fill="FFFFFF"/>
              </w:rPr>
              <w:t>为</w:t>
            </w:r>
            <w:r>
              <w:rPr>
                <w:rFonts w:ascii="宋体" w:hAnsi="宋体" w:hint="eastAsia"/>
                <w:color w:val="000000"/>
                <w:sz w:val="18"/>
                <w:szCs w:val="18"/>
                <w:shd w:val="clear" w:color="auto" w:fill="FFFFFF"/>
              </w:rPr>
              <w:t>6</w:t>
            </w:r>
            <w:r>
              <w:rPr>
                <w:rFonts w:ascii="宋体" w:hAnsi="宋体"/>
                <w:color w:val="000000"/>
                <w:sz w:val="18"/>
                <w:szCs w:val="18"/>
                <w:shd w:val="clear" w:color="auto" w:fill="FFFFFF"/>
              </w:rPr>
              <w:t>分，</w:t>
            </w:r>
            <w:r>
              <w:rPr>
                <w:rFonts w:ascii="宋体" w:hAnsi="宋体" w:hint="eastAsia"/>
                <w:color w:val="000000"/>
                <w:sz w:val="18"/>
                <w:szCs w:val="18"/>
                <w:shd w:val="clear" w:color="auto" w:fill="FFFFFF"/>
              </w:rPr>
              <w:t>80</w:t>
            </w:r>
            <w:r>
              <w:rPr>
                <w:rFonts w:ascii="宋体" w:hAnsi="宋体"/>
                <w:color w:val="000000"/>
                <w:sz w:val="18"/>
                <w:szCs w:val="18"/>
                <w:shd w:val="clear" w:color="auto" w:fill="FFFFFF"/>
              </w:rPr>
              <w:t>%-8</w:t>
            </w:r>
            <w:r>
              <w:rPr>
                <w:rFonts w:ascii="宋体" w:hAnsi="宋体" w:hint="eastAsia"/>
                <w:color w:val="000000"/>
                <w:sz w:val="18"/>
                <w:szCs w:val="18"/>
                <w:shd w:val="clear" w:color="auto" w:fill="FFFFFF"/>
              </w:rPr>
              <w:t>5</w:t>
            </w:r>
            <w:r>
              <w:rPr>
                <w:rFonts w:ascii="宋体" w:hAnsi="宋体"/>
                <w:color w:val="000000"/>
                <w:sz w:val="18"/>
                <w:szCs w:val="18"/>
                <w:shd w:val="clear" w:color="auto" w:fill="FFFFFF"/>
              </w:rPr>
              <w:t>%</w:t>
            </w:r>
            <w:r>
              <w:rPr>
                <w:rFonts w:ascii="宋体" w:hAnsi="宋体"/>
                <w:color w:val="000000"/>
                <w:sz w:val="18"/>
                <w:szCs w:val="18"/>
                <w:shd w:val="clear" w:color="auto" w:fill="FFFFFF"/>
              </w:rPr>
              <w:t>为</w:t>
            </w:r>
            <w:r>
              <w:rPr>
                <w:rFonts w:ascii="宋体" w:hAnsi="宋体" w:hint="eastAsia"/>
                <w:color w:val="000000"/>
                <w:sz w:val="18"/>
                <w:szCs w:val="18"/>
                <w:shd w:val="clear" w:color="auto" w:fill="FFFFFF"/>
              </w:rPr>
              <w:t>4</w:t>
            </w:r>
            <w:r>
              <w:rPr>
                <w:rFonts w:ascii="宋体" w:hAnsi="宋体"/>
                <w:color w:val="000000"/>
                <w:sz w:val="18"/>
                <w:szCs w:val="18"/>
                <w:shd w:val="clear" w:color="auto" w:fill="FFFFFF"/>
              </w:rPr>
              <w:t>分，</w:t>
            </w:r>
            <w:r>
              <w:rPr>
                <w:rFonts w:ascii="宋体" w:hAnsi="宋体" w:hint="eastAsia"/>
                <w:color w:val="000000"/>
                <w:sz w:val="18"/>
                <w:szCs w:val="18"/>
                <w:shd w:val="clear" w:color="auto" w:fill="FFFFFF"/>
              </w:rPr>
              <w:t>75</w:t>
            </w:r>
            <w:r>
              <w:rPr>
                <w:rFonts w:ascii="宋体" w:hAnsi="宋体"/>
                <w:color w:val="000000"/>
                <w:sz w:val="18"/>
                <w:szCs w:val="18"/>
                <w:shd w:val="clear" w:color="auto" w:fill="FFFFFF"/>
              </w:rPr>
              <w:t>%-</w:t>
            </w:r>
            <w:r>
              <w:rPr>
                <w:rFonts w:ascii="宋体" w:hAnsi="宋体" w:hint="eastAsia"/>
                <w:color w:val="000000"/>
                <w:sz w:val="18"/>
                <w:szCs w:val="18"/>
                <w:shd w:val="clear" w:color="auto" w:fill="FFFFFF"/>
              </w:rPr>
              <w:t>8</w:t>
            </w:r>
            <w:r>
              <w:rPr>
                <w:rFonts w:ascii="宋体" w:hAnsi="宋体"/>
                <w:color w:val="000000"/>
                <w:sz w:val="18"/>
                <w:szCs w:val="18"/>
                <w:shd w:val="clear" w:color="auto" w:fill="FFFFFF"/>
              </w:rPr>
              <w:t>0%</w:t>
            </w:r>
            <w:r>
              <w:rPr>
                <w:rFonts w:ascii="宋体" w:hAnsi="宋体"/>
                <w:color w:val="000000"/>
                <w:sz w:val="18"/>
                <w:szCs w:val="18"/>
                <w:shd w:val="clear" w:color="auto" w:fill="FFFFFF"/>
              </w:rPr>
              <w:t>为</w:t>
            </w:r>
            <w:r>
              <w:rPr>
                <w:rFonts w:ascii="宋体" w:hAnsi="宋体" w:hint="eastAsia"/>
                <w:color w:val="000000"/>
                <w:sz w:val="18"/>
                <w:szCs w:val="18"/>
                <w:shd w:val="clear" w:color="auto" w:fill="FFFFFF"/>
              </w:rPr>
              <w:t>2</w:t>
            </w:r>
            <w:r>
              <w:rPr>
                <w:rFonts w:ascii="宋体" w:hAnsi="宋体"/>
                <w:color w:val="000000"/>
                <w:sz w:val="18"/>
                <w:szCs w:val="18"/>
                <w:shd w:val="clear" w:color="auto" w:fill="FFFFFF"/>
              </w:rPr>
              <w:t>分，</w:t>
            </w:r>
            <w:r>
              <w:rPr>
                <w:rFonts w:ascii="宋体" w:hAnsi="宋体" w:hint="eastAsia"/>
                <w:color w:val="000000"/>
                <w:sz w:val="18"/>
                <w:szCs w:val="18"/>
                <w:shd w:val="clear" w:color="auto" w:fill="FFFFFF"/>
              </w:rPr>
              <w:t>75</w:t>
            </w:r>
            <w:r>
              <w:rPr>
                <w:rFonts w:ascii="宋体" w:hAnsi="宋体"/>
                <w:color w:val="000000"/>
                <w:sz w:val="18"/>
                <w:szCs w:val="18"/>
                <w:shd w:val="clear" w:color="auto" w:fill="FFFFFF"/>
              </w:rPr>
              <w:t>%</w:t>
            </w:r>
            <w:r>
              <w:rPr>
                <w:rFonts w:ascii="宋体" w:hAnsi="宋体" w:hint="eastAsia"/>
                <w:color w:val="000000"/>
                <w:sz w:val="18"/>
                <w:szCs w:val="18"/>
                <w:shd w:val="clear" w:color="auto" w:fill="FFFFFF"/>
              </w:rPr>
              <w:t>以下为</w:t>
            </w:r>
            <w:r>
              <w:rPr>
                <w:rFonts w:ascii="宋体" w:hAnsi="宋体"/>
                <w:color w:val="000000"/>
                <w:sz w:val="18"/>
                <w:szCs w:val="18"/>
                <w:shd w:val="clear" w:color="auto" w:fill="FFFFFF"/>
              </w:rPr>
              <w:t>0</w:t>
            </w:r>
            <w:r>
              <w:rPr>
                <w:rFonts w:ascii="宋体" w:hAnsi="宋体"/>
                <w:color w:val="000000"/>
                <w:sz w:val="18"/>
                <w:szCs w:val="18"/>
                <w:shd w:val="clear" w:color="auto" w:fill="FFFFFF"/>
              </w:rPr>
              <w:t>分。</w:t>
            </w:r>
          </w:p>
        </w:tc>
        <w:tc>
          <w:tcPr>
            <w:tcW w:w="567" w:type="dxa"/>
            <w:shd w:val="solid" w:color="FFFFFF" w:fill="auto"/>
            <w:tcMar>
              <w:top w:w="0" w:type="dxa"/>
              <w:left w:w="0" w:type="dxa"/>
              <w:bottom w:w="0" w:type="dxa"/>
              <w:right w:w="0" w:type="dxa"/>
            </w:tcMar>
            <w:vAlign w:val="center"/>
          </w:tcPr>
          <w:p w:rsidR="00CC2326" w:rsidRDefault="00CC2326"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8</w:t>
            </w:r>
          </w:p>
        </w:tc>
      </w:tr>
      <w:tr w:rsidR="00CC2326" w:rsidTr="00D37509">
        <w:trPr>
          <w:trHeight w:val="273"/>
          <w:tblCellSpacing w:w="0" w:type="dxa"/>
          <w:jc w:val="center"/>
        </w:trPr>
        <w:tc>
          <w:tcPr>
            <w:tcW w:w="2694" w:type="dxa"/>
            <w:gridSpan w:val="3"/>
            <w:shd w:val="solid" w:color="FFFFFF" w:fill="auto"/>
            <w:tcMar>
              <w:top w:w="0" w:type="dxa"/>
              <w:left w:w="0" w:type="dxa"/>
              <w:bottom w:w="0" w:type="dxa"/>
              <w:right w:w="0" w:type="dxa"/>
            </w:tcMar>
            <w:vAlign w:val="center"/>
          </w:tcPr>
          <w:p w:rsidR="00CC2326" w:rsidRDefault="00CC2326"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合计</w:t>
            </w:r>
          </w:p>
        </w:tc>
        <w:tc>
          <w:tcPr>
            <w:tcW w:w="450" w:type="dxa"/>
            <w:shd w:val="solid" w:color="FFFFFF" w:fill="auto"/>
            <w:vAlign w:val="center"/>
          </w:tcPr>
          <w:p w:rsidR="00CC2326" w:rsidRDefault="00CC2326"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100</w:t>
            </w:r>
          </w:p>
        </w:tc>
        <w:tc>
          <w:tcPr>
            <w:tcW w:w="2622" w:type="dxa"/>
            <w:shd w:val="solid" w:color="FFFFFF" w:fill="auto"/>
            <w:vAlign w:val="center"/>
          </w:tcPr>
          <w:p w:rsidR="00CC2326" w:rsidRDefault="00CC2326" w:rsidP="00D37509">
            <w:pPr>
              <w:shd w:val="solid" w:color="FFFFFF" w:fill="auto"/>
              <w:autoSpaceDN w:val="0"/>
              <w:spacing w:line="240" w:lineRule="exact"/>
              <w:jc w:val="center"/>
              <w:rPr>
                <w:rFonts w:ascii="宋体" w:hAnsi="宋体"/>
                <w:color w:val="000000"/>
                <w:sz w:val="18"/>
                <w:szCs w:val="18"/>
                <w:shd w:val="clear" w:color="auto" w:fill="FFFFFF"/>
              </w:rPr>
            </w:pPr>
          </w:p>
        </w:tc>
        <w:tc>
          <w:tcPr>
            <w:tcW w:w="2410" w:type="dxa"/>
            <w:shd w:val="solid" w:color="FFFFFF" w:fill="auto"/>
            <w:vAlign w:val="center"/>
          </w:tcPr>
          <w:p w:rsidR="00CC2326" w:rsidRDefault="00CC2326" w:rsidP="00D37509">
            <w:pPr>
              <w:shd w:val="solid" w:color="FFFFFF" w:fill="auto"/>
              <w:autoSpaceDN w:val="0"/>
              <w:spacing w:line="240" w:lineRule="exact"/>
              <w:jc w:val="center"/>
              <w:rPr>
                <w:rFonts w:ascii="宋体" w:hAnsi="宋体"/>
                <w:color w:val="000000"/>
                <w:sz w:val="18"/>
                <w:szCs w:val="18"/>
                <w:shd w:val="clear" w:color="auto" w:fill="FFFFFF"/>
              </w:rPr>
            </w:pPr>
          </w:p>
        </w:tc>
        <w:tc>
          <w:tcPr>
            <w:tcW w:w="567" w:type="dxa"/>
            <w:shd w:val="solid" w:color="FFFFFF" w:fill="auto"/>
            <w:vAlign w:val="center"/>
          </w:tcPr>
          <w:p w:rsidR="00CC2326" w:rsidRDefault="00E047DB" w:rsidP="00D37509">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89</w:t>
            </w:r>
          </w:p>
        </w:tc>
      </w:tr>
    </w:tbl>
    <w:p w:rsidR="00CC2326" w:rsidRPr="00AD2CE5" w:rsidRDefault="00CC2326" w:rsidP="00500532">
      <w:pPr>
        <w:spacing w:line="500" w:lineRule="atLeast"/>
        <w:ind w:firstLine="645"/>
        <w:rPr>
          <w:rFonts w:ascii="仿宋_GB2312" w:eastAsia="仿宋_GB2312" w:hAnsi="仿宋_GB2312" w:cs="仿宋_GB2312"/>
          <w:sz w:val="32"/>
          <w:szCs w:val="32"/>
        </w:rPr>
      </w:pPr>
    </w:p>
    <w:p w:rsidR="00023819" w:rsidRDefault="00C512E8">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lastRenderedPageBreak/>
        <w:t>七、其他重要事项的说明</w:t>
      </w:r>
    </w:p>
    <w:p w:rsidR="00023819" w:rsidRDefault="00C512E8">
      <w:pPr>
        <w:keepNext/>
        <w:keepLines/>
        <w:snapToGrid w:val="0"/>
        <w:spacing w:line="580" w:lineRule="exact"/>
        <w:ind w:firstLineChars="200" w:firstLine="643"/>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（一）机关运行经费情况</w:t>
      </w:r>
    </w:p>
    <w:p w:rsidR="00023819" w:rsidRDefault="00C512E8">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本部门2019年度机关运行经费支出</w:t>
      </w:r>
      <w:r w:rsidR="00FE6B0E">
        <w:rPr>
          <w:rFonts w:ascii="仿宋_GB2312" w:eastAsia="仿宋_GB2312" w:hAnsi="Times New Roman" w:cs="DengXian-Regular" w:hint="eastAsia"/>
          <w:sz w:val="32"/>
          <w:szCs w:val="32"/>
        </w:rPr>
        <w:t>96.34</w:t>
      </w:r>
      <w:r>
        <w:rPr>
          <w:rFonts w:ascii="仿宋_GB2312" w:eastAsia="仿宋_GB2312" w:hAnsi="Times New Roman" w:cs="DengXian-Regular" w:hint="eastAsia"/>
          <w:sz w:val="32"/>
          <w:szCs w:val="32"/>
        </w:rPr>
        <w:t>万元，比2018年度增加</w:t>
      </w:r>
      <w:r w:rsidR="00FE6B0E">
        <w:rPr>
          <w:rFonts w:ascii="仿宋_GB2312" w:eastAsia="仿宋_GB2312" w:hAnsi="Times New Roman" w:cs="DengXian-Regular" w:hint="eastAsia"/>
          <w:sz w:val="32"/>
          <w:szCs w:val="32"/>
        </w:rPr>
        <w:t>11.67</w:t>
      </w:r>
      <w:r>
        <w:rPr>
          <w:rFonts w:ascii="仿宋_GB2312" w:eastAsia="仿宋_GB2312" w:hAnsi="Times New Roman" w:cs="DengXian-Regular" w:hint="eastAsia"/>
          <w:sz w:val="32"/>
          <w:szCs w:val="32"/>
        </w:rPr>
        <w:t>万元，增长</w:t>
      </w:r>
      <w:r w:rsidR="00FE6B0E">
        <w:rPr>
          <w:rFonts w:ascii="仿宋_GB2312" w:eastAsia="仿宋_GB2312" w:hAnsi="Times New Roman" w:cs="DengXian-Regular" w:hint="eastAsia"/>
          <w:sz w:val="32"/>
          <w:szCs w:val="32"/>
        </w:rPr>
        <w:t>13.79</w:t>
      </w:r>
      <w:r>
        <w:rPr>
          <w:rFonts w:ascii="仿宋_GB2312" w:eastAsia="仿宋_GB2312" w:hAnsi="Times New Roman" w:cs="DengXian-Regular" w:hint="eastAsia"/>
          <w:sz w:val="32"/>
          <w:szCs w:val="32"/>
        </w:rPr>
        <w:t>%。主要原因是</w:t>
      </w:r>
      <w:r w:rsidR="00FE6B0E">
        <w:rPr>
          <w:rFonts w:ascii="仿宋_GB2312" w:eastAsia="仿宋_GB2312" w:hAnsi="Times New Roman" w:cs="DengXian-Regular" w:hint="eastAsia"/>
          <w:sz w:val="32"/>
          <w:szCs w:val="32"/>
        </w:rPr>
        <w:t>预算安排增加</w:t>
      </w:r>
      <w:r>
        <w:rPr>
          <w:rFonts w:ascii="仿宋_GB2312" w:eastAsia="仿宋_GB2312" w:hAnsi="Times New Roman" w:cs="DengXian-Regular" w:hint="eastAsia"/>
          <w:sz w:val="32"/>
          <w:szCs w:val="32"/>
        </w:rPr>
        <w:t>。</w:t>
      </w:r>
    </w:p>
    <w:p w:rsidR="00023819" w:rsidRDefault="00C512E8">
      <w:pPr>
        <w:keepNext/>
        <w:keepLines/>
        <w:snapToGrid w:val="0"/>
        <w:spacing w:line="580" w:lineRule="exact"/>
        <w:ind w:firstLineChars="200" w:firstLine="643"/>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（二）政府采购情况</w:t>
      </w:r>
    </w:p>
    <w:p w:rsidR="00023819" w:rsidRPr="00631F3D" w:rsidRDefault="00C512E8" w:rsidP="00631F3D">
      <w:pPr>
        <w:adjustRightInd w:val="0"/>
        <w:snapToGrid w:val="0"/>
        <w:spacing w:line="580" w:lineRule="exact"/>
        <w:ind w:firstLineChars="200" w:firstLine="640"/>
        <w:rPr>
          <w:rFonts w:ascii="仿宋_GB2312" w:eastAsia="仿宋_GB2312" w:hAnsi="Times New Roman" w:cs="DengXian-Regular"/>
          <w:sz w:val="32"/>
          <w:szCs w:val="32"/>
        </w:rPr>
      </w:pPr>
      <w:r w:rsidRPr="00631F3D">
        <w:rPr>
          <w:rFonts w:ascii="仿宋_GB2312" w:eastAsia="仿宋_GB2312" w:hAnsi="Times New Roman" w:cs="DengXian-Regular" w:hint="eastAsia"/>
          <w:sz w:val="32"/>
          <w:szCs w:val="32"/>
        </w:rPr>
        <w:t>本部门2019年度政府采购支出总额</w:t>
      </w:r>
      <w:r w:rsidR="00B62EAA" w:rsidRPr="00631F3D">
        <w:rPr>
          <w:rFonts w:ascii="仿宋_GB2312" w:eastAsia="仿宋_GB2312" w:hAnsi="Times New Roman" w:cs="DengXian-Regular" w:hint="eastAsia"/>
          <w:sz w:val="32"/>
          <w:szCs w:val="32"/>
        </w:rPr>
        <w:t>3809.87</w:t>
      </w:r>
      <w:r w:rsidRPr="00631F3D">
        <w:rPr>
          <w:rFonts w:ascii="仿宋_GB2312" w:eastAsia="仿宋_GB2312" w:hAnsi="Times New Roman" w:cs="DengXian-Regular" w:hint="eastAsia"/>
          <w:sz w:val="32"/>
          <w:szCs w:val="32"/>
        </w:rPr>
        <w:t>万元，从采购类型来看，</w:t>
      </w:r>
      <w:r w:rsidRPr="00631F3D">
        <w:rPr>
          <w:rFonts w:ascii="仿宋_GB2312" w:eastAsia="仿宋_GB2312" w:hAnsi="Times New Roman" w:cs="DengXian-Regular"/>
          <w:sz w:val="32"/>
          <w:szCs w:val="32"/>
        </w:rPr>
        <w:t>政府采购货物支出</w:t>
      </w:r>
      <w:r w:rsidR="00B62EAA" w:rsidRPr="00631F3D">
        <w:rPr>
          <w:rFonts w:ascii="仿宋_GB2312" w:eastAsia="仿宋_GB2312" w:hAnsi="Times New Roman" w:cs="DengXian-Regular" w:hint="eastAsia"/>
          <w:sz w:val="32"/>
          <w:szCs w:val="32"/>
        </w:rPr>
        <w:t>9.99</w:t>
      </w:r>
      <w:r w:rsidRPr="00631F3D">
        <w:rPr>
          <w:rFonts w:ascii="仿宋_GB2312" w:eastAsia="仿宋_GB2312" w:hAnsi="Times New Roman" w:cs="DengXian-Regular"/>
          <w:sz w:val="32"/>
          <w:szCs w:val="32"/>
        </w:rPr>
        <w:t xml:space="preserve"> 万元、政府采购服务支出 </w:t>
      </w:r>
      <w:r w:rsidR="00BA333C" w:rsidRPr="00631F3D">
        <w:rPr>
          <w:rFonts w:ascii="仿宋_GB2312" w:eastAsia="仿宋_GB2312" w:hAnsi="Times New Roman" w:cs="DengXian-Regular" w:hint="eastAsia"/>
          <w:sz w:val="32"/>
          <w:szCs w:val="32"/>
        </w:rPr>
        <w:t>3799.88</w:t>
      </w:r>
      <w:r w:rsidRPr="00631F3D">
        <w:rPr>
          <w:rFonts w:ascii="仿宋_GB2312" w:eastAsia="仿宋_GB2312" w:hAnsi="Times New Roman" w:cs="DengXian-Regular"/>
          <w:sz w:val="32"/>
          <w:szCs w:val="32"/>
        </w:rPr>
        <w:t>万元。授予中小企业合同金</w:t>
      </w:r>
      <w:r w:rsidR="00BA333C" w:rsidRPr="00631F3D">
        <w:rPr>
          <w:rFonts w:ascii="仿宋_GB2312" w:eastAsia="仿宋_GB2312" w:hAnsi="Times New Roman" w:cs="DengXian-Regular" w:hint="eastAsia"/>
          <w:sz w:val="32"/>
          <w:szCs w:val="32"/>
        </w:rPr>
        <w:t>2558.11</w:t>
      </w:r>
      <w:r w:rsidRPr="00631F3D">
        <w:rPr>
          <w:rFonts w:ascii="仿宋_GB2312" w:eastAsia="仿宋_GB2312" w:hAnsi="Times New Roman" w:cs="DengXian-Regular"/>
          <w:sz w:val="32"/>
          <w:szCs w:val="32"/>
        </w:rPr>
        <w:t>万元，占政府采购支出总额的</w:t>
      </w:r>
      <w:r w:rsidR="00AC71BC" w:rsidRPr="00631F3D">
        <w:rPr>
          <w:rFonts w:ascii="仿宋_GB2312" w:eastAsia="仿宋_GB2312" w:hAnsi="Times New Roman" w:cs="DengXian-Regular" w:hint="eastAsia"/>
          <w:sz w:val="32"/>
          <w:szCs w:val="32"/>
        </w:rPr>
        <w:t>6</w:t>
      </w:r>
      <w:r w:rsidR="003A43AC" w:rsidRPr="00631F3D">
        <w:rPr>
          <w:rFonts w:ascii="仿宋_GB2312" w:eastAsia="仿宋_GB2312" w:hAnsi="Times New Roman" w:cs="DengXian-Regular" w:hint="eastAsia"/>
          <w:sz w:val="32"/>
          <w:szCs w:val="32"/>
        </w:rPr>
        <w:t>7.16</w:t>
      </w:r>
      <w:r w:rsidRPr="00631F3D">
        <w:rPr>
          <w:rFonts w:ascii="仿宋_GB2312" w:eastAsia="仿宋_GB2312" w:hAnsi="Times New Roman" w:cs="DengXian-Regular" w:hint="eastAsia"/>
          <w:sz w:val="32"/>
          <w:szCs w:val="32"/>
        </w:rPr>
        <w:t>%，</w:t>
      </w:r>
      <w:r w:rsidRPr="00631F3D">
        <w:rPr>
          <w:rFonts w:ascii="仿宋_GB2312" w:eastAsia="仿宋_GB2312" w:hAnsi="Times New Roman" w:cs="DengXian-Regular"/>
          <w:sz w:val="32"/>
          <w:szCs w:val="32"/>
        </w:rPr>
        <w:t>其中授予小</w:t>
      </w:r>
      <w:proofErr w:type="gramStart"/>
      <w:r w:rsidRPr="00631F3D">
        <w:rPr>
          <w:rFonts w:ascii="仿宋_GB2312" w:eastAsia="仿宋_GB2312" w:hAnsi="Times New Roman" w:cs="DengXian-Regular"/>
          <w:sz w:val="32"/>
          <w:szCs w:val="32"/>
        </w:rPr>
        <w:t>微企业</w:t>
      </w:r>
      <w:proofErr w:type="gramEnd"/>
      <w:r w:rsidRPr="00631F3D">
        <w:rPr>
          <w:rFonts w:ascii="仿宋_GB2312" w:eastAsia="仿宋_GB2312" w:hAnsi="Times New Roman" w:cs="DengXian-Regular"/>
          <w:sz w:val="32"/>
          <w:szCs w:val="32"/>
        </w:rPr>
        <w:t>合同金额</w:t>
      </w:r>
      <w:r w:rsidR="00AC71BC" w:rsidRPr="00631F3D">
        <w:rPr>
          <w:rFonts w:ascii="仿宋_GB2312" w:eastAsia="仿宋_GB2312" w:hAnsi="Times New Roman" w:cs="DengXian-Regular" w:hint="eastAsia"/>
          <w:sz w:val="32"/>
          <w:szCs w:val="32"/>
        </w:rPr>
        <w:t>2521.47</w:t>
      </w:r>
      <w:r w:rsidRPr="00631F3D">
        <w:rPr>
          <w:rFonts w:ascii="仿宋_GB2312" w:eastAsia="仿宋_GB2312" w:hAnsi="Times New Roman" w:cs="DengXian-Regular"/>
          <w:sz w:val="32"/>
          <w:szCs w:val="32"/>
        </w:rPr>
        <w:t xml:space="preserve">万元，占政府采购支出总额的 </w:t>
      </w:r>
      <w:r w:rsidR="003A43AC" w:rsidRPr="00631F3D">
        <w:rPr>
          <w:rFonts w:ascii="仿宋_GB2312" w:eastAsia="仿宋_GB2312" w:hAnsi="Times New Roman" w:cs="DengXian-Regular" w:hint="eastAsia"/>
          <w:sz w:val="32"/>
          <w:szCs w:val="32"/>
        </w:rPr>
        <w:t>66.18</w:t>
      </w:r>
      <w:r w:rsidRPr="00631F3D">
        <w:rPr>
          <w:rFonts w:ascii="仿宋_GB2312" w:eastAsia="仿宋_GB2312" w:hAnsi="Times New Roman" w:cs="DengXian-Regular"/>
          <w:sz w:val="32"/>
          <w:szCs w:val="32"/>
        </w:rPr>
        <w:t>%。</w:t>
      </w:r>
    </w:p>
    <w:p w:rsidR="00023819" w:rsidRPr="00631F3D" w:rsidRDefault="00C512E8" w:rsidP="00631F3D">
      <w:pPr>
        <w:adjustRightInd w:val="0"/>
        <w:snapToGrid w:val="0"/>
        <w:spacing w:line="580" w:lineRule="exact"/>
        <w:ind w:firstLineChars="200" w:firstLine="643"/>
        <w:rPr>
          <w:rFonts w:ascii="楷体_GB2312" w:eastAsia="楷体_GB2312" w:hAnsi="Times New Roman" w:cs="DengXian-Bold"/>
          <w:b/>
          <w:bCs/>
          <w:sz w:val="32"/>
          <w:szCs w:val="32"/>
        </w:rPr>
      </w:pPr>
      <w:r w:rsidRPr="00631F3D">
        <w:rPr>
          <w:rFonts w:ascii="楷体_GB2312" w:eastAsia="楷体_GB2312" w:hAnsi="Times New Roman" w:cs="DengXian-Bold" w:hint="eastAsia"/>
          <w:b/>
          <w:bCs/>
          <w:sz w:val="32"/>
          <w:szCs w:val="32"/>
        </w:rPr>
        <w:t>（三）国有资产占用情况</w:t>
      </w:r>
    </w:p>
    <w:p w:rsidR="00023819" w:rsidRDefault="00C512E8">
      <w:pPr>
        <w:adjustRightInd w:val="0"/>
        <w:snapToGrid w:val="0"/>
        <w:spacing w:line="580" w:lineRule="exact"/>
        <w:ind w:firstLineChars="200" w:firstLine="640"/>
        <w:rPr>
          <w:rFonts w:ascii="楷体_GB2312" w:eastAsia="楷体_GB2312" w:hAnsi="Times New Roman" w:cs="DengXian-Bold"/>
          <w:b/>
          <w:bCs/>
          <w:sz w:val="32"/>
          <w:szCs w:val="32"/>
        </w:rPr>
      </w:pPr>
      <w:r>
        <w:rPr>
          <w:rFonts w:ascii="仿宋_GB2312" w:eastAsia="仿宋_GB2312" w:hAnsi="Times New Roman" w:cs="DengXian-Regular" w:hint="eastAsia"/>
          <w:sz w:val="32"/>
          <w:szCs w:val="32"/>
        </w:rPr>
        <w:t>截至2019年12月31日，本部门共有车辆</w:t>
      </w:r>
      <w:r w:rsidR="004B7342">
        <w:rPr>
          <w:rFonts w:ascii="仿宋_GB2312" w:eastAsia="仿宋_GB2312" w:hAnsi="Times New Roman" w:cs="DengXian-Regular" w:hint="eastAsia"/>
          <w:sz w:val="32"/>
          <w:szCs w:val="32"/>
        </w:rPr>
        <w:t>4</w:t>
      </w:r>
      <w:r>
        <w:rPr>
          <w:rFonts w:ascii="仿宋_GB2312" w:eastAsia="仿宋_GB2312" w:hAnsi="Times New Roman" w:cs="DengXian-Regular" w:hint="eastAsia"/>
          <w:sz w:val="32"/>
          <w:szCs w:val="32"/>
        </w:rPr>
        <w:t>辆，比上年</w:t>
      </w:r>
      <w:r w:rsidR="004B7342">
        <w:rPr>
          <w:rFonts w:ascii="仿宋_GB2312" w:eastAsia="仿宋_GB2312" w:hAnsi="Times New Roman" w:cs="DengXian-Regular" w:hint="eastAsia"/>
          <w:sz w:val="32"/>
          <w:szCs w:val="32"/>
        </w:rPr>
        <w:t>减少1</w:t>
      </w:r>
      <w:r>
        <w:rPr>
          <w:rFonts w:ascii="仿宋_GB2312" w:eastAsia="仿宋_GB2312" w:hAnsi="Times New Roman" w:cs="DengXian-Regular" w:hint="eastAsia"/>
          <w:sz w:val="32"/>
          <w:szCs w:val="32"/>
        </w:rPr>
        <w:t>辆，主要是</w:t>
      </w:r>
      <w:r w:rsidR="004B7342">
        <w:rPr>
          <w:rFonts w:ascii="仿宋_GB2312" w:eastAsia="仿宋_GB2312" w:hAnsi="Times New Roman" w:cs="DengXian-Regular" w:hint="eastAsia"/>
          <w:sz w:val="32"/>
          <w:szCs w:val="32"/>
        </w:rPr>
        <w:t>实行公车改革</w:t>
      </w:r>
      <w:r w:rsidR="004B7342" w:rsidRPr="00713264">
        <w:rPr>
          <w:rFonts w:ascii="仿宋_GB2312" w:eastAsia="仿宋_GB2312" w:hAnsi="Times New Roman" w:cs="DengXian-Regular" w:hint="eastAsia"/>
          <w:sz w:val="32"/>
          <w:szCs w:val="32"/>
        </w:rPr>
        <w:t>，</w:t>
      </w:r>
      <w:proofErr w:type="gramStart"/>
      <w:r w:rsidR="004B7342" w:rsidRPr="00713264">
        <w:rPr>
          <w:rFonts w:ascii="仿宋_GB2312" w:eastAsia="仿宋_GB2312" w:hAnsi="Times New Roman" w:cs="DengXian-Regular" w:hint="eastAsia"/>
          <w:sz w:val="32"/>
          <w:szCs w:val="32"/>
        </w:rPr>
        <w:t>我部门</w:t>
      </w:r>
      <w:proofErr w:type="gramEnd"/>
      <w:r w:rsidR="004B7342" w:rsidRPr="00713264">
        <w:rPr>
          <w:rFonts w:ascii="仿宋_GB2312" w:eastAsia="仿宋_GB2312" w:hAnsi="Times New Roman" w:cs="DengXian-Regular" w:hint="eastAsia"/>
          <w:sz w:val="32"/>
          <w:szCs w:val="32"/>
        </w:rPr>
        <w:t>下属事业单位唐山市科技工作者服务中心报废车一辆</w:t>
      </w:r>
      <w:r w:rsidRPr="00713264">
        <w:rPr>
          <w:rFonts w:ascii="仿宋_GB2312" w:eastAsia="仿宋_GB2312" w:hAnsi="Times New Roman" w:cs="DengXian-Regular" w:hint="eastAsia"/>
          <w:sz w:val="32"/>
          <w:szCs w:val="32"/>
        </w:rPr>
        <w:t>。其中，副部（省）级及以上领导用车</w:t>
      </w:r>
      <w:r w:rsidR="004B7342" w:rsidRPr="00713264">
        <w:rPr>
          <w:rFonts w:ascii="仿宋_GB2312" w:eastAsia="仿宋_GB2312" w:hAnsi="Times New Roman" w:cs="DengXian-Regular" w:hint="eastAsia"/>
          <w:sz w:val="32"/>
          <w:szCs w:val="32"/>
        </w:rPr>
        <w:t>0</w:t>
      </w:r>
      <w:r w:rsidRPr="00713264">
        <w:rPr>
          <w:rFonts w:ascii="仿宋_GB2312" w:eastAsia="仿宋_GB2312" w:hAnsi="Times New Roman" w:cs="DengXian-Regular" w:hint="eastAsia"/>
          <w:sz w:val="32"/>
          <w:szCs w:val="32"/>
        </w:rPr>
        <w:t>辆，主要领导干部用车</w:t>
      </w:r>
      <w:r w:rsidR="00713264">
        <w:rPr>
          <w:rFonts w:ascii="仿宋_GB2312" w:eastAsia="仿宋_GB2312" w:hAnsi="Times New Roman" w:cs="DengXian-Regular" w:hint="eastAsia"/>
          <w:sz w:val="32"/>
          <w:szCs w:val="32"/>
        </w:rPr>
        <w:t>0</w:t>
      </w:r>
      <w:r w:rsidRPr="00713264">
        <w:rPr>
          <w:rFonts w:ascii="仿宋_GB2312" w:eastAsia="仿宋_GB2312" w:hAnsi="Times New Roman" w:cs="DengXian-Regular" w:hint="eastAsia"/>
          <w:sz w:val="32"/>
          <w:szCs w:val="32"/>
        </w:rPr>
        <w:t>辆，机要通信用车</w:t>
      </w:r>
      <w:r w:rsidR="00163EE4" w:rsidRPr="00713264">
        <w:rPr>
          <w:rFonts w:ascii="仿宋_GB2312" w:eastAsia="仿宋_GB2312" w:hAnsi="Times New Roman" w:cs="DengXian-Regular" w:hint="eastAsia"/>
          <w:sz w:val="32"/>
          <w:szCs w:val="32"/>
        </w:rPr>
        <w:t>3</w:t>
      </w:r>
      <w:r w:rsidRPr="00713264">
        <w:rPr>
          <w:rFonts w:ascii="仿宋_GB2312" w:eastAsia="仿宋_GB2312" w:hAnsi="Times New Roman" w:cs="DengXian-Regular" w:hint="eastAsia"/>
          <w:sz w:val="32"/>
          <w:szCs w:val="32"/>
        </w:rPr>
        <w:t>辆，应急保障用车</w:t>
      </w:r>
      <w:r w:rsidR="004B7342" w:rsidRPr="00713264">
        <w:rPr>
          <w:rFonts w:ascii="仿宋_GB2312" w:eastAsia="仿宋_GB2312" w:hAnsi="Times New Roman" w:cs="DengXian-Regular" w:hint="eastAsia"/>
          <w:sz w:val="32"/>
          <w:szCs w:val="32"/>
        </w:rPr>
        <w:t>0</w:t>
      </w:r>
      <w:r w:rsidRPr="00713264">
        <w:rPr>
          <w:rFonts w:ascii="仿宋_GB2312" w:eastAsia="仿宋_GB2312" w:hAnsi="Times New Roman" w:cs="DengXian-Regular" w:hint="eastAsia"/>
          <w:sz w:val="32"/>
          <w:szCs w:val="32"/>
        </w:rPr>
        <w:t>辆，执法执勤用车</w:t>
      </w:r>
      <w:r w:rsidR="004B7342" w:rsidRPr="00713264">
        <w:rPr>
          <w:rFonts w:ascii="仿宋_GB2312" w:eastAsia="仿宋_GB2312" w:hAnsi="Times New Roman" w:cs="DengXian-Regular" w:hint="eastAsia"/>
          <w:sz w:val="32"/>
          <w:szCs w:val="32"/>
        </w:rPr>
        <w:t>0</w:t>
      </w:r>
      <w:r w:rsidRPr="00713264">
        <w:rPr>
          <w:rFonts w:ascii="仿宋_GB2312" w:eastAsia="仿宋_GB2312" w:hAnsi="Times New Roman" w:cs="DengXian-Regular" w:hint="eastAsia"/>
          <w:sz w:val="32"/>
          <w:szCs w:val="32"/>
        </w:rPr>
        <w:t>辆，特种专业技术用车</w:t>
      </w:r>
      <w:r w:rsidR="004B7342" w:rsidRPr="00713264">
        <w:rPr>
          <w:rFonts w:ascii="仿宋_GB2312" w:eastAsia="仿宋_GB2312" w:hAnsi="Times New Roman" w:cs="DengXian-Regular" w:hint="eastAsia"/>
          <w:sz w:val="32"/>
          <w:szCs w:val="32"/>
        </w:rPr>
        <w:t>0</w:t>
      </w:r>
      <w:r w:rsidRPr="00713264">
        <w:rPr>
          <w:rFonts w:ascii="仿宋_GB2312" w:eastAsia="仿宋_GB2312" w:hAnsi="Times New Roman" w:cs="DengXian-Regular" w:hint="eastAsia"/>
          <w:sz w:val="32"/>
          <w:szCs w:val="32"/>
        </w:rPr>
        <w:t>辆，离退休干部用车</w:t>
      </w:r>
      <w:r w:rsidR="004B7342" w:rsidRPr="00713264">
        <w:rPr>
          <w:rFonts w:ascii="仿宋_GB2312" w:eastAsia="仿宋_GB2312" w:hAnsi="Times New Roman" w:cs="DengXian-Regular" w:hint="eastAsia"/>
          <w:sz w:val="32"/>
          <w:szCs w:val="32"/>
        </w:rPr>
        <w:t>1</w:t>
      </w:r>
      <w:r w:rsidRPr="00713264">
        <w:rPr>
          <w:rFonts w:ascii="仿宋_GB2312" w:eastAsia="仿宋_GB2312" w:hAnsi="Times New Roman" w:cs="DengXian-Regular" w:hint="eastAsia"/>
          <w:sz w:val="32"/>
          <w:szCs w:val="32"/>
        </w:rPr>
        <w:t>辆，其他用车</w:t>
      </w:r>
      <w:r w:rsidR="00713264" w:rsidRPr="00713264">
        <w:rPr>
          <w:rFonts w:ascii="仿宋_GB2312" w:eastAsia="仿宋_GB2312" w:hAnsi="Times New Roman" w:cs="DengXian-Regular" w:hint="eastAsia"/>
          <w:sz w:val="32"/>
          <w:szCs w:val="32"/>
        </w:rPr>
        <w:t>2</w:t>
      </w:r>
      <w:r w:rsidRPr="00713264">
        <w:rPr>
          <w:rFonts w:ascii="仿宋_GB2312" w:eastAsia="仿宋_GB2312" w:hAnsi="Times New Roman" w:cs="DengXian-Regular" w:hint="eastAsia"/>
          <w:sz w:val="32"/>
          <w:szCs w:val="32"/>
        </w:rPr>
        <w:t>辆</w:t>
      </w:r>
      <w:r w:rsidR="00713264" w:rsidRPr="00713264">
        <w:rPr>
          <w:rFonts w:ascii="仿宋_GB2312" w:eastAsia="仿宋_GB2312" w:hAnsi="Times New Roman" w:cs="DengXian-Regular" w:hint="eastAsia"/>
          <w:sz w:val="32"/>
          <w:szCs w:val="32"/>
        </w:rPr>
        <w:t>，主要是事业单位用车</w:t>
      </w:r>
      <w:r w:rsidR="004B7342" w:rsidRPr="00713264">
        <w:rPr>
          <w:rFonts w:ascii="仿宋_GB2312" w:eastAsia="仿宋_GB2312" w:hAnsi="Times New Roman" w:cs="DengXian-Regular" w:hint="eastAsia"/>
          <w:sz w:val="32"/>
          <w:szCs w:val="32"/>
        </w:rPr>
        <w:t>。</w:t>
      </w:r>
      <w:r w:rsidRPr="00713264">
        <w:rPr>
          <w:rFonts w:ascii="仿宋_GB2312" w:eastAsia="仿宋_GB2312" w:hAnsi="Times New Roman" w:cs="DengXian-Regular" w:hint="eastAsia"/>
          <w:sz w:val="32"/>
          <w:szCs w:val="32"/>
        </w:rPr>
        <w:t>单位价值</w:t>
      </w:r>
      <w:r w:rsidRPr="00713264">
        <w:rPr>
          <w:rFonts w:ascii="仿宋_GB2312" w:eastAsia="仿宋_GB2312" w:hAnsi="TimesNewRomanPSMT" w:cs="TimesNewRomanPSMT" w:hint="eastAsia"/>
          <w:sz w:val="32"/>
          <w:szCs w:val="32"/>
        </w:rPr>
        <w:t>50</w:t>
      </w:r>
      <w:r w:rsidRPr="00713264">
        <w:rPr>
          <w:rFonts w:ascii="仿宋_GB2312" w:eastAsia="仿宋_GB2312" w:hAnsi="Times New Roman" w:cs="DengXian-Regular" w:hint="eastAsia"/>
          <w:sz w:val="32"/>
          <w:szCs w:val="32"/>
        </w:rPr>
        <w:t>万元以上通用设备</w:t>
      </w:r>
      <w:r w:rsidR="00B02D02" w:rsidRPr="00713264">
        <w:rPr>
          <w:rFonts w:ascii="仿宋_GB2312" w:eastAsia="仿宋_GB2312" w:hAnsi="Times New Roman" w:cs="DengXian-Regular" w:hint="eastAsia"/>
          <w:sz w:val="32"/>
          <w:szCs w:val="32"/>
        </w:rPr>
        <w:t>0</w:t>
      </w:r>
      <w:r w:rsidRPr="00713264">
        <w:rPr>
          <w:rFonts w:ascii="仿宋_GB2312" w:eastAsia="仿宋_GB2312" w:hAnsi="Times New Roman" w:cs="DengXian-Regular" w:hint="eastAsia"/>
          <w:sz w:val="32"/>
          <w:szCs w:val="32"/>
        </w:rPr>
        <w:t>台（套），单位价值</w:t>
      </w:r>
      <w:r w:rsidRPr="00713264">
        <w:rPr>
          <w:rFonts w:ascii="仿宋_GB2312" w:eastAsia="仿宋_GB2312" w:hAnsi="TimesNewRomanPSMT" w:cs="TimesNewRomanPSMT" w:hint="eastAsia"/>
          <w:sz w:val="32"/>
          <w:szCs w:val="32"/>
        </w:rPr>
        <w:t>100</w:t>
      </w:r>
      <w:r w:rsidRPr="00713264">
        <w:rPr>
          <w:rFonts w:ascii="仿宋_GB2312" w:eastAsia="仿宋_GB2312" w:hAnsi="Times New Roman" w:cs="DengXian-Regular" w:hint="eastAsia"/>
          <w:sz w:val="32"/>
          <w:szCs w:val="32"/>
        </w:rPr>
        <w:t>万元以上专用设备</w:t>
      </w:r>
      <w:r w:rsidR="00B02D02" w:rsidRPr="00713264">
        <w:rPr>
          <w:rFonts w:ascii="仿宋_GB2312" w:eastAsia="仿宋_GB2312" w:hAnsi="Times New Roman" w:cs="DengXian-Regular" w:hint="eastAsia"/>
          <w:sz w:val="32"/>
          <w:szCs w:val="32"/>
        </w:rPr>
        <w:t>0</w:t>
      </w:r>
      <w:r w:rsidRPr="00713264">
        <w:rPr>
          <w:rFonts w:ascii="仿宋_GB2312" w:eastAsia="仿宋_GB2312" w:hAnsi="Times New Roman" w:cs="DengXian-Regular" w:hint="eastAsia"/>
          <w:sz w:val="32"/>
          <w:szCs w:val="32"/>
        </w:rPr>
        <w:t>台（套）</w:t>
      </w:r>
      <w:r w:rsidR="004E4240" w:rsidRPr="00713264">
        <w:rPr>
          <w:rFonts w:ascii="仿宋_GB2312" w:eastAsia="仿宋_GB2312" w:hAnsi="Times New Roman" w:cs="DengXian-Regular" w:hint="eastAsia"/>
          <w:sz w:val="32"/>
          <w:szCs w:val="32"/>
        </w:rPr>
        <w:t>。</w:t>
      </w:r>
    </w:p>
    <w:p w:rsidR="00023819" w:rsidRDefault="00C512E8">
      <w:pPr>
        <w:keepNext/>
        <w:keepLines/>
        <w:snapToGrid w:val="0"/>
        <w:spacing w:line="580" w:lineRule="exact"/>
        <w:ind w:firstLineChars="200" w:firstLine="643"/>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（四）其他需要说明的情况</w:t>
      </w:r>
    </w:p>
    <w:p w:rsidR="003D58FC" w:rsidRPr="007C6FEB" w:rsidRDefault="003D58FC" w:rsidP="003D58FC">
      <w:pPr>
        <w:adjustRightInd w:val="0"/>
        <w:snapToGrid w:val="0"/>
        <w:spacing w:line="580" w:lineRule="exact"/>
        <w:ind w:firstLineChars="200" w:firstLine="640"/>
        <w:rPr>
          <w:rFonts w:ascii="仿宋_GB2312" w:eastAsia="仿宋_GB2312" w:cs="DengXian-Regular"/>
          <w:sz w:val="32"/>
          <w:szCs w:val="32"/>
        </w:rPr>
      </w:pPr>
      <w:r w:rsidRPr="007C6FEB">
        <w:rPr>
          <w:rFonts w:ascii="仿宋_GB2312" w:eastAsia="仿宋_GB2312" w:cs="DengXian-Regular" w:hint="eastAsia"/>
          <w:sz w:val="32"/>
          <w:szCs w:val="32"/>
        </w:rPr>
        <w:t>1、本部门201</w:t>
      </w:r>
      <w:r>
        <w:rPr>
          <w:rFonts w:ascii="仿宋_GB2312" w:eastAsia="仿宋_GB2312" w:cs="DengXian-Regular" w:hint="eastAsia"/>
          <w:sz w:val="32"/>
          <w:szCs w:val="32"/>
        </w:rPr>
        <w:t>9</w:t>
      </w:r>
      <w:r w:rsidRPr="007C6FEB">
        <w:rPr>
          <w:rFonts w:ascii="仿宋_GB2312" w:eastAsia="仿宋_GB2312" w:cs="DengXian-Regular" w:hint="eastAsia"/>
          <w:sz w:val="32"/>
          <w:szCs w:val="32"/>
        </w:rPr>
        <w:t>年度政府性基金预算财政拨款和国有资本经</w:t>
      </w:r>
      <w:r w:rsidRPr="007C6FEB">
        <w:rPr>
          <w:rFonts w:ascii="仿宋_GB2312" w:eastAsia="仿宋_GB2312" w:cs="DengXian-Regular" w:hint="eastAsia"/>
          <w:sz w:val="32"/>
          <w:szCs w:val="32"/>
        </w:rPr>
        <w:lastRenderedPageBreak/>
        <w:t>营预算财政拨款无收支及结转结余情况，故“政府性基金预算财政拨款收入支出决算表”和“国有资本经营预算财政拨款支出决算表”以空表列示。</w:t>
      </w:r>
    </w:p>
    <w:p w:rsidR="00023819" w:rsidRDefault="00C512E8">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 由于决算公开表格中金额数值应当保留两位小数，公开数据为四舍五入计算结果，个别数据合计项与分项之和存在小数点后差额，特此说明。</w:t>
      </w:r>
    </w:p>
    <w:p w:rsidR="00023819" w:rsidRDefault="00023819">
      <w:pPr>
        <w:widowControl/>
        <w:spacing w:line="580" w:lineRule="exact"/>
        <w:ind w:firstLineChars="200" w:firstLine="883"/>
        <w:jc w:val="left"/>
        <w:rPr>
          <w:rFonts w:ascii="宋体" w:eastAsia="宋体" w:hAnsi="宋体" w:cs="MS-UIGothic,Bold"/>
          <w:b/>
          <w:bCs/>
          <w:kern w:val="0"/>
          <w:sz w:val="44"/>
          <w:szCs w:val="44"/>
        </w:rPr>
        <w:sectPr w:rsidR="00023819">
          <w:type w:val="continuous"/>
          <w:pgSz w:w="11906" w:h="16838"/>
          <w:pgMar w:top="2098" w:right="1474" w:bottom="1984" w:left="1588" w:header="851" w:footer="992" w:gutter="0"/>
          <w:pgNumType w:fmt="numberInDash"/>
          <w:cols w:space="0"/>
          <w:docGrid w:type="lines" w:linePitch="312"/>
        </w:sectPr>
      </w:pPr>
    </w:p>
    <w:p w:rsidR="00023819" w:rsidRDefault="00023819">
      <w:pPr>
        <w:jc w:val="center"/>
        <w:rPr>
          <w:rFonts w:ascii="黑体" w:eastAsia="黑体" w:hAnsi="黑体" w:cs="黑体"/>
          <w:sz w:val="56"/>
          <w:szCs w:val="72"/>
        </w:rPr>
      </w:pPr>
    </w:p>
    <w:p w:rsidR="00023819" w:rsidRDefault="00023819">
      <w:pPr>
        <w:jc w:val="center"/>
        <w:rPr>
          <w:rFonts w:ascii="黑体" w:eastAsia="黑体" w:hAnsi="黑体" w:cs="黑体"/>
          <w:sz w:val="56"/>
          <w:szCs w:val="72"/>
        </w:rPr>
        <w:sectPr w:rsidR="00023819">
          <w:type w:val="continuous"/>
          <w:pgSz w:w="11906" w:h="16838"/>
          <w:pgMar w:top="2041" w:right="1531" w:bottom="2041" w:left="1531" w:header="851" w:footer="992" w:gutter="0"/>
          <w:pgNumType w:fmt="numberInDash"/>
          <w:cols w:space="0"/>
          <w:titlePg/>
          <w:docGrid w:type="lines" w:linePitch="312"/>
        </w:sectPr>
      </w:pPr>
    </w:p>
    <w:p w:rsidR="00023819" w:rsidRDefault="00C512E8">
      <w:pPr>
        <w:rPr>
          <w:rFonts w:ascii="黑体" w:eastAsia="黑体" w:hAnsi="黑体" w:cs="黑体"/>
          <w:sz w:val="56"/>
          <w:szCs w:val="72"/>
        </w:rPr>
        <w:sectPr w:rsidR="00023819">
          <w:headerReference w:type="default" r:id="rId28"/>
          <w:footerReference w:type="default" r:id="rId29"/>
          <w:headerReference w:type="first" r:id="rId30"/>
          <w:footerReference w:type="first" r:id="rId31"/>
          <w:type w:val="continuous"/>
          <w:pgSz w:w="11906" w:h="16838"/>
          <w:pgMar w:top="2041" w:right="1531" w:bottom="2041" w:left="1531" w:header="851" w:footer="992" w:gutter="0"/>
          <w:pgNumType w:fmt="numberInDash"/>
          <w:cols w:space="0"/>
          <w:titlePg/>
          <w:docGrid w:type="lines" w:linePitch="312"/>
        </w:sectPr>
      </w:pPr>
      <w:r>
        <w:rPr>
          <w:rFonts w:ascii="黑体" w:eastAsia="黑体" w:hAnsi="黑体" w:cs="黑体"/>
          <w:sz w:val="56"/>
          <w:szCs w:val="72"/>
        </w:rPr>
        <w:lastRenderedPageBreak/>
        <w:br w:type="page"/>
      </w:r>
    </w:p>
    <w:p w:rsidR="00023819" w:rsidRDefault="00023819">
      <w:pPr>
        <w:rPr>
          <w:rFonts w:ascii="黑体" w:eastAsia="黑体" w:hAnsi="黑体" w:cs="黑体"/>
          <w:sz w:val="56"/>
          <w:szCs w:val="72"/>
        </w:rPr>
      </w:pPr>
    </w:p>
    <w:p w:rsidR="00023819" w:rsidRDefault="00023819">
      <w:pPr>
        <w:jc w:val="center"/>
        <w:rPr>
          <w:rFonts w:ascii="黑体" w:eastAsia="黑体" w:hAnsi="黑体" w:cs="黑体"/>
          <w:sz w:val="56"/>
          <w:szCs w:val="72"/>
        </w:rPr>
      </w:pPr>
    </w:p>
    <w:p w:rsidR="00023819" w:rsidRDefault="00023819">
      <w:pPr>
        <w:jc w:val="center"/>
        <w:rPr>
          <w:rFonts w:ascii="黑体" w:eastAsia="黑体" w:hAnsi="黑体" w:cs="黑体"/>
          <w:sz w:val="56"/>
          <w:szCs w:val="72"/>
        </w:rPr>
      </w:pPr>
    </w:p>
    <w:p w:rsidR="00023819" w:rsidRDefault="00C512E8">
      <w:pPr>
        <w:jc w:val="center"/>
        <w:rPr>
          <w:sz w:val="72"/>
        </w:rPr>
      </w:pPr>
      <w:r>
        <w:rPr>
          <w:noProof/>
          <w:sz w:val="72"/>
        </w:rPr>
        <mc:AlternateContent>
          <mc:Choice Requires="wps">
            <w:drawing>
              <wp:anchor distT="0" distB="0" distL="114300" distR="114300" simplePos="0" relativeHeight="437280768" behindDoc="0" locked="0" layoutInCell="1" allowOverlap="1" wp14:anchorId="4DABD443" wp14:editId="53FAEEEC">
                <wp:simplePos x="0" y="0"/>
                <wp:positionH relativeFrom="column">
                  <wp:posOffset>-1021715</wp:posOffset>
                </wp:positionH>
                <wp:positionV relativeFrom="paragraph">
                  <wp:posOffset>441960</wp:posOffset>
                </wp:positionV>
                <wp:extent cx="7793355" cy="3341370"/>
                <wp:effectExtent l="4445" t="4445" r="12700" b="6985"/>
                <wp:wrapNone/>
                <wp:docPr id="188" name="文本框 18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rsidR="00E70A9B" w:rsidRDefault="00E70A9B">
                            <w:pPr>
                              <w:widowControl/>
                              <w:jc w:val="center"/>
                              <w:rPr>
                                <w14:textOutline w14:w="9525" w14:cap="flat" w14:cmpd="sng" w14:algn="ctr">
                                  <w14:solidFill>
                                    <w14:schemeClr w14:val="tx1">
                                      <w14:lumMod w14:val="50000"/>
                                      <w14:lumOff w14:val="50000"/>
                                    </w14:schemeClr>
                                  </w14:solidFill>
                                  <w14:prstDash w14:val="solid"/>
                                  <w14:round/>
                                </w14:textOutline>
                              </w:rPr>
                            </w:pPr>
                            <w:r>
                              <w:rPr>
                                <w:rFonts w:ascii="黑体" w:eastAsia="黑体" w:hAnsi="黑体" w:cs="黑体" w:hint="eastAsia"/>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t>第三部分 相关名词解释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文本框 188" o:spid="_x0000_s1036" type="#_x0000_t202" style="position:absolute;left:0;text-align:left;margin-left:-80.45pt;margin-top:34.8pt;width:613.65pt;height:263.1pt;z-index:4372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" fillcolor="#ffd966" strokecolor="#ffd966" strokeweight=".5pt">
                <v:fill r:id="rId19" o:title="" color2="white [3212]" type="pattern"/>
                <v:textbox>
                  <w:txbxContent>
                    <w:p w:rsidR="00E70A9B" w:rsidRDefault="00E70A9B">
                      <w:pPr>
                        <w:widowControl/>
                        <w:jc w:val="center"/>
                        <w:rPr>
                          <w14:textOutline w14:w="9525" w14:cap="flat" w14:cmpd="sng" w14:algn="ctr">
                            <w14:solidFill>
                              <w14:schemeClr w14:val="tx1">
                                <w14:lumMod w14:val="50000"/>
                                <w14:lumOff w14:val="50000"/>
                              </w14:schemeClr>
                            </w14:solidFill>
                            <w14:prstDash w14:val="solid"/>
                            <w14:round/>
                          </w14:textOutline>
                        </w:rPr>
                      </w:pPr>
                      <w:r>
                        <w:rPr>
                          <w:rFonts w:ascii="黑体" w:eastAsia="黑体" w:hAnsi="黑体" w:cs="黑体" w:hint="eastAsia"/>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t>第三部分 相关名词解释</w:t>
                      </w:r>
                    </w:p>
                  </w:txbxContent>
                </v:textbox>
              </v:shape>
            </w:pict>
          </mc:Fallback>
        </mc:AlternateContent>
      </w:r>
    </w:p>
    <w:p w:rsidR="00023819" w:rsidRDefault="00023819"/>
    <w:p w:rsidR="00023819" w:rsidRDefault="00023819"/>
    <w:p w:rsidR="00023819" w:rsidRDefault="00023819"/>
    <w:p w:rsidR="00023819" w:rsidRDefault="00023819"/>
    <w:p w:rsidR="00023819" w:rsidRDefault="00023819"/>
    <w:p w:rsidR="00023819" w:rsidRDefault="00023819"/>
    <w:p w:rsidR="00023819" w:rsidRDefault="00023819"/>
    <w:p w:rsidR="00023819" w:rsidRDefault="00023819"/>
    <w:p w:rsidR="00023819" w:rsidRDefault="00023819"/>
    <w:p w:rsidR="00023819" w:rsidRDefault="00023819"/>
    <w:p w:rsidR="00023819" w:rsidRDefault="00023819"/>
    <w:p w:rsidR="00023819" w:rsidRDefault="00023819"/>
    <w:p w:rsidR="00023819" w:rsidRDefault="00023819"/>
    <w:p w:rsidR="00023819" w:rsidRDefault="00023819">
      <w:pPr>
        <w:tabs>
          <w:tab w:val="left" w:pos="886"/>
        </w:tabs>
        <w:jc w:val="left"/>
        <w:sectPr w:rsidR="00023819">
          <w:headerReference w:type="first" r:id="rId32"/>
          <w:pgSz w:w="11906" w:h="16838"/>
          <w:pgMar w:top="2041" w:right="1531" w:bottom="2041" w:left="1531" w:header="851" w:footer="992" w:gutter="0"/>
          <w:pgNumType w:fmt="numberInDash"/>
          <w:cols w:space="0"/>
          <w:titlePg/>
          <w:docGrid w:type="lines" w:linePitch="312"/>
        </w:sectPr>
      </w:pPr>
    </w:p>
    <w:p w:rsidR="00023819" w:rsidRDefault="00C512E8">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（一）财政拨款收入：</w:t>
      </w:r>
      <w:r>
        <w:rPr>
          <w:rFonts w:ascii="仿宋_GB2312" w:eastAsia="仿宋_GB2312" w:hAnsi="宋体" w:cs="Times New Roman" w:hint="eastAsia"/>
          <w:color w:val="000000"/>
          <w:kern w:val="0"/>
          <w:sz w:val="32"/>
          <w:szCs w:val="32"/>
        </w:rPr>
        <w:t>本年度从本级财政部门取得的财政拨款，包括一般公共预算财政拨款和政府性基金预算财政拨款。</w:t>
      </w:r>
    </w:p>
    <w:p w:rsidR="00023819" w:rsidRDefault="00C512E8">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（二）事业收入：</w:t>
      </w:r>
      <w:r>
        <w:rPr>
          <w:rFonts w:ascii="仿宋_GB2312" w:eastAsia="仿宋_GB2312" w:hAnsi="宋体" w:cs="Times New Roman" w:hint="eastAsia"/>
          <w:color w:val="000000"/>
          <w:kern w:val="0"/>
          <w:sz w:val="32"/>
          <w:szCs w:val="32"/>
        </w:rPr>
        <w:t>指事业单位开展专业业务活动及辅助活动所取得的收入。</w:t>
      </w:r>
    </w:p>
    <w:p w:rsidR="00023819" w:rsidRDefault="00C512E8">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（三）其他收入：</w:t>
      </w:r>
      <w:r>
        <w:rPr>
          <w:rFonts w:ascii="仿宋_GB2312" w:eastAsia="仿宋_GB2312" w:hAnsi="宋体" w:cs="Times New Roman" w:hint="eastAsia"/>
          <w:color w:val="000000"/>
          <w:kern w:val="0"/>
          <w:sz w:val="32"/>
          <w:szCs w:val="32"/>
        </w:rPr>
        <w:t>指除上述“财政拨款收入”“事业收入”“经营收入”等以外的收入。</w:t>
      </w:r>
    </w:p>
    <w:p w:rsidR="00023819" w:rsidRDefault="00C512E8">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（四）用事业基金弥补收支差额：</w:t>
      </w:r>
      <w:r>
        <w:rPr>
          <w:rFonts w:ascii="仿宋_GB2312" w:eastAsia="仿宋_GB2312" w:hAnsi="宋体"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023819" w:rsidRDefault="00C512E8">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（五）年初结转和结余：</w:t>
      </w:r>
      <w:r>
        <w:rPr>
          <w:rFonts w:ascii="仿宋_GB2312" w:eastAsia="仿宋_GB2312" w:hAnsi="宋体" w:cs="Times New Roman" w:hint="eastAsia"/>
          <w:color w:val="000000"/>
          <w:kern w:val="0"/>
          <w:sz w:val="32"/>
          <w:szCs w:val="32"/>
        </w:rPr>
        <w:t>指以前年度尚未完成、结转到本年仍按原规定用途继续使用的资金，或项目已完成等产生的结余资金。</w:t>
      </w:r>
    </w:p>
    <w:p w:rsidR="00023819" w:rsidRDefault="00C512E8">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（六）结余分配：</w:t>
      </w:r>
      <w:r>
        <w:rPr>
          <w:rFonts w:ascii="仿宋_GB2312" w:eastAsia="仿宋_GB2312" w:hAnsi="宋体" w:cs="Times New Roman" w:hint="eastAsia"/>
          <w:color w:val="000000"/>
          <w:kern w:val="0"/>
          <w:sz w:val="32"/>
          <w:szCs w:val="32"/>
        </w:rPr>
        <w:t>指事业单位按照事业单位会计制度的规定从非财政补助结余中分配的事业基金和职工福利基金等。</w:t>
      </w:r>
    </w:p>
    <w:p w:rsidR="00023819" w:rsidRDefault="00C512E8">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（七）年末结转和结余：</w:t>
      </w:r>
      <w:r>
        <w:rPr>
          <w:rFonts w:ascii="仿宋_GB2312" w:eastAsia="仿宋_GB2312" w:hAnsi="宋体" w:cs="Times New Roman" w:hint="eastAsia"/>
          <w:color w:val="000000"/>
          <w:kern w:val="0"/>
          <w:sz w:val="32"/>
          <w:szCs w:val="32"/>
        </w:rPr>
        <w:t>指单位按有关规定结转到下年或以后年度继续使用的资金，或项目已完成等产生的结余资金。</w:t>
      </w:r>
    </w:p>
    <w:p w:rsidR="00023819" w:rsidRDefault="00C512E8">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（八）基本支出：</w:t>
      </w:r>
      <w:r>
        <w:rPr>
          <w:rFonts w:ascii="仿宋_GB2312" w:eastAsia="仿宋_GB2312" w:hAnsi="宋体" w:cs="Times New Roman" w:hint="eastAsia"/>
          <w:color w:val="000000"/>
          <w:kern w:val="0"/>
          <w:sz w:val="32"/>
          <w:szCs w:val="32"/>
        </w:rPr>
        <w:t>填列单位为保障机构正常运转、完成日常工作任务而发生的各项支出。</w:t>
      </w:r>
    </w:p>
    <w:p w:rsidR="00023819" w:rsidRDefault="00C512E8">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（九）项目支出：</w:t>
      </w:r>
      <w:r>
        <w:rPr>
          <w:rFonts w:ascii="仿宋_GB2312" w:eastAsia="仿宋_GB2312" w:hAnsi="宋体" w:cs="Times New Roman" w:hint="eastAsia"/>
          <w:color w:val="000000"/>
          <w:kern w:val="0"/>
          <w:sz w:val="32"/>
          <w:szCs w:val="32"/>
        </w:rPr>
        <w:t>填列单位为完成特定的行政工作任务或事业发展目标，在基本支出之外发生的各项支出</w:t>
      </w:r>
    </w:p>
    <w:p w:rsidR="00023819" w:rsidRDefault="00C512E8">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（十）基本建设支出：</w:t>
      </w:r>
      <w:r>
        <w:rPr>
          <w:rFonts w:ascii="仿宋_GB2312" w:eastAsia="仿宋_GB2312" w:hAnsi="宋体"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023819" w:rsidRDefault="00C512E8">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（十一）其他资本性支出：</w:t>
      </w:r>
      <w:r>
        <w:rPr>
          <w:rFonts w:ascii="仿宋_GB2312" w:eastAsia="仿宋_GB2312" w:hAnsi="宋体"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023819" w:rsidRDefault="00C512E8">
      <w:pPr>
        <w:snapToGrid w:val="0"/>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（十二）“三公”经费：</w:t>
      </w:r>
      <w:r>
        <w:rPr>
          <w:rFonts w:ascii="仿宋_GB2312" w:eastAsia="仿宋_GB2312" w:hAnsi="宋体" w:cs="Times New Roman" w:hint="eastAsia"/>
          <w:color w:val="000000"/>
          <w:kern w:val="0"/>
          <w:sz w:val="32"/>
          <w:szCs w:val="32"/>
        </w:rPr>
        <w:t>指部门用财政拨款安排的因公出国（境）费、公务用车购置及运行费和公务接待费。其中，因公出国（境）</w:t>
      </w:r>
      <w:proofErr w:type="gramStart"/>
      <w:r>
        <w:rPr>
          <w:rFonts w:ascii="仿宋_GB2312" w:eastAsia="仿宋_GB2312" w:hAnsi="宋体" w:cs="Times New Roman" w:hint="eastAsia"/>
          <w:color w:val="000000"/>
          <w:kern w:val="0"/>
          <w:sz w:val="32"/>
          <w:szCs w:val="32"/>
        </w:rPr>
        <w:t>费反映</w:t>
      </w:r>
      <w:proofErr w:type="gramEnd"/>
      <w:r>
        <w:rPr>
          <w:rFonts w:ascii="仿宋_GB2312" w:eastAsia="仿宋_GB2312" w:hAnsi="宋体" w:cs="Times New Roman" w:hint="eastAsia"/>
          <w:color w:val="000000"/>
          <w:kern w:val="0"/>
          <w:sz w:val="32"/>
          <w:szCs w:val="32"/>
        </w:rPr>
        <w:t>单位公务出国（境）的国际旅费、国外城市间交通费、住宿费、伙食费、培训费、公杂费等支出；公务用车购置及运行</w:t>
      </w:r>
      <w:proofErr w:type="gramStart"/>
      <w:r>
        <w:rPr>
          <w:rFonts w:ascii="仿宋_GB2312" w:eastAsia="仿宋_GB2312" w:hAnsi="宋体" w:cs="Times New Roman" w:hint="eastAsia"/>
          <w:color w:val="000000"/>
          <w:kern w:val="0"/>
          <w:sz w:val="32"/>
          <w:szCs w:val="32"/>
        </w:rPr>
        <w:t>费反映</w:t>
      </w:r>
      <w:proofErr w:type="gramEnd"/>
      <w:r>
        <w:rPr>
          <w:rFonts w:ascii="仿宋_GB2312" w:eastAsia="仿宋_GB2312" w:hAnsi="宋体" w:cs="Times New Roman" w:hint="eastAsia"/>
          <w:color w:val="000000"/>
          <w:kern w:val="0"/>
          <w:sz w:val="32"/>
          <w:szCs w:val="32"/>
        </w:rPr>
        <w:t>单位公务用车购置支出（</w:t>
      </w:r>
      <w:proofErr w:type="gramStart"/>
      <w:r>
        <w:rPr>
          <w:rFonts w:ascii="仿宋_GB2312" w:eastAsia="仿宋_GB2312" w:hAnsi="宋体" w:cs="Times New Roman" w:hint="eastAsia"/>
          <w:color w:val="000000"/>
          <w:kern w:val="0"/>
          <w:sz w:val="32"/>
          <w:szCs w:val="32"/>
        </w:rPr>
        <w:t>含车辆</w:t>
      </w:r>
      <w:proofErr w:type="gramEnd"/>
      <w:r>
        <w:rPr>
          <w:rFonts w:ascii="仿宋_GB2312" w:eastAsia="仿宋_GB2312" w:hAnsi="宋体" w:cs="Times New Roman" w:hint="eastAsia"/>
          <w:color w:val="000000"/>
          <w:kern w:val="0"/>
          <w:sz w:val="32"/>
          <w:szCs w:val="32"/>
        </w:rPr>
        <w:t>购置税、牌照费）及按规定保留的公务用车燃料费、维修费、过桥过路费、保险费、安全奖励费用等支出；公务接待</w:t>
      </w:r>
      <w:proofErr w:type="gramStart"/>
      <w:r>
        <w:rPr>
          <w:rFonts w:ascii="仿宋_GB2312" w:eastAsia="仿宋_GB2312" w:hAnsi="宋体" w:cs="Times New Roman" w:hint="eastAsia"/>
          <w:color w:val="000000"/>
          <w:kern w:val="0"/>
          <w:sz w:val="32"/>
          <w:szCs w:val="32"/>
        </w:rPr>
        <w:t>费反映</w:t>
      </w:r>
      <w:proofErr w:type="gramEnd"/>
      <w:r>
        <w:rPr>
          <w:rFonts w:ascii="仿宋_GB2312" w:eastAsia="仿宋_GB2312" w:hAnsi="宋体" w:cs="Times New Roman" w:hint="eastAsia"/>
          <w:color w:val="000000"/>
          <w:kern w:val="0"/>
          <w:sz w:val="32"/>
          <w:szCs w:val="32"/>
        </w:rPr>
        <w:t>单位按规定开支的各类公务接待（含外宾接待）支出。</w:t>
      </w:r>
    </w:p>
    <w:p w:rsidR="00023819" w:rsidRDefault="00C512E8">
      <w:pPr>
        <w:snapToGrid w:val="0"/>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（十三）其他交通费用：</w:t>
      </w:r>
      <w:r>
        <w:rPr>
          <w:rFonts w:ascii="仿宋_GB2312" w:eastAsia="仿宋_GB2312" w:hAnsi="宋体" w:cs="Times New Roman" w:hint="eastAsia"/>
          <w:color w:val="000000"/>
          <w:kern w:val="0"/>
          <w:sz w:val="32"/>
          <w:szCs w:val="32"/>
        </w:rPr>
        <w:t>填列单位除公务用车运行维护费以外的其他交通费用。如公务交通补贴、租车费用、出租车费用，飞机、船舶等燃料费、维修费、保险费等。</w:t>
      </w:r>
    </w:p>
    <w:p w:rsidR="00023819" w:rsidRDefault="00C512E8">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（十四）公务用车购置：</w:t>
      </w:r>
      <w:r>
        <w:rPr>
          <w:rFonts w:ascii="仿宋_GB2312" w:eastAsia="仿宋_GB2312" w:hAnsi="宋体" w:cs="Times New Roman" w:hint="eastAsia"/>
          <w:color w:val="000000"/>
          <w:kern w:val="0"/>
          <w:sz w:val="32"/>
          <w:szCs w:val="32"/>
        </w:rPr>
        <w:t>填列单位公务用车车辆购置支出（</w:t>
      </w:r>
      <w:proofErr w:type="gramStart"/>
      <w:r>
        <w:rPr>
          <w:rFonts w:ascii="仿宋_GB2312" w:eastAsia="仿宋_GB2312" w:hAnsi="宋体" w:cs="Times New Roman" w:hint="eastAsia"/>
          <w:color w:val="000000"/>
          <w:kern w:val="0"/>
          <w:sz w:val="32"/>
          <w:szCs w:val="32"/>
        </w:rPr>
        <w:t>含车辆</w:t>
      </w:r>
      <w:proofErr w:type="gramEnd"/>
      <w:r>
        <w:rPr>
          <w:rFonts w:ascii="仿宋_GB2312" w:eastAsia="仿宋_GB2312" w:hAnsi="宋体" w:cs="Times New Roman" w:hint="eastAsia"/>
          <w:color w:val="000000"/>
          <w:kern w:val="0"/>
          <w:sz w:val="32"/>
          <w:szCs w:val="32"/>
        </w:rPr>
        <w:t>购置税、牌照费）。</w:t>
      </w:r>
    </w:p>
    <w:p w:rsidR="00023819" w:rsidRDefault="00C512E8">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（十五）其他交通工具购置：</w:t>
      </w:r>
      <w:r>
        <w:rPr>
          <w:rFonts w:ascii="仿宋_GB2312" w:eastAsia="仿宋_GB2312" w:hAnsi="宋体" w:cs="Times New Roman" w:hint="eastAsia"/>
          <w:color w:val="000000"/>
          <w:kern w:val="0"/>
          <w:sz w:val="32"/>
          <w:szCs w:val="32"/>
        </w:rPr>
        <w:t>填列单位除公务用车外的其他各类交通工具（如船舶、飞机等）购置支出（</w:t>
      </w:r>
      <w:proofErr w:type="gramStart"/>
      <w:r>
        <w:rPr>
          <w:rFonts w:ascii="仿宋_GB2312" w:eastAsia="仿宋_GB2312" w:hAnsi="宋体" w:cs="Times New Roman" w:hint="eastAsia"/>
          <w:color w:val="000000"/>
          <w:kern w:val="0"/>
          <w:sz w:val="32"/>
          <w:szCs w:val="32"/>
        </w:rPr>
        <w:t>含车辆</w:t>
      </w:r>
      <w:proofErr w:type="gramEnd"/>
      <w:r>
        <w:rPr>
          <w:rFonts w:ascii="仿宋_GB2312" w:eastAsia="仿宋_GB2312" w:hAnsi="宋体" w:cs="Times New Roman" w:hint="eastAsia"/>
          <w:color w:val="000000"/>
          <w:kern w:val="0"/>
          <w:sz w:val="32"/>
          <w:szCs w:val="32"/>
        </w:rPr>
        <w:t>购置税、牌照费）。</w:t>
      </w:r>
    </w:p>
    <w:p w:rsidR="00023819" w:rsidRDefault="00C512E8">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（十六）机关运行经费：</w:t>
      </w:r>
      <w:r>
        <w:rPr>
          <w:rFonts w:ascii="仿宋_GB2312" w:eastAsia="仿宋_GB2312" w:hAnsi="宋体"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023819" w:rsidRDefault="00C512E8">
      <w:pPr>
        <w:tabs>
          <w:tab w:val="left" w:pos="235"/>
        </w:tabs>
        <w:jc w:val="left"/>
        <w:rPr>
          <w:rFonts w:ascii="仿宋_GB2312" w:eastAsia="仿宋_GB2312" w:hAnsi="Cambria" w:cs="ArialUnicodeMS"/>
          <w:kern w:val="0"/>
          <w:sz w:val="32"/>
          <w:szCs w:val="32"/>
        </w:rPr>
      </w:pPr>
      <w:r>
        <w:rPr>
          <w:rFonts w:ascii="仿宋_GB2312" w:eastAsia="仿宋_GB2312" w:hAnsi="宋体" w:cs="Times New Roman" w:hint="eastAsia"/>
          <w:b/>
          <w:bCs/>
          <w:color w:val="000000"/>
          <w:kern w:val="0"/>
          <w:sz w:val="32"/>
          <w:szCs w:val="32"/>
        </w:rPr>
        <w:t>（十七）经费形式:</w:t>
      </w:r>
      <w:r>
        <w:rPr>
          <w:rFonts w:ascii="仿宋_GB2312" w:eastAsia="仿宋_GB2312" w:hAnsi="宋体" w:cs="Times New Roman" w:hint="eastAsia"/>
          <w:color w:val="000000"/>
          <w:kern w:val="0"/>
          <w:sz w:val="32"/>
          <w:szCs w:val="32"/>
        </w:rPr>
        <w:t>按照经费来源，</w:t>
      </w:r>
      <w:r>
        <w:rPr>
          <w:rFonts w:ascii="仿宋_GB2312" w:eastAsia="仿宋_GB2312" w:hAnsi="Cambria" w:cs="ArialUnicodeMS" w:hint="eastAsia"/>
          <w:kern w:val="0"/>
          <w:sz w:val="32"/>
          <w:szCs w:val="32"/>
        </w:rPr>
        <w:t>可分为财政拨款、财政性资金基本保证、财政性资金定额或定项补助、财政性资金零补助四类。</w:t>
      </w:r>
    </w:p>
    <w:p w:rsidR="00023819" w:rsidRDefault="00023819"/>
    <w:p w:rsidR="00023819" w:rsidRDefault="00023819"/>
    <w:p w:rsidR="00023819" w:rsidRDefault="00023819"/>
    <w:p w:rsidR="00023819" w:rsidRDefault="00023819"/>
    <w:p w:rsidR="00023819" w:rsidRDefault="00023819"/>
    <w:p w:rsidR="00023819" w:rsidRDefault="00023819"/>
    <w:p w:rsidR="00023819" w:rsidRDefault="00023819"/>
    <w:p w:rsidR="00023819" w:rsidRDefault="00023819"/>
    <w:p w:rsidR="00023819" w:rsidRDefault="00023819"/>
    <w:p w:rsidR="00023819" w:rsidRDefault="00023819"/>
    <w:p w:rsidR="00023819" w:rsidRDefault="00023819"/>
    <w:p w:rsidR="00023819" w:rsidRDefault="00023819">
      <w:pPr>
        <w:jc w:val="left"/>
        <w:sectPr w:rsidR="00023819">
          <w:headerReference w:type="default" r:id="rId33"/>
          <w:type w:val="continuous"/>
          <w:pgSz w:w="11906" w:h="16838"/>
          <w:pgMar w:top="2098" w:right="1474" w:bottom="1985" w:left="1588" w:header="851" w:footer="992" w:gutter="0"/>
          <w:pgNumType w:fmt="numberInDash"/>
          <w:cols w:space="425"/>
          <w:docGrid w:type="lines" w:linePitch="312"/>
        </w:sectPr>
      </w:pPr>
    </w:p>
    <w:p w:rsidR="00023819" w:rsidRDefault="00C512E8">
      <w:pPr>
        <w:tabs>
          <w:tab w:val="left" w:pos="235"/>
        </w:tabs>
        <w:jc w:val="left"/>
        <w:sectPr w:rsidR="00023819">
          <w:pgSz w:w="11906" w:h="16838"/>
          <w:pgMar w:top="2098" w:right="1474" w:bottom="1985" w:left="1588" w:header="851" w:footer="992" w:gutter="0"/>
          <w:pgNumType w:fmt="numberInDash"/>
          <w:cols w:space="425"/>
          <w:docGrid w:type="lines" w:linePitch="312"/>
        </w:sectPr>
      </w:pPr>
      <w:r>
        <w:rPr>
          <w:noProof/>
          <w:sz w:val="72"/>
        </w:rPr>
        <w:lastRenderedPageBreak/>
        <mc:AlternateContent>
          <mc:Choice Requires="wps">
            <w:drawing>
              <wp:anchor distT="0" distB="0" distL="114300" distR="114300" simplePos="0" relativeHeight="437281792" behindDoc="0" locked="0" layoutInCell="1" allowOverlap="1" wp14:anchorId="5CACB2BE" wp14:editId="68520926">
                <wp:simplePos x="0" y="0"/>
                <wp:positionH relativeFrom="column">
                  <wp:posOffset>-1042035</wp:posOffset>
                </wp:positionH>
                <wp:positionV relativeFrom="paragraph">
                  <wp:posOffset>1725295</wp:posOffset>
                </wp:positionV>
                <wp:extent cx="7793355" cy="3341370"/>
                <wp:effectExtent l="4445" t="4445" r="12700" b="6985"/>
                <wp:wrapNone/>
                <wp:docPr id="229" name="文本框 229"/>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rsidR="00E70A9B" w:rsidRDefault="00E70A9B">
                            <w:pPr>
                              <w:widowControl/>
                              <w:jc w:val="center"/>
                              <w:rPr>
                                <w:rFonts w:ascii="黑体" w:eastAsia="黑体" w:hAnsi="黑体" w:cs="黑体"/>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t xml:space="preserve">第四部分 </w:t>
                            </w:r>
                          </w:p>
                          <w:p w:rsidR="00E70A9B" w:rsidRDefault="00E70A9B">
                            <w:pPr>
                              <w:widowControl/>
                              <w:jc w:val="center"/>
                              <w:rPr>
                                <w14:textOutline w14:w="9525" w14:cap="flat" w14:cmpd="sng" w14:algn="ctr">
                                  <w14:solidFill>
                                    <w14:schemeClr w14:val="tx1">
                                      <w14:lumMod w14:val="50000"/>
                                      <w14:lumOff w14:val="50000"/>
                                    </w14:schemeClr>
                                  </w14:solidFill>
                                  <w14:prstDash w14:val="solid"/>
                                  <w14:round/>
                                </w14:textOutline>
                              </w:rPr>
                            </w:pPr>
                            <w:r>
                              <w:rPr>
                                <w:rFonts w:ascii="黑体" w:eastAsia="黑体" w:hAnsi="黑体" w:cs="黑体" w:hint="eastAsia"/>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t>2019年度部门决算报表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文本框 229" o:spid="_x0000_s1037" type="#_x0000_t202" style="position:absolute;margin-left:-82.05pt;margin-top:135.85pt;width:613.65pt;height:263.1pt;z-index:4372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" fillcolor="#ffd966" strokecolor="#ffd966" strokeweight=".5pt">
                <v:fill r:id="rId19" o:title="" color2="white [3212]" type="pattern"/>
                <v:textbox>
                  <w:txbxContent>
                    <w:p w:rsidR="00E70A9B" w:rsidRDefault="00E70A9B">
                      <w:pPr>
                        <w:widowControl/>
                        <w:jc w:val="center"/>
                        <w:rPr>
                          <w:rFonts w:ascii="黑体" w:eastAsia="黑体" w:hAnsi="黑体" w:cs="黑体"/>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t xml:space="preserve">第四部分 </w:t>
                      </w:r>
                    </w:p>
                    <w:p w:rsidR="00E70A9B" w:rsidRDefault="00E70A9B">
                      <w:pPr>
                        <w:widowControl/>
                        <w:jc w:val="center"/>
                        <w:rPr>
                          <w14:textOutline w14:w="9525" w14:cap="flat" w14:cmpd="sng" w14:algn="ctr">
                            <w14:solidFill>
                              <w14:schemeClr w14:val="tx1">
                                <w14:lumMod w14:val="50000"/>
                                <w14:lumOff w14:val="50000"/>
                              </w14:schemeClr>
                            </w14:solidFill>
                            <w14:prstDash w14:val="solid"/>
                            <w14:round/>
                          </w14:textOutline>
                        </w:rPr>
                      </w:pPr>
                      <w:r>
                        <w:rPr>
                          <w:rFonts w:ascii="黑体" w:eastAsia="黑体" w:hAnsi="黑体" w:cs="黑体" w:hint="eastAsia"/>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t>2019年度部门决算报表</w:t>
                      </w:r>
                    </w:p>
                  </w:txbxContent>
                </v:textbox>
              </v:shape>
            </w:pict>
          </mc:Fallback>
        </mc:AlternateContent>
      </w:r>
    </w:p>
    <w:p w:rsidR="00023819" w:rsidRDefault="00023819">
      <w:pPr>
        <w:tabs>
          <w:tab w:val="left" w:pos="886"/>
        </w:tabs>
        <w:jc w:val="left"/>
      </w:pPr>
    </w:p>
    <w:p w:rsidR="00023819" w:rsidRDefault="00023819">
      <w:pPr>
        <w:jc w:val="left"/>
      </w:pPr>
    </w:p>
    <w:tbl>
      <w:tblPr>
        <w:tblpPr w:leftFromText="180" w:rightFromText="180" w:vertAnchor="text" w:horzAnchor="page" w:tblpXSpec="center" w:tblpY="31"/>
        <w:tblOverlap w:val="never"/>
        <w:tblW w:w="9786" w:type="dxa"/>
        <w:jc w:val="center"/>
        <w:tblLayout w:type="fixed"/>
        <w:tblCellMar>
          <w:left w:w="0" w:type="dxa"/>
          <w:right w:w="0" w:type="dxa"/>
        </w:tblCellMar>
        <w:tblLook w:val="04A0" w:firstRow="1" w:lastRow="0" w:firstColumn="1" w:lastColumn="0" w:noHBand="0" w:noVBand="1"/>
      </w:tblPr>
      <w:tblGrid>
        <w:gridCol w:w="3403"/>
        <w:gridCol w:w="102"/>
        <w:gridCol w:w="465"/>
        <w:gridCol w:w="266"/>
        <w:gridCol w:w="691"/>
        <w:gridCol w:w="3474"/>
        <w:gridCol w:w="541"/>
        <w:gridCol w:w="844"/>
      </w:tblGrid>
      <w:tr w:rsidR="00023819" w:rsidTr="00C129F5">
        <w:trPr>
          <w:trHeight w:val="489"/>
          <w:jc w:val="center"/>
        </w:trPr>
        <w:tc>
          <w:tcPr>
            <w:tcW w:w="9786" w:type="dxa"/>
            <w:gridSpan w:val="8"/>
            <w:tcBorders>
              <w:top w:val="nil"/>
              <w:left w:val="nil"/>
              <w:bottom w:val="nil"/>
              <w:right w:val="nil"/>
            </w:tcBorders>
            <w:shd w:val="clear" w:color="auto" w:fill="auto"/>
            <w:noWrap/>
            <w:tcMar>
              <w:top w:w="15" w:type="dxa"/>
              <w:left w:w="15" w:type="dxa"/>
              <w:right w:w="15" w:type="dxa"/>
            </w:tcMar>
            <w:vAlign w:val="bottom"/>
          </w:tcPr>
          <w:p w:rsidR="00023819" w:rsidRDefault="00C512E8">
            <w:pPr>
              <w:spacing w:line="400" w:lineRule="exact"/>
              <w:jc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收入支出决算总表</w:t>
            </w:r>
          </w:p>
        </w:tc>
      </w:tr>
      <w:tr w:rsidR="00023819" w:rsidTr="00C129F5">
        <w:trPr>
          <w:trHeight w:val="205"/>
          <w:jc w:val="center"/>
        </w:trPr>
        <w:tc>
          <w:tcPr>
            <w:tcW w:w="3505" w:type="dxa"/>
            <w:gridSpan w:val="2"/>
            <w:tcBorders>
              <w:top w:val="nil"/>
              <w:left w:val="nil"/>
              <w:bottom w:val="nil"/>
              <w:right w:val="nil"/>
            </w:tcBorders>
            <w:shd w:val="clear" w:color="auto" w:fill="auto"/>
            <w:noWrap/>
            <w:tcMar>
              <w:top w:w="15" w:type="dxa"/>
              <w:left w:w="15" w:type="dxa"/>
              <w:right w:w="15" w:type="dxa"/>
            </w:tcMar>
            <w:vAlign w:val="bottom"/>
          </w:tcPr>
          <w:p w:rsidR="00023819" w:rsidRDefault="00023819">
            <w:pPr>
              <w:rPr>
                <w:rFonts w:ascii="Arial" w:hAnsi="Arial" w:cs="Arial"/>
                <w:color w:val="000000"/>
                <w:sz w:val="20"/>
                <w:szCs w:val="20"/>
              </w:rPr>
            </w:pPr>
          </w:p>
        </w:tc>
        <w:tc>
          <w:tcPr>
            <w:tcW w:w="731" w:type="dxa"/>
            <w:gridSpan w:val="2"/>
            <w:tcBorders>
              <w:top w:val="nil"/>
              <w:left w:val="nil"/>
              <w:bottom w:val="nil"/>
              <w:right w:val="nil"/>
            </w:tcBorders>
            <w:shd w:val="clear" w:color="auto" w:fill="auto"/>
            <w:noWrap/>
            <w:tcMar>
              <w:top w:w="15" w:type="dxa"/>
              <w:left w:w="15" w:type="dxa"/>
              <w:right w:w="15" w:type="dxa"/>
            </w:tcMar>
            <w:vAlign w:val="bottom"/>
          </w:tcPr>
          <w:p w:rsidR="00023819" w:rsidRDefault="00023819">
            <w:pPr>
              <w:rPr>
                <w:rFonts w:ascii="Arial" w:hAnsi="Arial" w:cs="Arial"/>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rsidR="00023819" w:rsidRDefault="00023819">
            <w:pPr>
              <w:rPr>
                <w:rFonts w:ascii="Arial" w:hAnsi="Arial" w:cs="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rsidR="00023819" w:rsidRDefault="00C512E8">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公开01表</w:t>
            </w:r>
          </w:p>
        </w:tc>
      </w:tr>
      <w:tr w:rsidR="00023819" w:rsidTr="00C129F5">
        <w:trPr>
          <w:trHeight w:val="421"/>
          <w:jc w:val="center"/>
        </w:trPr>
        <w:tc>
          <w:tcPr>
            <w:tcW w:w="3505" w:type="dxa"/>
            <w:gridSpan w:val="2"/>
            <w:tcBorders>
              <w:top w:val="nil"/>
              <w:left w:val="nil"/>
              <w:bottom w:val="nil"/>
              <w:right w:val="nil"/>
            </w:tcBorders>
            <w:shd w:val="clear" w:color="auto" w:fill="auto"/>
            <w:noWrap/>
            <w:tcMar>
              <w:top w:w="15" w:type="dxa"/>
              <w:left w:w="15" w:type="dxa"/>
              <w:right w:w="15" w:type="dxa"/>
            </w:tcMar>
            <w:vAlign w:val="bottom"/>
          </w:tcPr>
          <w:p w:rsidR="00023819" w:rsidRDefault="00C512E8">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w:t>
            </w:r>
            <w:r w:rsidR="00E8474F">
              <w:rPr>
                <w:rFonts w:ascii="宋体" w:eastAsia="宋体" w:hAnsi="宋体" w:cs="宋体" w:hint="eastAsia"/>
                <w:color w:val="000000"/>
                <w:kern w:val="0"/>
                <w:sz w:val="20"/>
                <w:szCs w:val="20"/>
                <w:lang w:bidi="ar"/>
              </w:rPr>
              <w:t>唐山市科学技术协会（汇总）</w:t>
            </w:r>
          </w:p>
        </w:tc>
        <w:tc>
          <w:tcPr>
            <w:tcW w:w="731" w:type="dxa"/>
            <w:gridSpan w:val="2"/>
            <w:tcBorders>
              <w:top w:val="nil"/>
              <w:left w:val="nil"/>
              <w:bottom w:val="nil"/>
              <w:right w:val="nil"/>
            </w:tcBorders>
            <w:shd w:val="clear" w:color="auto" w:fill="auto"/>
            <w:noWrap/>
            <w:tcMar>
              <w:top w:w="15" w:type="dxa"/>
              <w:left w:w="15" w:type="dxa"/>
              <w:right w:w="15" w:type="dxa"/>
            </w:tcMar>
            <w:vAlign w:val="bottom"/>
          </w:tcPr>
          <w:p w:rsidR="00023819" w:rsidRDefault="00023819">
            <w:pPr>
              <w:rPr>
                <w:rFonts w:ascii="Arial" w:hAnsi="Arial" w:cs="Arial"/>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rsidR="00023819" w:rsidRDefault="00023819">
            <w:pPr>
              <w:rPr>
                <w:rFonts w:ascii="Arial" w:hAnsi="Arial" w:cs="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rsidR="00023819" w:rsidRDefault="00C512E8">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金额单位：万元</w:t>
            </w:r>
          </w:p>
        </w:tc>
      </w:tr>
      <w:tr w:rsidR="00023819" w:rsidTr="00C129F5">
        <w:trPr>
          <w:trHeight w:val="284"/>
          <w:jc w:val="center"/>
        </w:trPr>
        <w:tc>
          <w:tcPr>
            <w:tcW w:w="4927"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收入</w:t>
            </w:r>
          </w:p>
        </w:tc>
        <w:tc>
          <w:tcPr>
            <w:tcW w:w="4859" w:type="dxa"/>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支出</w:t>
            </w:r>
          </w:p>
        </w:tc>
      </w:tr>
      <w:tr w:rsidR="00023819" w:rsidTr="00C129F5">
        <w:trPr>
          <w:trHeight w:val="770"/>
          <w:jc w:val="center"/>
        </w:trPr>
        <w:tc>
          <w:tcPr>
            <w:tcW w:w="34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项目</w:t>
            </w:r>
          </w:p>
        </w:tc>
        <w:tc>
          <w:tcPr>
            <w:tcW w:w="5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行次</w:t>
            </w:r>
          </w:p>
        </w:tc>
        <w:tc>
          <w:tcPr>
            <w:tcW w:w="95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金额</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项目</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行次</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金额</w:t>
            </w:r>
          </w:p>
        </w:tc>
      </w:tr>
      <w:tr w:rsidR="00023819" w:rsidTr="00C129F5">
        <w:trPr>
          <w:trHeight w:val="213"/>
          <w:jc w:val="center"/>
        </w:trPr>
        <w:tc>
          <w:tcPr>
            <w:tcW w:w="34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栏次</w:t>
            </w:r>
          </w:p>
        </w:tc>
        <w:tc>
          <w:tcPr>
            <w:tcW w:w="5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95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栏次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r>
      <w:tr w:rsidR="00023819" w:rsidTr="00C129F5">
        <w:trPr>
          <w:trHeight w:val="213"/>
          <w:jc w:val="center"/>
        </w:trPr>
        <w:tc>
          <w:tcPr>
            <w:tcW w:w="34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一、一般公共预算财政拨款收入</w:t>
            </w:r>
          </w:p>
        </w:tc>
        <w:tc>
          <w:tcPr>
            <w:tcW w:w="5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95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12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4908.39</w:t>
            </w:r>
            <w:r w:rsidR="00C512E8">
              <w:rPr>
                <w:rFonts w:ascii="宋体" w:eastAsia="宋体" w:hAnsi="宋体" w:cs="宋体" w:hint="eastAsia"/>
                <w:color w:val="000000"/>
                <w:kern w:val="0"/>
                <w:sz w:val="22"/>
                <w:lang w:bidi="ar"/>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一、一般公共服务支出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023819" w:rsidTr="00C129F5">
        <w:trPr>
          <w:trHeight w:val="213"/>
          <w:jc w:val="center"/>
        </w:trPr>
        <w:tc>
          <w:tcPr>
            <w:tcW w:w="34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二、政府性基金预算财政拨款收入</w:t>
            </w:r>
          </w:p>
        </w:tc>
        <w:tc>
          <w:tcPr>
            <w:tcW w:w="5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95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二、外交支出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023819" w:rsidTr="00C129F5">
        <w:trPr>
          <w:trHeight w:val="182"/>
          <w:jc w:val="center"/>
        </w:trPr>
        <w:tc>
          <w:tcPr>
            <w:tcW w:w="34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三、上级补助收入</w:t>
            </w:r>
          </w:p>
        </w:tc>
        <w:tc>
          <w:tcPr>
            <w:tcW w:w="5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95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三、国防支出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31</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023819" w:rsidTr="00C129F5">
        <w:trPr>
          <w:trHeight w:val="213"/>
          <w:jc w:val="center"/>
        </w:trPr>
        <w:tc>
          <w:tcPr>
            <w:tcW w:w="34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四、事业收入</w:t>
            </w:r>
          </w:p>
        </w:tc>
        <w:tc>
          <w:tcPr>
            <w:tcW w:w="5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95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四、公共安全支出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023819" w:rsidTr="00C129F5">
        <w:trPr>
          <w:trHeight w:val="213"/>
          <w:jc w:val="center"/>
        </w:trPr>
        <w:tc>
          <w:tcPr>
            <w:tcW w:w="34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五、经营收入</w:t>
            </w:r>
          </w:p>
        </w:tc>
        <w:tc>
          <w:tcPr>
            <w:tcW w:w="5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95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五、教育支出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12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2.83</w:t>
            </w:r>
            <w:r w:rsidR="00C512E8">
              <w:rPr>
                <w:rFonts w:ascii="宋体" w:eastAsia="宋体" w:hAnsi="宋体" w:cs="宋体" w:hint="eastAsia"/>
                <w:color w:val="000000"/>
                <w:kern w:val="0"/>
                <w:sz w:val="22"/>
                <w:lang w:bidi="ar"/>
              </w:rPr>
              <w:t xml:space="preserve">　</w:t>
            </w:r>
          </w:p>
        </w:tc>
      </w:tr>
      <w:tr w:rsidR="00023819" w:rsidTr="00C129F5">
        <w:trPr>
          <w:trHeight w:val="213"/>
          <w:jc w:val="center"/>
        </w:trPr>
        <w:tc>
          <w:tcPr>
            <w:tcW w:w="34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六、附属单位上缴收入</w:t>
            </w:r>
          </w:p>
        </w:tc>
        <w:tc>
          <w:tcPr>
            <w:tcW w:w="5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95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六、科学技术支出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12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1815.15</w:t>
            </w:r>
            <w:r w:rsidR="00C512E8">
              <w:rPr>
                <w:rFonts w:ascii="宋体" w:eastAsia="宋体" w:hAnsi="宋体" w:cs="宋体" w:hint="eastAsia"/>
                <w:color w:val="000000"/>
                <w:kern w:val="0"/>
                <w:sz w:val="22"/>
                <w:lang w:bidi="ar"/>
              </w:rPr>
              <w:t xml:space="preserve">　</w:t>
            </w:r>
          </w:p>
        </w:tc>
      </w:tr>
      <w:tr w:rsidR="00023819" w:rsidTr="00C129F5">
        <w:trPr>
          <w:trHeight w:val="213"/>
          <w:jc w:val="center"/>
        </w:trPr>
        <w:tc>
          <w:tcPr>
            <w:tcW w:w="34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七、其他收入</w:t>
            </w:r>
          </w:p>
        </w:tc>
        <w:tc>
          <w:tcPr>
            <w:tcW w:w="5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w:t>
            </w:r>
          </w:p>
        </w:tc>
        <w:tc>
          <w:tcPr>
            <w:tcW w:w="95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七、文化旅游体育与传媒支出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023819" w:rsidTr="00C129F5">
        <w:trPr>
          <w:trHeight w:val="213"/>
          <w:jc w:val="center"/>
        </w:trPr>
        <w:tc>
          <w:tcPr>
            <w:tcW w:w="34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5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w:t>
            </w:r>
          </w:p>
        </w:tc>
        <w:tc>
          <w:tcPr>
            <w:tcW w:w="95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八、社会保障和就业支出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12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52.84</w:t>
            </w:r>
            <w:r w:rsidR="00C512E8">
              <w:rPr>
                <w:rFonts w:ascii="宋体" w:eastAsia="宋体" w:hAnsi="宋体" w:cs="宋体" w:hint="eastAsia"/>
                <w:color w:val="000000"/>
                <w:kern w:val="0"/>
                <w:sz w:val="22"/>
                <w:lang w:bidi="ar"/>
              </w:rPr>
              <w:t xml:space="preserve">　</w:t>
            </w:r>
          </w:p>
        </w:tc>
      </w:tr>
      <w:tr w:rsidR="00023819" w:rsidTr="00C129F5">
        <w:trPr>
          <w:trHeight w:val="213"/>
          <w:jc w:val="center"/>
        </w:trPr>
        <w:tc>
          <w:tcPr>
            <w:tcW w:w="34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5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w:t>
            </w:r>
          </w:p>
        </w:tc>
        <w:tc>
          <w:tcPr>
            <w:tcW w:w="95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九、卫生健康支出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37</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12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61.87</w:t>
            </w:r>
            <w:r w:rsidR="00C512E8">
              <w:rPr>
                <w:rFonts w:ascii="宋体" w:eastAsia="宋体" w:hAnsi="宋体" w:cs="宋体" w:hint="eastAsia"/>
                <w:color w:val="000000"/>
                <w:kern w:val="0"/>
                <w:sz w:val="22"/>
                <w:lang w:bidi="ar"/>
              </w:rPr>
              <w:t xml:space="preserve">　</w:t>
            </w:r>
          </w:p>
        </w:tc>
      </w:tr>
      <w:tr w:rsidR="00023819" w:rsidTr="00C129F5">
        <w:trPr>
          <w:trHeight w:val="213"/>
          <w:jc w:val="center"/>
        </w:trPr>
        <w:tc>
          <w:tcPr>
            <w:tcW w:w="34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5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w:t>
            </w:r>
          </w:p>
        </w:tc>
        <w:tc>
          <w:tcPr>
            <w:tcW w:w="95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十、节能环保支出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38</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023819" w:rsidTr="00C129F5">
        <w:trPr>
          <w:trHeight w:val="213"/>
          <w:jc w:val="center"/>
        </w:trPr>
        <w:tc>
          <w:tcPr>
            <w:tcW w:w="34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5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w:t>
            </w:r>
          </w:p>
        </w:tc>
        <w:tc>
          <w:tcPr>
            <w:tcW w:w="95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十一、城乡社区支出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023819" w:rsidTr="00C129F5">
        <w:trPr>
          <w:trHeight w:val="213"/>
          <w:jc w:val="center"/>
        </w:trPr>
        <w:tc>
          <w:tcPr>
            <w:tcW w:w="34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5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w:t>
            </w:r>
          </w:p>
        </w:tc>
        <w:tc>
          <w:tcPr>
            <w:tcW w:w="95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十二、农林水支出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023819" w:rsidTr="00C129F5">
        <w:trPr>
          <w:trHeight w:val="213"/>
          <w:jc w:val="center"/>
        </w:trPr>
        <w:tc>
          <w:tcPr>
            <w:tcW w:w="34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5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w:t>
            </w:r>
          </w:p>
        </w:tc>
        <w:tc>
          <w:tcPr>
            <w:tcW w:w="95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十三、交通运输支出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41</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023819" w:rsidTr="00C129F5">
        <w:trPr>
          <w:trHeight w:val="213"/>
          <w:jc w:val="center"/>
        </w:trPr>
        <w:tc>
          <w:tcPr>
            <w:tcW w:w="34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5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w:t>
            </w:r>
          </w:p>
        </w:tc>
        <w:tc>
          <w:tcPr>
            <w:tcW w:w="95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十四、资源勘探信息等支出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023819" w:rsidTr="00C129F5">
        <w:trPr>
          <w:trHeight w:val="213"/>
          <w:jc w:val="center"/>
        </w:trPr>
        <w:tc>
          <w:tcPr>
            <w:tcW w:w="34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5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w:t>
            </w:r>
          </w:p>
        </w:tc>
        <w:tc>
          <w:tcPr>
            <w:tcW w:w="95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十五、商业服务业等支出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023819" w:rsidTr="00C129F5">
        <w:trPr>
          <w:trHeight w:val="213"/>
          <w:jc w:val="center"/>
        </w:trPr>
        <w:tc>
          <w:tcPr>
            <w:tcW w:w="34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5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16</w:t>
            </w:r>
          </w:p>
        </w:tc>
        <w:tc>
          <w:tcPr>
            <w:tcW w:w="95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十六、金融支出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023819" w:rsidTr="00C129F5">
        <w:trPr>
          <w:trHeight w:val="213"/>
          <w:jc w:val="center"/>
        </w:trPr>
        <w:tc>
          <w:tcPr>
            <w:tcW w:w="34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5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17</w:t>
            </w:r>
          </w:p>
        </w:tc>
        <w:tc>
          <w:tcPr>
            <w:tcW w:w="95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十七、援助其他地区支出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023819" w:rsidTr="00C129F5">
        <w:trPr>
          <w:trHeight w:val="213"/>
          <w:jc w:val="center"/>
        </w:trPr>
        <w:tc>
          <w:tcPr>
            <w:tcW w:w="34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5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18</w:t>
            </w:r>
          </w:p>
        </w:tc>
        <w:tc>
          <w:tcPr>
            <w:tcW w:w="95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十八、自然资源海洋气象等支出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023819" w:rsidTr="00C129F5">
        <w:trPr>
          <w:trHeight w:val="213"/>
          <w:jc w:val="center"/>
        </w:trPr>
        <w:tc>
          <w:tcPr>
            <w:tcW w:w="34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5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19</w:t>
            </w:r>
          </w:p>
        </w:tc>
        <w:tc>
          <w:tcPr>
            <w:tcW w:w="95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十九、住房保障支出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47</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12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34.02</w:t>
            </w:r>
            <w:r w:rsidR="00C512E8">
              <w:rPr>
                <w:rFonts w:ascii="宋体" w:eastAsia="宋体" w:hAnsi="宋体" w:cs="宋体" w:hint="eastAsia"/>
                <w:color w:val="000000"/>
                <w:kern w:val="0"/>
                <w:sz w:val="22"/>
                <w:lang w:bidi="ar"/>
              </w:rPr>
              <w:t xml:space="preserve">　</w:t>
            </w:r>
          </w:p>
        </w:tc>
      </w:tr>
      <w:tr w:rsidR="00023819" w:rsidTr="00C129F5">
        <w:trPr>
          <w:trHeight w:val="213"/>
          <w:jc w:val="center"/>
        </w:trPr>
        <w:tc>
          <w:tcPr>
            <w:tcW w:w="34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5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20</w:t>
            </w:r>
          </w:p>
        </w:tc>
        <w:tc>
          <w:tcPr>
            <w:tcW w:w="95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二十、粮油物资储备支出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48</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023819" w:rsidTr="00C129F5">
        <w:trPr>
          <w:trHeight w:val="213"/>
          <w:jc w:val="center"/>
        </w:trPr>
        <w:tc>
          <w:tcPr>
            <w:tcW w:w="34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5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21</w:t>
            </w:r>
          </w:p>
        </w:tc>
        <w:tc>
          <w:tcPr>
            <w:tcW w:w="95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二十一、灾害防治及应急管理支出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023819" w:rsidTr="00C129F5">
        <w:trPr>
          <w:trHeight w:val="213"/>
          <w:jc w:val="center"/>
        </w:trPr>
        <w:tc>
          <w:tcPr>
            <w:tcW w:w="34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5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22</w:t>
            </w:r>
          </w:p>
        </w:tc>
        <w:tc>
          <w:tcPr>
            <w:tcW w:w="95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二十二、其他支出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023819" w:rsidTr="00C129F5">
        <w:trPr>
          <w:trHeight w:val="213"/>
          <w:jc w:val="center"/>
        </w:trPr>
        <w:tc>
          <w:tcPr>
            <w:tcW w:w="34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5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23</w:t>
            </w:r>
          </w:p>
        </w:tc>
        <w:tc>
          <w:tcPr>
            <w:tcW w:w="95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二十四、债务付息支出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51</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023819" w:rsidTr="00C129F5">
        <w:trPr>
          <w:trHeight w:val="213"/>
          <w:jc w:val="center"/>
        </w:trPr>
        <w:tc>
          <w:tcPr>
            <w:tcW w:w="34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本年收入合计</w:t>
            </w:r>
          </w:p>
        </w:tc>
        <w:tc>
          <w:tcPr>
            <w:tcW w:w="5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24</w:t>
            </w:r>
          </w:p>
        </w:tc>
        <w:tc>
          <w:tcPr>
            <w:tcW w:w="95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12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4908.39</w:t>
            </w:r>
            <w:r w:rsidR="00C512E8">
              <w:rPr>
                <w:rFonts w:ascii="宋体" w:eastAsia="宋体" w:hAnsi="宋体" w:cs="宋体" w:hint="eastAsia"/>
                <w:color w:val="000000"/>
                <w:kern w:val="0"/>
                <w:sz w:val="22"/>
                <w:lang w:bidi="ar"/>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本年支出合计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12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1966.70</w:t>
            </w:r>
            <w:r w:rsidR="00C512E8">
              <w:rPr>
                <w:rFonts w:ascii="宋体" w:eastAsia="宋体" w:hAnsi="宋体" w:cs="宋体" w:hint="eastAsia"/>
                <w:color w:val="000000"/>
                <w:kern w:val="0"/>
                <w:sz w:val="22"/>
                <w:lang w:bidi="ar"/>
              </w:rPr>
              <w:t xml:space="preserve">　</w:t>
            </w:r>
          </w:p>
        </w:tc>
      </w:tr>
      <w:tr w:rsidR="00023819" w:rsidTr="00C129F5">
        <w:trPr>
          <w:trHeight w:val="213"/>
          <w:jc w:val="center"/>
        </w:trPr>
        <w:tc>
          <w:tcPr>
            <w:tcW w:w="34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用事业基金弥补收支差额</w:t>
            </w:r>
          </w:p>
        </w:tc>
        <w:tc>
          <w:tcPr>
            <w:tcW w:w="5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25</w:t>
            </w:r>
          </w:p>
        </w:tc>
        <w:tc>
          <w:tcPr>
            <w:tcW w:w="95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结余分配</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12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0.45</w:t>
            </w:r>
            <w:r w:rsidR="00C512E8">
              <w:rPr>
                <w:rFonts w:ascii="宋体" w:eastAsia="宋体" w:hAnsi="宋体" w:cs="宋体" w:hint="eastAsia"/>
                <w:color w:val="000000"/>
                <w:kern w:val="0"/>
                <w:sz w:val="22"/>
                <w:lang w:bidi="ar"/>
              </w:rPr>
              <w:t xml:space="preserve">　</w:t>
            </w:r>
          </w:p>
        </w:tc>
      </w:tr>
      <w:tr w:rsidR="00023819" w:rsidTr="00C129F5">
        <w:trPr>
          <w:trHeight w:val="213"/>
          <w:jc w:val="center"/>
        </w:trPr>
        <w:tc>
          <w:tcPr>
            <w:tcW w:w="34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年初结转和结余</w:t>
            </w:r>
          </w:p>
        </w:tc>
        <w:tc>
          <w:tcPr>
            <w:tcW w:w="5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26</w:t>
            </w:r>
          </w:p>
        </w:tc>
        <w:tc>
          <w:tcPr>
            <w:tcW w:w="95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12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39.17</w:t>
            </w:r>
            <w:r w:rsidR="00C512E8">
              <w:rPr>
                <w:rFonts w:ascii="宋体" w:eastAsia="宋体" w:hAnsi="宋体" w:cs="宋体" w:hint="eastAsia"/>
                <w:color w:val="000000"/>
                <w:kern w:val="0"/>
                <w:sz w:val="22"/>
                <w:lang w:bidi="ar"/>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年末结转和结余</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12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2980.41</w:t>
            </w:r>
            <w:r w:rsidR="00C512E8">
              <w:rPr>
                <w:rFonts w:ascii="宋体" w:eastAsia="宋体" w:hAnsi="宋体" w:cs="宋体" w:hint="eastAsia"/>
                <w:color w:val="000000"/>
                <w:kern w:val="0"/>
                <w:sz w:val="22"/>
                <w:lang w:bidi="ar"/>
              </w:rPr>
              <w:t xml:space="preserve">　</w:t>
            </w:r>
          </w:p>
        </w:tc>
      </w:tr>
      <w:tr w:rsidR="00023819" w:rsidTr="00C129F5">
        <w:trPr>
          <w:trHeight w:val="213"/>
          <w:jc w:val="center"/>
        </w:trPr>
        <w:tc>
          <w:tcPr>
            <w:tcW w:w="34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5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27</w:t>
            </w:r>
          </w:p>
        </w:tc>
        <w:tc>
          <w:tcPr>
            <w:tcW w:w="95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023819" w:rsidTr="00C129F5">
        <w:trPr>
          <w:trHeight w:val="213"/>
          <w:jc w:val="center"/>
        </w:trPr>
        <w:tc>
          <w:tcPr>
            <w:tcW w:w="34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总计</w:t>
            </w:r>
          </w:p>
        </w:tc>
        <w:tc>
          <w:tcPr>
            <w:tcW w:w="5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28</w:t>
            </w:r>
          </w:p>
        </w:tc>
        <w:tc>
          <w:tcPr>
            <w:tcW w:w="95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12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4947.56</w:t>
            </w:r>
            <w:r w:rsidR="00C512E8">
              <w:rPr>
                <w:rFonts w:ascii="宋体" w:eastAsia="宋体" w:hAnsi="宋体" w:cs="宋体" w:hint="eastAsia"/>
                <w:color w:val="000000"/>
                <w:kern w:val="0"/>
                <w:sz w:val="22"/>
                <w:lang w:bidi="ar"/>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总计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12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4947.56</w:t>
            </w:r>
            <w:r w:rsidR="00C512E8">
              <w:rPr>
                <w:rFonts w:ascii="宋体" w:eastAsia="宋体" w:hAnsi="宋体" w:cs="宋体" w:hint="eastAsia"/>
                <w:color w:val="000000"/>
                <w:kern w:val="0"/>
                <w:sz w:val="22"/>
                <w:lang w:bidi="ar"/>
              </w:rPr>
              <w:t xml:space="preserve">　</w:t>
            </w:r>
          </w:p>
        </w:tc>
      </w:tr>
      <w:tr w:rsidR="00023819" w:rsidTr="00C129F5">
        <w:trPr>
          <w:trHeight w:val="213"/>
          <w:jc w:val="center"/>
        </w:trPr>
        <w:tc>
          <w:tcPr>
            <w:tcW w:w="9786" w:type="dxa"/>
            <w:gridSpan w:val="8"/>
            <w:tcBorders>
              <w:top w:val="nil"/>
              <w:left w:val="nil"/>
              <w:bottom w:val="nil"/>
              <w:right w:val="nil"/>
            </w:tcBorders>
            <w:shd w:val="clear" w:color="auto" w:fill="auto"/>
            <w:noWrap/>
            <w:tcMar>
              <w:top w:w="15" w:type="dxa"/>
              <w:left w:w="15" w:type="dxa"/>
              <w:right w:w="15" w:type="dxa"/>
            </w:tcMar>
            <w:vAlign w:val="center"/>
          </w:tcPr>
          <w:p w:rsidR="00023819" w:rsidRDefault="00C512E8">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注：本表反映部门本年度的总收支和年末结转结余情况。</w:t>
            </w:r>
          </w:p>
          <w:p w:rsidR="00023819" w:rsidRDefault="00023819">
            <w:pPr>
              <w:widowControl/>
              <w:jc w:val="left"/>
              <w:textAlignment w:val="center"/>
              <w:rPr>
                <w:rFonts w:ascii="宋体" w:eastAsia="宋体" w:hAnsi="宋体" w:cs="宋体"/>
                <w:color w:val="000000"/>
                <w:kern w:val="0"/>
                <w:sz w:val="22"/>
                <w:lang w:bidi="ar"/>
              </w:rPr>
            </w:pPr>
          </w:p>
          <w:p w:rsidR="00023819" w:rsidRDefault="00023819">
            <w:pPr>
              <w:widowControl/>
              <w:jc w:val="left"/>
              <w:textAlignment w:val="center"/>
              <w:rPr>
                <w:rFonts w:ascii="宋体" w:eastAsia="宋体" w:hAnsi="宋体" w:cs="宋体"/>
                <w:color w:val="000000"/>
                <w:kern w:val="0"/>
                <w:sz w:val="22"/>
                <w:lang w:bidi="ar"/>
              </w:rPr>
            </w:pPr>
          </w:p>
        </w:tc>
      </w:tr>
    </w:tbl>
    <w:tbl>
      <w:tblPr>
        <w:tblW w:w="10521" w:type="dxa"/>
        <w:jc w:val="center"/>
        <w:tblCellMar>
          <w:left w:w="0" w:type="dxa"/>
          <w:right w:w="0" w:type="dxa"/>
        </w:tblCellMar>
        <w:tblLook w:val="04A0" w:firstRow="1" w:lastRow="0" w:firstColumn="1" w:lastColumn="0" w:noHBand="0" w:noVBand="1"/>
      </w:tblPr>
      <w:tblGrid>
        <w:gridCol w:w="1149"/>
        <w:gridCol w:w="3969"/>
        <w:gridCol w:w="1419"/>
        <w:gridCol w:w="1418"/>
        <w:gridCol w:w="543"/>
        <w:gridCol w:w="573"/>
        <w:gridCol w:w="519"/>
        <w:gridCol w:w="480"/>
        <w:gridCol w:w="451"/>
      </w:tblGrid>
      <w:tr w:rsidR="00023819" w:rsidTr="00B934A2">
        <w:trPr>
          <w:trHeight w:val="670"/>
          <w:jc w:val="center"/>
        </w:trPr>
        <w:tc>
          <w:tcPr>
            <w:tcW w:w="10521" w:type="dxa"/>
            <w:gridSpan w:val="9"/>
            <w:tcBorders>
              <w:top w:val="nil"/>
              <w:left w:val="nil"/>
              <w:bottom w:val="nil"/>
              <w:right w:val="nil"/>
            </w:tcBorders>
            <w:shd w:val="clear" w:color="auto" w:fill="auto"/>
            <w:noWrap/>
            <w:tcMar>
              <w:top w:w="15" w:type="dxa"/>
              <w:left w:w="15" w:type="dxa"/>
              <w:right w:w="15" w:type="dxa"/>
            </w:tcMar>
            <w:vAlign w:val="bottom"/>
          </w:tcPr>
          <w:p w:rsidR="00023819" w:rsidRDefault="00023819">
            <w:pPr>
              <w:widowControl/>
              <w:jc w:val="center"/>
              <w:textAlignment w:val="bottom"/>
              <w:rPr>
                <w:rFonts w:ascii="黑体" w:eastAsia="黑体" w:hAnsi="宋体" w:cs="黑体"/>
                <w:color w:val="000000"/>
                <w:kern w:val="0"/>
                <w:sz w:val="32"/>
                <w:szCs w:val="32"/>
                <w:lang w:bidi="ar"/>
              </w:rPr>
            </w:pPr>
          </w:p>
          <w:p w:rsidR="00023819" w:rsidRDefault="00C512E8">
            <w:pPr>
              <w:widowControl/>
              <w:jc w:val="center"/>
              <w:textAlignment w:val="bottom"/>
              <w:rPr>
                <w:rFonts w:ascii="黑体" w:eastAsia="黑体" w:hAnsi="宋体" w:cs="黑体"/>
                <w:color w:val="000000"/>
                <w:kern w:val="0"/>
                <w:sz w:val="32"/>
                <w:szCs w:val="32"/>
                <w:lang w:bidi="ar"/>
              </w:rPr>
            </w:pPr>
            <w:r>
              <w:rPr>
                <w:rFonts w:ascii="黑体" w:eastAsia="黑体" w:hAnsi="宋体" w:cs="黑体" w:hint="eastAsia"/>
                <w:color w:val="000000"/>
                <w:kern w:val="0"/>
                <w:sz w:val="32"/>
                <w:szCs w:val="32"/>
                <w:lang w:bidi="ar"/>
              </w:rPr>
              <w:t>收入决算表</w:t>
            </w:r>
          </w:p>
          <w:p w:rsidR="001C54A1" w:rsidRPr="001C54A1" w:rsidRDefault="001C54A1" w:rsidP="001C54A1">
            <w:pPr>
              <w:widowControl/>
              <w:jc w:val="right"/>
              <w:textAlignment w:val="bottom"/>
              <w:rPr>
                <w:rFonts w:ascii="宋体" w:eastAsia="宋体" w:hAnsi="宋体" w:cs="黑体"/>
                <w:color w:val="000000"/>
                <w:kern w:val="0"/>
                <w:sz w:val="20"/>
                <w:szCs w:val="20"/>
                <w:lang w:bidi="ar"/>
              </w:rPr>
            </w:pPr>
            <w:r w:rsidRPr="001C54A1">
              <w:rPr>
                <w:rFonts w:ascii="宋体" w:eastAsia="宋体" w:hAnsi="宋体" w:cs="黑体" w:hint="eastAsia"/>
                <w:color w:val="000000"/>
                <w:kern w:val="0"/>
                <w:sz w:val="20"/>
                <w:szCs w:val="20"/>
                <w:lang w:bidi="ar"/>
              </w:rPr>
              <w:t>公开02表</w:t>
            </w:r>
          </w:p>
          <w:p w:rsidR="001C54A1" w:rsidRDefault="001C54A1" w:rsidP="001C54A1">
            <w:pPr>
              <w:widowControl/>
              <w:textAlignment w:val="bottom"/>
              <w:rPr>
                <w:rFonts w:ascii="宋体" w:eastAsia="宋体" w:hAnsi="宋体" w:cs="黑体"/>
                <w:color w:val="000000"/>
                <w:kern w:val="0"/>
                <w:sz w:val="20"/>
                <w:szCs w:val="20"/>
                <w:lang w:bidi="ar"/>
              </w:rPr>
            </w:pPr>
            <w:r w:rsidRPr="001C54A1">
              <w:rPr>
                <w:rFonts w:ascii="宋体" w:eastAsia="宋体" w:hAnsi="宋体" w:cs="黑体" w:hint="eastAsia"/>
                <w:color w:val="000000"/>
                <w:kern w:val="0"/>
                <w:sz w:val="20"/>
                <w:szCs w:val="20"/>
                <w:lang w:bidi="ar"/>
              </w:rPr>
              <w:t>单位：唐山市科学技术协会（汇总）</w:t>
            </w:r>
          </w:p>
          <w:p w:rsidR="001C54A1" w:rsidRPr="001C54A1" w:rsidRDefault="001C54A1" w:rsidP="001C54A1">
            <w:pPr>
              <w:widowControl/>
              <w:jc w:val="right"/>
              <w:textAlignment w:val="bottom"/>
              <w:rPr>
                <w:rFonts w:ascii="宋体" w:eastAsia="宋体" w:hAnsi="宋体" w:cs="黑体"/>
                <w:color w:val="000000"/>
                <w:kern w:val="0"/>
                <w:sz w:val="20"/>
                <w:szCs w:val="20"/>
                <w:lang w:bidi="ar"/>
              </w:rPr>
            </w:pPr>
            <w:r>
              <w:rPr>
                <w:rFonts w:ascii="宋体" w:eastAsia="宋体" w:hAnsi="宋体" w:cs="宋体" w:hint="eastAsia"/>
                <w:color w:val="000000"/>
                <w:kern w:val="0"/>
                <w:sz w:val="20"/>
                <w:szCs w:val="20"/>
                <w:lang w:bidi="ar"/>
              </w:rPr>
              <w:t>金额单位：万元</w:t>
            </w:r>
          </w:p>
        </w:tc>
      </w:tr>
      <w:tr w:rsidR="00B934A2" w:rsidTr="006872F0">
        <w:trPr>
          <w:trHeight w:val="385"/>
          <w:jc w:val="center"/>
        </w:trPr>
        <w:tc>
          <w:tcPr>
            <w:tcW w:w="511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项目</w:t>
            </w:r>
          </w:p>
        </w:tc>
        <w:tc>
          <w:tcPr>
            <w:tcW w:w="141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本年收入合计</w:t>
            </w:r>
          </w:p>
        </w:tc>
        <w:tc>
          <w:tcPr>
            <w:tcW w:w="1418"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财政拨款收入</w:t>
            </w:r>
          </w:p>
        </w:tc>
        <w:tc>
          <w:tcPr>
            <w:tcW w:w="543"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上级补助收入</w:t>
            </w:r>
          </w:p>
        </w:tc>
        <w:tc>
          <w:tcPr>
            <w:tcW w:w="573"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事业收入</w:t>
            </w:r>
          </w:p>
        </w:tc>
        <w:tc>
          <w:tcPr>
            <w:tcW w:w="51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经营收入</w:t>
            </w:r>
          </w:p>
        </w:tc>
        <w:tc>
          <w:tcPr>
            <w:tcW w:w="48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附属单位上缴收入</w:t>
            </w:r>
          </w:p>
        </w:tc>
        <w:tc>
          <w:tcPr>
            <w:tcW w:w="45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其他收入</w:t>
            </w:r>
          </w:p>
        </w:tc>
      </w:tr>
      <w:tr w:rsidR="00B934A2" w:rsidTr="006872F0">
        <w:trPr>
          <w:trHeight w:val="380"/>
          <w:jc w:val="center"/>
        </w:trPr>
        <w:tc>
          <w:tcPr>
            <w:tcW w:w="1149"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功能分类科目编码</w:t>
            </w:r>
          </w:p>
        </w:tc>
        <w:tc>
          <w:tcPr>
            <w:tcW w:w="3969"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科目名称</w:t>
            </w:r>
          </w:p>
        </w:tc>
        <w:tc>
          <w:tcPr>
            <w:tcW w:w="141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141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54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57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51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48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45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r>
      <w:tr w:rsidR="00B934A2" w:rsidTr="006872F0">
        <w:trPr>
          <w:trHeight w:val="380"/>
          <w:jc w:val="center"/>
        </w:trPr>
        <w:tc>
          <w:tcPr>
            <w:tcW w:w="1149"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3969"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141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141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54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57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51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48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45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r>
      <w:tr w:rsidR="00B934A2" w:rsidTr="006872F0">
        <w:trPr>
          <w:trHeight w:val="380"/>
          <w:jc w:val="center"/>
        </w:trPr>
        <w:tc>
          <w:tcPr>
            <w:tcW w:w="1149"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3969"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141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141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54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57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51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48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45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r>
      <w:tr w:rsidR="00B934A2" w:rsidTr="006872F0">
        <w:trPr>
          <w:trHeight w:val="385"/>
          <w:jc w:val="center"/>
        </w:trPr>
        <w:tc>
          <w:tcPr>
            <w:tcW w:w="5118"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栏次</w:t>
            </w:r>
          </w:p>
        </w:tc>
        <w:tc>
          <w:tcPr>
            <w:tcW w:w="14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141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5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5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5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4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4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w:t>
            </w:r>
          </w:p>
        </w:tc>
      </w:tr>
      <w:tr w:rsidR="001C54A1" w:rsidTr="006872F0">
        <w:trPr>
          <w:trHeight w:val="385"/>
          <w:jc w:val="center"/>
        </w:trPr>
        <w:tc>
          <w:tcPr>
            <w:tcW w:w="5118"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合计</w:t>
            </w:r>
          </w:p>
        </w:tc>
        <w:tc>
          <w:tcPr>
            <w:tcW w:w="14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B934A2">
            <w:pPr>
              <w:jc w:val="right"/>
              <w:rPr>
                <w:rFonts w:ascii="宋体" w:eastAsia="宋体" w:hAnsi="宋体" w:cs="宋体"/>
                <w:b/>
                <w:color w:val="000000"/>
                <w:sz w:val="22"/>
              </w:rPr>
            </w:pPr>
            <w:r>
              <w:rPr>
                <w:rFonts w:ascii="宋体" w:eastAsia="宋体" w:hAnsi="宋体" w:cs="宋体" w:hint="eastAsia"/>
                <w:b/>
                <w:color w:val="000000"/>
                <w:sz w:val="22"/>
              </w:rPr>
              <w:t>4908.39</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B934A2">
            <w:pPr>
              <w:jc w:val="right"/>
              <w:rPr>
                <w:rFonts w:ascii="宋体" w:eastAsia="宋体" w:hAnsi="宋体" w:cs="宋体"/>
                <w:b/>
                <w:color w:val="000000"/>
                <w:sz w:val="22"/>
              </w:rPr>
            </w:pPr>
            <w:r>
              <w:rPr>
                <w:rFonts w:ascii="宋体" w:eastAsia="宋体" w:hAnsi="宋体" w:cs="宋体" w:hint="eastAsia"/>
                <w:b/>
                <w:color w:val="000000"/>
                <w:sz w:val="22"/>
              </w:rPr>
              <w:t>4908.39</w:t>
            </w:r>
          </w:p>
        </w:tc>
        <w:tc>
          <w:tcPr>
            <w:tcW w:w="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b/>
                <w:color w:val="000000"/>
                <w:sz w:val="22"/>
              </w:rPr>
            </w:pPr>
          </w:p>
        </w:tc>
      </w:tr>
      <w:tr w:rsidR="00B934A2" w:rsidTr="006872F0">
        <w:trPr>
          <w:trHeight w:val="385"/>
          <w:jc w:val="center"/>
        </w:trPr>
        <w:tc>
          <w:tcPr>
            <w:tcW w:w="11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rPr>
                <w:rFonts w:ascii="宋体" w:eastAsia="宋体" w:hAnsi="宋体" w:cs="Arial"/>
                <w:color w:val="000000"/>
                <w:sz w:val="22"/>
              </w:rPr>
            </w:pPr>
            <w:r>
              <w:rPr>
                <w:rFonts w:cs="Arial" w:hint="eastAsia"/>
                <w:color w:val="000000"/>
                <w:sz w:val="22"/>
              </w:rPr>
              <w:t>205</w:t>
            </w:r>
          </w:p>
        </w:tc>
        <w:tc>
          <w:tcPr>
            <w:tcW w:w="39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rPr>
                <w:rFonts w:ascii="宋体" w:eastAsia="宋体" w:hAnsi="宋体" w:cs="Arial"/>
                <w:color w:val="000000"/>
                <w:sz w:val="22"/>
              </w:rPr>
            </w:pPr>
            <w:r>
              <w:rPr>
                <w:rFonts w:cs="Arial" w:hint="eastAsia"/>
                <w:color w:val="000000"/>
                <w:sz w:val="22"/>
              </w:rPr>
              <w:t>教育支出</w:t>
            </w:r>
          </w:p>
        </w:tc>
        <w:tc>
          <w:tcPr>
            <w:tcW w:w="14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rsidP="00B934A2">
            <w:pPr>
              <w:jc w:val="right"/>
              <w:rPr>
                <w:rFonts w:ascii="宋体" w:eastAsia="宋体" w:hAnsi="宋体" w:cs="宋体"/>
                <w:color w:val="000000"/>
                <w:sz w:val="22"/>
              </w:rPr>
            </w:pPr>
            <w:r>
              <w:rPr>
                <w:rFonts w:ascii="宋体" w:eastAsia="宋体" w:hAnsi="宋体" w:cs="宋体" w:hint="eastAsia"/>
                <w:color w:val="000000"/>
                <w:sz w:val="22"/>
              </w:rPr>
              <w:t>4.02</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rsidP="00251405">
            <w:pPr>
              <w:jc w:val="right"/>
              <w:rPr>
                <w:rFonts w:ascii="宋体" w:eastAsia="宋体" w:hAnsi="宋体" w:cs="宋体"/>
                <w:color w:val="000000"/>
                <w:sz w:val="22"/>
              </w:rPr>
            </w:pPr>
            <w:r>
              <w:rPr>
                <w:rFonts w:ascii="宋体" w:eastAsia="宋体" w:hAnsi="宋体" w:cs="宋体" w:hint="eastAsia"/>
                <w:color w:val="000000"/>
                <w:sz w:val="22"/>
              </w:rPr>
              <w:t>4.02</w:t>
            </w:r>
          </w:p>
        </w:tc>
        <w:tc>
          <w:tcPr>
            <w:tcW w:w="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r>
      <w:tr w:rsidR="00B934A2" w:rsidTr="006872F0">
        <w:trPr>
          <w:trHeight w:val="385"/>
          <w:jc w:val="center"/>
        </w:trPr>
        <w:tc>
          <w:tcPr>
            <w:tcW w:w="11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rPr>
                <w:rFonts w:ascii="宋体" w:eastAsia="宋体" w:hAnsi="宋体" w:cs="Arial"/>
                <w:color w:val="000000"/>
                <w:sz w:val="22"/>
              </w:rPr>
            </w:pPr>
            <w:r>
              <w:rPr>
                <w:rFonts w:cs="Arial" w:hint="eastAsia"/>
                <w:color w:val="000000"/>
                <w:sz w:val="22"/>
              </w:rPr>
              <w:t>20508</w:t>
            </w:r>
          </w:p>
        </w:tc>
        <w:tc>
          <w:tcPr>
            <w:tcW w:w="39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rPr>
                <w:rFonts w:ascii="宋体" w:eastAsia="宋体" w:hAnsi="宋体" w:cs="Arial"/>
                <w:color w:val="000000"/>
                <w:sz w:val="22"/>
              </w:rPr>
            </w:pPr>
            <w:r>
              <w:rPr>
                <w:rFonts w:cs="Arial" w:hint="eastAsia"/>
                <w:color w:val="000000"/>
                <w:sz w:val="22"/>
              </w:rPr>
              <w:t>进修及培训</w:t>
            </w:r>
          </w:p>
        </w:tc>
        <w:tc>
          <w:tcPr>
            <w:tcW w:w="14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r>
              <w:rPr>
                <w:rFonts w:ascii="宋体" w:eastAsia="宋体" w:hAnsi="宋体" w:cs="宋体" w:hint="eastAsia"/>
                <w:color w:val="000000"/>
                <w:sz w:val="22"/>
              </w:rPr>
              <w:t>4.02</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rsidP="00251405">
            <w:pPr>
              <w:jc w:val="right"/>
              <w:rPr>
                <w:rFonts w:ascii="宋体" w:eastAsia="宋体" w:hAnsi="宋体" w:cs="宋体"/>
                <w:color w:val="000000"/>
                <w:sz w:val="22"/>
              </w:rPr>
            </w:pPr>
            <w:r>
              <w:rPr>
                <w:rFonts w:ascii="宋体" w:eastAsia="宋体" w:hAnsi="宋体" w:cs="宋体" w:hint="eastAsia"/>
                <w:color w:val="000000"/>
                <w:sz w:val="22"/>
              </w:rPr>
              <w:t>4.02</w:t>
            </w:r>
          </w:p>
        </w:tc>
        <w:tc>
          <w:tcPr>
            <w:tcW w:w="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r>
      <w:tr w:rsidR="00B934A2" w:rsidTr="006872F0">
        <w:trPr>
          <w:trHeight w:val="385"/>
          <w:jc w:val="center"/>
        </w:trPr>
        <w:tc>
          <w:tcPr>
            <w:tcW w:w="11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rPr>
                <w:rFonts w:ascii="宋体" w:eastAsia="宋体" w:hAnsi="宋体" w:cs="Arial"/>
                <w:color w:val="000000"/>
                <w:sz w:val="22"/>
              </w:rPr>
            </w:pPr>
            <w:r>
              <w:rPr>
                <w:rFonts w:cs="Arial" w:hint="eastAsia"/>
                <w:color w:val="000000"/>
                <w:sz w:val="22"/>
              </w:rPr>
              <w:t>2050803</w:t>
            </w:r>
          </w:p>
        </w:tc>
        <w:tc>
          <w:tcPr>
            <w:tcW w:w="39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rPr>
                <w:rFonts w:ascii="宋体" w:eastAsia="宋体" w:hAnsi="宋体" w:cs="Arial"/>
                <w:color w:val="000000"/>
                <w:sz w:val="22"/>
              </w:rPr>
            </w:pPr>
            <w:r>
              <w:rPr>
                <w:rFonts w:cs="Arial" w:hint="eastAsia"/>
                <w:color w:val="000000"/>
                <w:sz w:val="22"/>
              </w:rPr>
              <w:t xml:space="preserve">  培训支出</w:t>
            </w:r>
          </w:p>
        </w:tc>
        <w:tc>
          <w:tcPr>
            <w:tcW w:w="14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r>
              <w:rPr>
                <w:rFonts w:ascii="宋体" w:eastAsia="宋体" w:hAnsi="宋体" w:cs="宋体" w:hint="eastAsia"/>
                <w:color w:val="000000"/>
                <w:sz w:val="22"/>
              </w:rPr>
              <w:t>4.02</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rsidP="00251405">
            <w:pPr>
              <w:jc w:val="right"/>
              <w:rPr>
                <w:rFonts w:ascii="宋体" w:eastAsia="宋体" w:hAnsi="宋体" w:cs="宋体"/>
                <w:color w:val="000000"/>
                <w:sz w:val="22"/>
              </w:rPr>
            </w:pPr>
            <w:r>
              <w:rPr>
                <w:rFonts w:ascii="宋体" w:eastAsia="宋体" w:hAnsi="宋体" w:cs="宋体" w:hint="eastAsia"/>
                <w:color w:val="000000"/>
                <w:sz w:val="22"/>
              </w:rPr>
              <w:t>4.02</w:t>
            </w:r>
          </w:p>
        </w:tc>
        <w:tc>
          <w:tcPr>
            <w:tcW w:w="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r>
      <w:tr w:rsidR="00B934A2" w:rsidTr="006872F0">
        <w:trPr>
          <w:trHeight w:val="385"/>
          <w:jc w:val="center"/>
        </w:trPr>
        <w:tc>
          <w:tcPr>
            <w:tcW w:w="11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rPr>
                <w:rFonts w:ascii="宋体" w:eastAsia="宋体" w:hAnsi="宋体" w:cs="Arial"/>
                <w:color w:val="000000"/>
                <w:sz w:val="22"/>
              </w:rPr>
            </w:pPr>
            <w:r>
              <w:rPr>
                <w:rFonts w:cs="Arial" w:hint="eastAsia"/>
                <w:color w:val="000000"/>
                <w:sz w:val="22"/>
              </w:rPr>
              <w:t>206</w:t>
            </w:r>
          </w:p>
        </w:tc>
        <w:tc>
          <w:tcPr>
            <w:tcW w:w="39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rPr>
                <w:rFonts w:ascii="宋体" w:eastAsia="宋体" w:hAnsi="宋体" w:cs="Arial"/>
                <w:color w:val="000000"/>
                <w:sz w:val="22"/>
              </w:rPr>
            </w:pPr>
            <w:r>
              <w:rPr>
                <w:rFonts w:cs="Arial" w:hint="eastAsia"/>
                <w:color w:val="000000"/>
                <w:sz w:val="22"/>
              </w:rPr>
              <w:t>科学技术支出</w:t>
            </w:r>
          </w:p>
        </w:tc>
        <w:tc>
          <w:tcPr>
            <w:tcW w:w="14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r>
              <w:rPr>
                <w:rFonts w:ascii="宋体" w:eastAsia="宋体" w:hAnsi="宋体" w:cs="宋体" w:hint="eastAsia"/>
                <w:color w:val="000000"/>
                <w:sz w:val="22"/>
              </w:rPr>
              <w:t>4747.95</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rsidP="00251405">
            <w:pPr>
              <w:jc w:val="right"/>
              <w:rPr>
                <w:rFonts w:ascii="宋体" w:eastAsia="宋体" w:hAnsi="宋体" w:cs="宋体"/>
                <w:color w:val="000000"/>
                <w:sz w:val="22"/>
              </w:rPr>
            </w:pPr>
            <w:r>
              <w:rPr>
                <w:rFonts w:ascii="宋体" w:eastAsia="宋体" w:hAnsi="宋体" w:cs="宋体" w:hint="eastAsia"/>
                <w:color w:val="000000"/>
                <w:sz w:val="22"/>
              </w:rPr>
              <w:t>4747.95</w:t>
            </w:r>
          </w:p>
        </w:tc>
        <w:tc>
          <w:tcPr>
            <w:tcW w:w="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r>
      <w:tr w:rsidR="00B934A2" w:rsidTr="006872F0">
        <w:trPr>
          <w:trHeight w:val="385"/>
          <w:jc w:val="center"/>
        </w:trPr>
        <w:tc>
          <w:tcPr>
            <w:tcW w:w="11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rPr>
                <w:rFonts w:ascii="宋体" w:eastAsia="宋体" w:hAnsi="宋体" w:cs="Arial"/>
                <w:color w:val="000000"/>
                <w:sz w:val="22"/>
              </w:rPr>
            </w:pPr>
            <w:r>
              <w:rPr>
                <w:rFonts w:cs="Arial" w:hint="eastAsia"/>
                <w:color w:val="000000"/>
                <w:sz w:val="22"/>
              </w:rPr>
              <w:t>20601</w:t>
            </w:r>
          </w:p>
        </w:tc>
        <w:tc>
          <w:tcPr>
            <w:tcW w:w="39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rPr>
                <w:rFonts w:ascii="宋体" w:eastAsia="宋体" w:hAnsi="宋体" w:cs="Arial"/>
                <w:color w:val="000000"/>
                <w:sz w:val="22"/>
              </w:rPr>
            </w:pPr>
            <w:r>
              <w:rPr>
                <w:rFonts w:cs="Arial" w:hint="eastAsia"/>
                <w:color w:val="000000"/>
                <w:sz w:val="22"/>
              </w:rPr>
              <w:t>科学技术管理事务</w:t>
            </w:r>
          </w:p>
        </w:tc>
        <w:tc>
          <w:tcPr>
            <w:tcW w:w="14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r>
              <w:rPr>
                <w:rFonts w:ascii="宋体" w:eastAsia="宋体" w:hAnsi="宋体" w:cs="宋体" w:hint="eastAsia"/>
                <w:color w:val="000000"/>
                <w:sz w:val="22"/>
              </w:rPr>
              <w:t>69.64</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rsidP="00251405">
            <w:pPr>
              <w:jc w:val="right"/>
              <w:rPr>
                <w:rFonts w:ascii="宋体" w:eastAsia="宋体" w:hAnsi="宋体" w:cs="宋体"/>
                <w:color w:val="000000"/>
                <w:sz w:val="22"/>
              </w:rPr>
            </w:pPr>
            <w:r>
              <w:rPr>
                <w:rFonts w:ascii="宋体" w:eastAsia="宋体" w:hAnsi="宋体" w:cs="宋体" w:hint="eastAsia"/>
                <w:color w:val="000000"/>
                <w:sz w:val="22"/>
              </w:rPr>
              <w:t>69.64</w:t>
            </w:r>
          </w:p>
        </w:tc>
        <w:tc>
          <w:tcPr>
            <w:tcW w:w="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r>
      <w:tr w:rsidR="00B934A2" w:rsidTr="006872F0">
        <w:trPr>
          <w:trHeight w:val="385"/>
          <w:jc w:val="center"/>
        </w:trPr>
        <w:tc>
          <w:tcPr>
            <w:tcW w:w="11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rPr>
                <w:rFonts w:ascii="宋体" w:eastAsia="宋体" w:hAnsi="宋体" w:cs="Arial"/>
                <w:color w:val="000000"/>
                <w:sz w:val="22"/>
              </w:rPr>
            </w:pPr>
            <w:r>
              <w:rPr>
                <w:rFonts w:cs="Arial" w:hint="eastAsia"/>
                <w:color w:val="000000"/>
                <w:sz w:val="22"/>
              </w:rPr>
              <w:t>2060199</w:t>
            </w:r>
          </w:p>
        </w:tc>
        <w:tc>
          <w:tcPr>
            <w:tcW w:w="39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rPr>
                <w:rFonts w:ascii="宋体" w:eastAsia="宋体" w:hAnsi="宋体" w:cs="Arial"/>
                <w:color w:val="000000"/>
                <w:sz w:val="22"/>
              </w:rPr>
            </w:pPr>
            <w:r>
              <w:rPr>
                <w:rFonts w:cs="Arial" w:hint="eastAsia"/>
                <w:color w:val="000000"/>
                <w:sz w:val="22"/>
              </w:rPr>
              <w:t xml:space="preserve">  其他科学技术管理事务支出</w:t>
            </w:r>
          </w:p>
        </w:tc>
        <w:tc>
          <w:tcPr>
            <w:tcW w:w="14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r>
              <w:rPr>
                <w:rFonts w:ascii="宋体" w:eastAsia="宋体" w:hAnsi="宋体" w:cs="宋体" w:hint="eastAsia"/>
                <w:color w:val="000000"/>
                <w:sz w:val="22"/>
              </w:rPr>
              <w:t>69.64</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rsidP="00251405">
            <w:pPr>
              <w:jc w:val="right"/>
              <w:rPr>
                <w:rFonts w:ascii="宋体" w:eastAsia="宋体" w:hAnsi="宋体" w:cs="宋体"/>
                <w:color w:val="000000"/>
                <w:sz w:val="22"/>
              </w:rPr>
            </w:pPr>
            <w:r>
              <w:rPr>
                <w:rFonts w:ascii="宋体" w:eastAsia="宋体" w:hAnsi="宋体" w:cs="宋体" w:hint="eastAsia"/>
                <w:color w:val="000000"/>
                <w:sz w:val="22"/>
              </w:rPr>
              <w:t>69.64</w:t>
            </w:r>
          </w:p>
        </w:tc>
        <w:tc>
          <w:tcPr>
            <w:tcW w:w="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r>
      <w:tr w:rsidR="00B934A2" w:rsidTr="006872F0">
        <w:trPr>
          <w:trHeight w:val="385"/>
          <w:jc w:val="center"/>
        </w:trPr>
        <w:tc>
          <w:tcPr>
            <w:tcW w:w="11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rPr>
                <w:rFonts w:ascii="宋体" w:eastAsia="宋体" w:hAnsi="宋体" w:cs="Arial"/>
                <w:color w:val="000000"/>
                <w:sz w:val="22"/>
              </w:rPr>
            </w:pPr>
            <w:r>
              <w:rPr>
                <w:rFonts w:cs="Arial" w:hint="eastAsia"/>
                <w:color w:val="000000"/>
                <w:sz w:val="22"/>
              </w:rPr>
              <w:t>20607</w:t>
            </w:r>
          </w:p>
        </w:tc>
        <w:tc>
          <w:tcPr>
            <w:tcW w:w="39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rPr>
                <w:rFonts w:ascii="宋体" w:eastAsia="宋体" w:hAnsi="宋体" w:cs="Arial"/>
                <w:color w:val="000000"/>
                <w:sz w:val="22"/>
              </w:rPr>
            </w:pPr>
            <w:r>
              <w:rPr>
                <w:rFonts w:cs="Arial" w:hint="eastAsia"/>
                <w:color w:val="000000"/>
                <w:sz w:val="22"/>
              </w:rPr>
              <w:t>科学技术普及</w:t>
            </w:r>
          </w:p>
        </w:tc>
        <w:tc>
          <w:tcPr>
            <w:tcW w:w="14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r>
              <w:rPr>
                <w:rFonts w:ascii="宋体" w:eastAsia="宋体" w:hAnsi="宋体" w:cs="宋体" w:hint="eastAsia"/>
                <w:color w:val="000000"/>
                <w:sz w:val="22"/>
              </w:rPr>
              <w:t>4548.30</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rsidP="00251405">
            <w:pPr>
              <w:jc w:val="right"/>
              <w:rPr>
                <w:rFonts w:ascii="宋体" w:eastAsia="宋体" w:hAnsi="宋体" w:cs="宋体"/>
                <w:color w:val="000000"/>
                <w:sz w:val="22"/>
              </w:rPr>
            </w:pPr>
            <w:r>
              <w:rPr>
                <w:rFonts w:ascii="宋体" w:eastAsia="宋体" w:hAnsi="宋体" w:cs="宋体" w:hint="eastAsia"/>
                <w:color w:val="000000"/>
                <w:sz w:val="22"/>
              </w:rPr>
              <w:t>4548.30</w:t>
            </w:r>
          </w:p>
        </w:tc>
        <w:tc>
          <w:tcPr>
            <w:tcW w:w="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r>
      <w:tr w:rsidR="00B934A2" w:rsidTr="006872F0">
        <w:trPr>
          <w:trHeight w:val="385"/>
          <w:jc w:val="center"/>
        </w:trPr>
        <w:tc>
          <w:tcPr>
            <w:tcW w:w="11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rPr>
                <w:rFonts w:ascii="宋体" w:eastAsia="宋体" w:hAnsi="宋体" w:cs="Arial"/>
                <w:color w:val="000000"/>
                <w:sz w:val="22"/>
              </w:rPr>
            </w:pPr>
            <w:r>
              <w:rPr>
                <w:rFonts w:cs="Arial" w:hint="eastAsia"/>
                <w:color w:val="000000"/>
                <w:sz w:val="22"/>
              </w:rPr>
              <w:t>2060701</w:t>
            </w:r>
          </w:p>
        </w:tc>
        <w:tc>
          <w:tcPr>
            <w:tcW w:w="39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rPr>
                <w:rFonts w:ascii="宋体" w:eastAsia="宋体" w:hAnsi="宋体" w:cs="Arial"/>
                <w:color w:val="000000"/>
                <w:sz w:val="22"/>
              </w:rPr>
            </w:pPr>
            <w:r>
              <w:rPr>
                <w:rFonts w:cs="Arial" w:hint="eastAsia"/>
                <w:color w:val="000000"/>
                <w:sz w:val="22"/>
              </w:rPr>
              <w:t xml:space="preserve">  机构运行</w:t>
            </w:r>
          </w:p>
        </w:tc>
        <w:tc>
          <w:tcPr>
            <w:tcW w:w="14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r>
              <w:rPr>
                <w:rFonts w:ascii="宋体" w:eastAsia="宋体" w:hAnsi="宋体" w:cs="宋体" w:hint="eastAsia"/>
                <w:color w:val="000000"/>
                <w:sz w:val="22"/>
              </w:rPr>
              <w:t>620.67</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rsidP="00251405">
            <w:pPr>
              <w:jc w:val="right"/>
              <w:rPr>
                <w:rFonts w:ascii="宋体" w:eastAsia="宋体" w:hAnsi="宋体" w:cs="宋体"/>
                <w:color w:val="000000"/>
                <w:sz w:val="22"/>
              </w:rPr>
            </w:pPr>
            <w:r>
              <w:rPr>
                <w:rFonts w:ascii="宋体" w:eastAsia="宋体" w:hAnsi="宋体" w:cs="宋体" w:hint="eastAsia"/>
                <w:color w:val="000000"/>
                <w:sz w:val="22"/>
              </w:rPr>
              <w:t>620.67</w:t>
            </w:r>
          </w:p>
        </w:tc>
        <w:tc>
          <w:tcPr>
            <w:tcW w:w="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r>
      <w:tr w:rsidR="00B934A2" w:rsidTr="006872F0">
        <w:trPr>
          <w:trHeight w:val="385"/>
          <w:jc w:val="center"/>
        </w:trPr>
        <w:tc>
          <w:tcPr>
            <w:tcW w:w="11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rPr>
                <w:rFonts w:ascii="宋体" w:eastAsia="宋体" w:hAnsi="宋体" w:cs="Arial"/>
                <w:color w:val="000000"/>
                <w:sz w:val="22"/>
              </w:rPr>
            </w:pPr>
            <w:r>
              <w:rPr>
                <w:rFonts w:cs="Arial" w:hint="eastAsia"/>
                <w:color w:val="000000"/>
                <w:sz w:val="22"/>
              </w:rPr>
              <w:t>2060702</w:t>
            </w:r>
          </w:p>
        </w:tc>
        <w:tc>
          <w:tcPr>
            <w:tcW w:w="39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rPr>
                <w:rFonts w:ascii="宋体" w:eastAsia="宋体" w:hAnsi="宋体" w:cs="Arial"/>
                <w:color w:val="000000"/>
                <w:sz w:val="22"/>
              </w:rPr>
            </w:pPr>
            <w:r>
              <w:rPr>
                <w:rFonts w:cs="Arial" w:hint="eastAsia"/>
                <w:color w:val="000000"/>
                <w:sz w:val="22"/>
              </w:rPr>
              <w:t xml:space="preserve">  科普活动</w:t>
            </w:r>
          </w:p>
        </w:tc>
        <w:tc>
          <w:tcPr>
            <w:tcW w:w="14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r>
              <w:rPr>
                <w:rFonts w:ascii="宋体" w:eastAsia="宋体" w:hAnsi="宋体" w:cs="宋体" w:hint="eastAsia"/>
                <w:color w:val="000000"/>
                <w:sz w:val="22"/>
              </w:rPr>
              <w:t>113.00</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rsidP="00251405">
            <w:pPr>
              <w:jc w:val="right"/>
              <w:rPr>
                <w:rFonts w:ascii="宋体" w:eastAsia="宋体" w:hAnsi="宋体" w:cs="宋体"/>
                <w:color w:val="000000"/>
                <w:sz w:val="22"/>
              </w:rPr>
            </w:pPr>
            <w:r>
              <w:rPr>
                <w:rFonts w:ascii="宋体" w:eastAsia="宋体" w:hAnsi="宋体" w:cs="宋体" w:hint="eastAsia"/>
                <w:color w:val="000000"/>
                <w:sz w:val="22"/>
              </w:rPr>
              <w:t>113.00</w:t>
            </w:r>
          </w:p>
        </w:tc>
        <w:tc>
          <w:tcPr>
            <w:tcW w:w="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r>
      <w:tr w:rsidR="00B934A2" w:rsidTr="006872F0">
        <w:trPr>
          <w:trHeight w:val="385"/>
          <w:jc w:val="center"/>
        </w:trPr>
        <w:tc>
          <w:tcPr>
            <w:tcW w:w="11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rPr>
                <w:rFonts w:ascii="宋体" w:eastAsia="宋体" w:hAnsi="宋体" w:cs="Arial"/>
                <w:color w:val="000000"/>
                <w:sz w:val="22"/>
              </w:rPr>
            </w:pPr>
            <w:r>
              <w:rPr>
                <w:rFonts w:cs="Arial" w:hint="eastAsia"/>
                <w:color w:val="000000"/>
                <w:sz w:val="22"/>
              </w:rPr>
              <w:t>2060705</w:t>
            </w:r>
          </w:p>
        </w:tc>
        <w:tc>
          <w:tcPr>
            <w:tcW w:w="39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rPr>
                <w:rFonts w:ascii="宋体" w:eastAsia="宋体" w:hAnsi="宋体" w:cs="Arial"/>
                <w:color w:val="000000"/>
                <w:sz w:val="22"/>
              </w:rPr>
            </w:pPr>
            <w:r>
              <w:rPr>
                <w:rFonts w:cs="Arial" w:hint="eastAsia"/>
                <w:color w:val="000000"/>
                <w:sz w:val="22"/>
              </w:rPr>
              <w:t xml:space="preserve">  科技馆站</w:t>
            </w:r>
          </w:p>
        </w:tc>
        <w:tc>
          <w:tcPr>
            <w:tcW w:w="14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r>
              <w:rPr>
                <w:rFonts w:ascii="宋体" w:eastAsia="宋体" w:hAnsi="宋体" w:cs="宋体" w:hint="eastAsia"/>
                <w:color w:val="000000"/>
                <w:sz w:val="22"/>
              </w:rPr>
              <w:t>3814.63</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rsidP="00251405">
            <w:pPr>
              <w:jc w:val="right"/>
              <w:rPr>
                <w:rFonts w:ascii="宋体" w:eastAsia="宋体" w:hAnsi="宋体" w:cs="宋体"/>
                <w:color w:val="000000"/>
                <w:sz w:val="22"/>
              </w:rPr>
            </w:pPr>
            <w:r>
              <w:rPr>
                <w:rFonts w:ascii="宋体" w:eastAsia="宋体" w:hAnsi="宋体" w:cs="宋体" w:hint="eastAsia"/>
                <w:color w:val="000000"/>
                <w:sz w:val="22"/>
              </w:rPr>
              <w:t>3814.63</w:t>
            </w:r>
          </w:p>
        </w:tc>
        <w:tc>
          <w:tcPr>
            <w:tcW w:w="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r>
      <w:tr w:rsidR="00B934A2" w:rsidTr="006872F0">
        <w:trPr>
          <w:trHeight w:val="385"/>
          <w:jc w:val="center"/>
        </w:trPr>
        <w:tc>
          <w:tcPr>
            <w:tcW w:w="11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rPr>
                <w:rFonts w:ascii="宋体" w:eastAsia="宋体" w:hAnsi="宋体" w:cs="Arial"/>
                <w:color w:val="000000"/>
                <w:sz w:val="22"/>
              </w:rPr>
            </w:pPr>
            <w:r>
              <w:rPr>
                <w:rFonts w:cs="Arial" w:hint="eastAsia"/>
                <w:color w:val="000000"/>
                <w:sz w:val="22"/>
              </w:rPr>
              <w:t>20699</w:t>
            </w:r>
          </w:p>
        </w:tc>
        <w:tc>
          <w:tcPr>
            <w:tcW w:w="39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rPr>
                <w:rFonts w:ascii="宋体" w:eastAsia="宋体" w:hAnsi="宋体" w:cs="Arial"/>
                <w:color w:val="000000"/>
                <w:sz w:val="22"/>
              </w:rPr>
            </w:pPr>
            <w:r>
              <w:rPr>
                <w:rFonts w:cs="Arial" w:hint="eastAsia"/>
                <w:color w:val="000000"/>
                <w:sz w:val="22"/>
              </w:rPr>
              <w:t>其他科学技术支出</w:t>
            </w:r>
          </w:p>
        </w:tc>
        <w:tc>
          <w:tcPr>
            <w:tcW w:w="14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r>
              <w:rPr>
                <w:rFonts w:ascii="宋体" w:eastAsia="宋体" w:hAnsi="宋体" w:cs="宋体" w:hint="eastAsia"/>
                <w:color w:val="000000"/>
                <w:sz w:val="22"/>
              </w:rPr>
              <w:t>130.00</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rsidP="00251405">
            <w:pPr>
              <w:jc w:val="right"/>
              <w:rPr>
                <w:rFonts w:ascii="宋体" w:eastAsia="宋体" w:hAnsi="宋体" w:cs="宋体"/>
                <w:color w:val="000000"/>
                <w:sz w:val="22"/>
              </w:rPr>
            </w:pPr>
            <w:r>
              <w:rPr>
                <w:rFonts w:ascii="宋体" w:eastAsia="宋体" w:hAnsi="宋体" w:cs="宋体" w:hint="eastAsia"/>
                <w:color w:val="000000"/>
                <w:sz w:val="22"/>
              </w:rPr>
              <w:t>130.00</w:t>
            </w:r>
          </w:p>
        </w:tc>
        <w:tc>
          <w:tcPr>
            <w:tcW w:w="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r>
      <w:tr w:rsidR="00B934A2" w:rsidTr="006872F0">
        <w:trPr>
          <w:trHeight w:val="385"/>
          <w:jc w:val="center"/>
        </w:trPr>
        <w:tc>
          <w:tcPr>
            <w:tcW w:w="11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rPr>
                <w:rFonts w:ascii="宋体" w:eastAsia="宋体" w:hAnsi="宋体" w:cs="Arial"/>
                <w:color w:val="000000"/>
                <w:sz w:val="22"/>
              </w:rPr>
            </w:pPr>
            <w:r>
              <w:rPr>
                <w:rFonts w:cs="Arial" w:hint="eastAsia"/>
                <w:color w:val="000000"/>
                <w:sz w:val="22"/>
              </w:rPr>
              <w:t>2069999</w:t>
            </w:r>
          </w:p>
        </w:tc>
        <w:tc>
          <w:tcPr>
            <w:tcW w:w="39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rPr>
                <w:rFonts w:ascii="宋体" w:eastAsia="宋体" w:hAnsi="宋体" w:cs="Arial"/>
                <w:color w:val="000000"/>
                <w:sz w:val="22"/>
              </w:rPr>
            </w:pPr>
            <w:r>
              <w:rPr>
                <w:rFonts w:cs="Arial" w:hint="eastAsia"/>
                <w:color w:val="000000"/>
                <w:sz w:val="22"/>
              </w:rPr>
              <w:t xml:space="preserve">  其他科学技术支出</w:t>
            </w:r>
          </w:p>
        </w:tc>
        <w:tc>
          <w:tcPr>
            <w:tcW w:w="14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r>
              <w:rPr>
                <w:rFonts w:ascii="宋体" w:eastAsia="宋体" w:hAnsi="宋体" w:cs="宋体" w:hint="eastAsia"/>
                <w:color w:val="000000"/>
                <w:sz w:val="22"/>
              </w:rPr>
              <w:t>130.00</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rsidP="00251405">
            <w:pPr>
              <w:jc w:val="right"/>
              <w:rPr>
                <w:rFonts w:ascii="宋体" w:eastAsia="宋体" w:hAnsi="宋体" w:cs="宋体"/>
                <w:color w:val="000000"/>
                <w:sz w:val="22"/>
              </w:rPr>
            </w:pPr>
            <w:r>
              <w:rPr>
                <w:rFonts w:ascii="宋体" w:eastAsia="宋体" w:hAnsi="宋体" w:cs="宋体" w:hint="eastAsia"/>
                <w:color w:val="000000"/>
                <w:sz w:val="22"/>
              </w:rPr>
              <w:t>130.00</w:t>
            </w:r>
          </w:p>
        </w:tc>
        <w:tc>
          <w:tcPr>
            <w:tcW w:w="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r>
      <w:tr w:rsidR="00B934A2" w:rsidTr="006872F0">
        <w:trPr>
          <w:trHeight w:val="385"/>
          <w:jc w:val="center"/>
        </w:trPr>
        <w:tc>
          <w:tcPr>
            <w:tcW w:w="11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rPr>
                <w:rFonts w:ascii="宋体" w:eastAsia="宋体" w:hAnsi="宋体" w:cs="Arial"/>
                <w:color w:val="000000"/>
                <w:sz w:val="22"/>
              </w:rPr>
            </w:pPr>
            <w:r>
              <w:rPr>
                <w:rFonts w:cs="Arial" w:hint="eastAsia"/>
                <w:color w:val="000000"/>
                <w:sz w:val="22"/>
              </w:rPr>
              <w:t>208</w:t>
            </w:r>
          </w:p>
        </w:tc>
        <w:tc>
          <w:tcPr>
            <w:tcW w:w="39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rPr>
                <w:rFonts w:ascii="宋体" w:eastAsia="宋体" w:hAnsi="宋体" w:cs="Arial"/>
                <w:color w:val="000000"/>
                <w:sz w:val="22"/>
              </w:rPr>
            </w:pPr>
            <w:r>
              <w:rPr>
                <w:rFonts w:cs="Arial" w:hint="eastAsia"/>
                <w:color w:val="000000"/>
                <w:sz w:val="22"/>
              </w:rPr>
              <w:t>社会保障和就业支出</w:t>
            </w:r>
          </w:p>
        </w:tc>
        <w:tc>
          <w:tcPr>
            <w:tcW w:w="14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r>
              <w:rPr>
                <w:rFonts w:ascii="宋体" w:eastAsia="宋体" w:hAnsi="宋体" w:cs="宋体" w:hint="eastAsia"/>
                <w:color w:val="000000"/>
                <w:sz w:val="22"/>
              </w:rPr>
              <w:t>56.20</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rsidP="00251405">
            <w:pPr>
              <w:jc w:val="right"/>
              <w:rPr>
                <w:rFonts w:ascii="宋体" w:eastAsia="宋体" w:hAnsi="宋体" w:cs="宋体"/>
                <w:color w:val="000000"/>
                <w:sz w:val="22"/>
              </w:rPr>
            </w:pPr>
            <w:r>
              <w:rPr>
                <w:rFonts w:ascii="宋体" w:eastAsia="宋体" w:hAnsi="宋体" w:cs="宋体" w:hint="eastAsia"/>
                <w:color w:val="000000"/>
                <w:sz w:val="22"/>
              </w:rPr>
              <w:t>56.20</w:t>
            </w:r>
          </w:p>
        </w:tc>
        <w:tc>
          <w:tcPr>
            <w:tcW w:w="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r>
      <w:tr w:rsidR="00B934A2" w:rsidTr="006872F0">
        <w:trPr>
          <w:trHeight w:val="385"/>
          <w:jc w:val="center"/>
        </w:trPr>
        <w:tc>
          <w:tcPr>
            <w:tcW w:w="11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rPr>
                <w:rFonts w:ascii="宋体" w:eastAsia="宋体" w:hAnsi="宋体" w:cs="Arial"/>
                <w:color w:val="000000"/>
                <w:sz w:val="22"/>
              </w:rPr>
            </w:pPr>
            <w:r>
              <w:rPr>
                <w:rFonts w:cs="Arial" w:hint="eastAsia"/>
                <w:color w:val="000000"/>
                <w:sz w:val="22"/>
              </w:rPr>
              <w:lastRenderedPageBreak/>
              <w:t>20805</w:t>
            </w:r>
          </w:p>
        </w:tc>
        <w:tc>
          <w:tcPr>
            <w:tcW w:w="39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rPr>
                <w:rFonts w:ascii="宋体" w:eastAsia="宋体" w:hAnsi="宋体" w:cs="Arial"/>
                <w:color w:val="000000"/>
                <w:sz w:val="22"/>
              </w:rPr>
            </w:pPr>
            <w:r>
              <w:rPr>
                <w:rFonts w:cs="Arial" w:hint="eastAsia"/>
                <w:color w:val="000000"/>
                <w:sz w:val="22"/>
              </w:rPr>
              <w:t>行政事业单位离退休</w:t>
            </w:r>
          </w:p>
        </w:tc>
        <w:tc>
          <w:tcPr>
            <w:tcW w:w="14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r>
              <w:rPr>
                <w:rFonts w:ascii="宋体" w:eastAsia="宋体" w:hAnsi="宋体" w:cs="宋体" w:hint="eastAsia"/>
                <w:color w:val="000000"/>
                <w:sz w:val="22"/>
              </w:rPr>
              <w:t>56.20</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rsidP="00251405">
            <w:pPr>
              <w:jc w:val="right"/>
              <w:rPr>
                <w:rFonts w:ascii="宋体" w:eastAsia="宋体" w:hAnsi="宋体" w:cs="宋体"/>
                <w:color w:val="000000"/>
                <w:sz w:val="22"/>
              </w:rPr>
            </w:pPr>
            <w:r>
              <w:rPr>
                <w:rFonts w:ascii="宋体" w:eastAsia="宋体" w:hAnsi="宋体" w:cs="宋体" w:hint="eastAsia"/>
                <w:color w:val="000000"/>
                <w:sz w:val="22"/>
              </w:rPr>
              <w:t>56.20</w:t>
            </w:r>
          </w:p>
        </w:tc>
        <w:tc>
          <w:tcPr>
            <w:tcW w:w="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r>
      <w:tr w:rsidR="00B934A2" w:rsidTr="006872F0">
        <w:trPr>
          <w:trHeight w:val="385"/>
          <w:jc w:val="center"/>
        </w:trPr>
        <w:tc>
          <w:tcPr>
            <w:tcW w:w="11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rPr>
                <w:rFonts w:ascii="宋体" w:eastAsia="宋体" w:hAnsi="宋体" w:cs="Arial"/>
                <w:color w:val="000000"/>
                <w:sz w:val="22"/>
              </w:rPr>
            </w:pPr>
            <w:r>
              <w:rPr>
                <w:rFonts w:cs="Arial" w:hint="eastAsia"/>
                <w:color w:val="000000"/>
                <w:sz w:val="22"/>
              </w:rPr>
              <w:t>2080505</w:t>
            </w:r>
          </w:p>
        </w:tc>
        <w:tc>
          <w:tcPr>
            <w:tcW w:w="39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rPr>
                <w:rFonts w:ascii="宋体" w:eastAsia="宋体" w:hAnsi="宋体" w:cs="Arial"/>
                <w:color w:val="000000"/>
                <w:sz w:val="22"/>
              </w:rPr>
            </w:pPr>
            <w:r>
              <w:rPr>
                <w:rFonts w:cs="Arial" w:hint="eastAsia"/>
                <w:color w:val="000000"/>
                <w:sz w:val="22"/>
              </w:rPr>
              <w:t xml:space="preserve">  机关事业单位基本养老保险缴费支出</w:t>
            </w:r>
          </w:p>
        </w:tc>
        <w:tc>
          <w:tcPr>
            <w:tcW w:w="14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r>
              <w:rPr>
                <w:rFonts w:ascii="宋体" w:eastAsia="宋体" w:hAnsi="宋体" w:cs="宋体" w:hint="eastAsia"/>
                <w:color w:val="000000"/>
                <w:sz w:val="22"/>
              </w:rPr>
              <w:t>56.20</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rsidP="00251405">
            <w:pPr>
              <w:jc w:val="right"/>
              <w:rPr>
                <w:rFonts w:ascii="宋体" w:eastAsia="宋体" w:hAnsi="宋体" w:cs="宋体"/>
                <w:color w:val="000000"/>
                <w:sz w:val="22"/>
              </w:rPr>
            </w:pPr>
            <w:r>
              <w:rPr>
                <w:rFonts w:ascii="宋体" w:eastAsia="宋体" w:hAnsi="宋体" w:cs="宋体" w:hint="eastAsia"/>
                <w:color w:val="000000"/>
                <w:sz w:val="22"/>
              </w:rPr>
              <w:t>56.20</w:t>
            </w:r>
          </w:p>
        </w:tc>
        <w:tc>
          <w:tcPr>
            <w:tcW w:w="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r>
      <w:tr w:rsidR="00B934A2" w:rsidTr="006872F0">
        <w:trPr>
          <w:trHeight w:val="385"/>
          <w:jc w:val="center"/>
        </w:trPr>
        <w:tc>
          <w:tcPr>
            <w:tcW w:w="11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rPr>
                <w:rFonts w:ascii="宋体" w:eastAsia="宋体" w:hAnsi="宋体" w:cs="Arial"/>
                <w:color w:val="000000"/>
                <w:sz w:val="22"/>
              </w:rPr>
            </w:pPr>
            <w:r>
              <w:rPr>
                <w:rFonts w:cs="Arial" w:hint="eastAsia"/>
                <w:color w:val="000000"/>
                <w:sz w:val="22"/>
              </w:rPr>
              <w:t>210</w:t>
            </w:r>
          </w:p>
        </w:tc>
        <w:tc>
          <w:tcPr>
            <w:tcW w:w="39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rPr>
                <w:rFonts w:ascii="宋体" w:eastAsia="宋体" w:hAnsi="宋体" w:cs="Arial"/>
                <w:color w:val="000000"/>
                <w:sz w:val="22"/>
              </w:rPr>
            </w:pPr>
            <w:r>
              <w:rPr>
                <w:rFonts w:cs="Arial" w:hint="eastAsia"/>
                <w:color w:val="000000"/>
                <w:sz w:val="22"/>
              </w:rPr>
              <w:t>卫生健康支出</w:t>
            </w:r>
          </w:p>
        </w:tc>
        <w:tc>
          <w:tcPr>
            <w:tcW w:w="14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r>
              <w:rPr>
                <w:rFonts w:ascii="宋体" w:eastAsia="宋体" w:hAnsi="宋体" w:cs="宋体" w:hint="eastAsia"/>
                <w:color w:val="000000"/>
                <w:sz w:val="22"/>
              </w:rPr>
              <w:t>65.64</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rsidP="00251405">
            <w:pPr>
              <w:jc w:val="right"/>
              <w:rPr>
                <w:rFonts w:ascii="宋体" w:eastAsia="宋体" w:hAnsi="宋体" w:cs="宋体"/>
                <w:color w:val="000000"/>
                <w:sz w:val="22"/>
              </w:rPr>
            </w:pPr>
            <w:r>
              <w:rPr>
                <w:rFonts w:ascii="宋体" w:eastAsia="宋体" w:hAnsi="宋体" w:cs="宋体" w:hint="eastAsia"/>
                <w:color w:val="000000"/>
                <w:sz w:val="22"/>
              </w:rPr>
              <w:t>65.64</w:t>
            </w:r>
          </w:p>
        </w:tc>
        <w:tc>
          <w:tcPr>
            <w:tcW w:w="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r>
      <w:tr w:rsidR="00B934A2" w:rsidTr="006872F0">
        <w:trPr>
          <w:trHeight w:val="385"/>
          <w:jc w:val="center"/>
        </w:trPr>
        <w:tc>
          <w:tcPr>
            <w:tcW w:w="11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rPr>
                <w:rFonts w:ascii="宋体" w:eastAsia="宋体" w:hAnsi="宋体" w:cs="Arial"/>
                <w:color w:val="000000"/>
                <w:sz w:val="22"/>
              </w:rPr>
            </w:pPr>
            <w:r>
              <w:rPr>
                <w:rFonts w:cs="Arial" w:hint="eastAsia"/>
                <w:color w:val="000000"/>
                <w:sz w:val="22"/>
              </w:rPr>
              <w:t>21011</w:t>
            </w:r>
          </w:p>
        </w:tc>
        <w:tc>
          <w:tcPr>
            <w:tcW w:w="39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rPr>
                <w:rFonts w:ascii="宋体" w:eastAsia="宋体" w:hAnsi="宋体" w:cs="Arial"/>
                <w:color w:val="000000"/>
                <w:sz w:val="22"/>
              </w:rPr>
            </w:pPr>
            <w:r>
              <w:rPr>
                <w:rFonts w:cs="Arial" w:hint="eastAsia"/>
                <w:color w:val="000000"/>
                <w:sz w:val="22"/>
              </w:rPr>
              <w:t>行政事业单位医疗</w:t>
            </w:r>
          </w:p>
        </w:tc>
        <w:tc>
          <w:tcPr>
            <w:tcW w:w="14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r>
              <w:rPr>
                <w:rFonts w:ascii="宋体" w:eastAsia="宋体" w:hAnsi="宋体" w:cs="宋体" w:hint="eastAsia"/>
                <w:color w:val="000000"/>
                <w:sz w:val="22"/>
              </w:rPr>
              <w:t>65.64</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rsidP="00251405">
            <w:pPr>
              <w:jc w:val="right"/>
              <w:rPr>
                <w:rFonts w:ascii="宋体" w:eastAsia="宋体" w:hAnsi="宋体" w:cs="宋体"/>
                <w:color w:val="000000"/>
                <w:sz w:val="22"/>
              </w:rPr>
            </w:pPr>
            <w:r>
              <w:rPr>
                <w:rFonts w:ascii="宋体" w:eastAsia="宋体" w:hAnsi="宋体" w:cs="宋体" w:hint="eastAsia"/>
                <w:color w:val="000000"/>
                <w:sz w:val="22"/>
              </w:rPr>
              <w:t>65.64</w:t>
            </w:r>
          </w:p>
        </w:tc>
        <w:tc>
          <w:tcPr>
            <w:tcW w:w="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r>
      <w:tr w:rsidR="00B934A2" w:rsidTr="006872F0">
        <w:trPr>
          <w:trHeight w:val="385"/>
          <w:jc w:val="center"/>
        </w:trPr>
        <w:tc>
          <w:tcPr>
            <w:tcW w:w="11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rPr>
                <w:rFonts w:ascii="宋体" w:eastAsia="宋体" w:hAnsi="宋体" w:cs="Arial"/>
                <w:color w:val="000000"/>
                <w:sz w:val="22"/>
              </w:rPr>
            </w:pPr>
            <w:r>
              <w:rPr>
                <w:rFonts w:cs="Arial" w:hint="eastAsia"/>
                <w:color w:val="000000"/>
                <w:sz w:val="22"/>
              </w:rPr>
              <w:t>2101101</w:t>
            </w:r>
          </w:p>
        </w:tc>
        <w:tc>
          <w:tcPr>
            <w:tcW w:w="39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rPr>
                <w:rFonts w:ascii="宋体" w:eastAsia="宋体" w:hAnsi="宋体" w:cs="Arial"/>
                <w:color w:val="000000"/>
                <w:sz w:val="22"/>
              </w:rPr>
            </w:pPr>
            <w:r>
              <w:rPr>
                <w:rFonts w:cs="Arial" w:hint="eastAsia"/>
                <w:color w:val="000000"/>
                <w:sz w:val="22"/>
              </w:rPr>
              <w:t xml:space="preserve">  行政单位医疗</w:t>
            </w:r>
          </w:p>
        </w:tc>
        <w:tc>
          <w:tcPr>
            <w:tcW w:w="14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r>
              <w:rPr>
                <w:rFonts w:ascii="宋体" w:eastAsia="宋体" w:hAnsi="宋体" w:cs="宋体" w:hint="eastAsia"/>
                <w:color w:val="000000"/>
                <w:sz w:val="22"/>
              </w:rPr>
              <w:t>31.06</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rsidP="00251405">
            <w:pPr>
              <w:jc w:val="right"/>
              <w:rPr>
                <w:rFonts w:ascii="宋体" w:eastAsia="宋体" w:hAnsi="宋体" w:cs="宋体"/>
                <w:color w:val="000000"/>
                <w:sz w:val="22"/>
              </w:rPr>
            </w:pPr>
            <w:r>
              <w:rPr>
                <w:rFonts w:ascii="宋体" w:eastAsia="宋体" w:hAnsi="宋体" w:cs="宋体" w:hint="eastAsia"/>
                <w:color w:val="000000"/>
                <w:sz w:val="22"/>
              </w:rPr>
              <w:t>31.06</w:t>
            </w:r>
          </w:p>
        </w:tc>
        <w:tc>
          <w:tcPr>
            <w:tcW w:w="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r>
      <w:tr w:rsidR="00B934A2" w:rsidTr="006872F0">
        <w:trPr>
          <w:trHeight w:val="385"/>
          <w:jc w:val="center"/>
        </w:trPr>
        <w:tc>
          <w:tcPr>
            <w:tcW w:w="11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rPr>
                <w:rFonts w:ascii="宋体" w:eastAsia="宋体" w:hAnsi="宋体" w:cs="Arial"/>
                <w:color w:val="000000"/>
                <w:sz w:val="22"/>
              </w:rPr>
            </w:pPr>
            <w:r>
              <w:rPr>
                <w:rFonts w:cs="Arial" w:hint="eastAsia"/>
                <w:color w:val="000000"/>
                <w:sz w:val="22"/>
              </w:rPr>
              <w:t>2101102</w:t>
            </w:r>
          </w:p>
        </w:tc>
        <w:tc>
          <w:tcPr>
            <w:tcW w:w="39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rPr>
                <w:rFonts w:ascii="宋体" w:eastAsia="宋体" w:hAnsi="宋体" w:cs="Arial"/>
                <w:color w:val="000000"/>
                <w:sz w:val="22"/>
              </w:rPr>
            </w:pPr>
            <w:r>
              <w:rPr>
                <w:rFonts w:cs="Arial" w:hint="eastAsia"/>
                <w:color w:val="000000"/>
                <w:sz w:val="22"/>
              </w:rPr>
              <w:t xml:space="preserve">  事业单位医疗</w:t>
            </w:r>
          </w:p>
        </w:tc>
        <w:tc>
          <w:tcPr>
            <w:tcW w:w="14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r>
              <w:rPr>
                <w:rFonts w:ascii="宋体" w:eastAsia="宋体" w:hAnsi="宋体" w:cs="宋体" w:hint="eastAsia"/>
                <w:color w:val="000000"/>
                <w:sz w:val="22"/>
              </w:rPr>
              <w:t>34.58</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rsidP="00251405">
            <w:pPr>
              <w:jc w:val="right"/>
              <w:rPr>
                <w:rFonts w:ascii="宋体" w:eastAsia="宋体" w:hAnsi="宋体" w:cs="宋体"/>
                <w:color w:val="000000"/>
                <w:sz w:val="22"/>
              </w:rPr>
            </w:pPr>
            <w:r>
              <w:rPr>
                <w:rFonts w:ascii="宋体" w:eastAsia="宋体" w:hAnsi="宋体" w:cs="宋体" w:hint="eastAsia"/>
                <w:color w:val="000000"/>
                <w:sz w:val="22"/>
              </w:rPr>
              <w:t>34.58</w:t>
            </w:r>
          </w:p>
        </w:tc>
        <w:tc>
          <w:tcPr>
            <w:tcW w:w="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r>
      <w:tr w:rsidR="00B934A2" w:rsidTr="006872F0">
        <w:trPr>
          <w:trHeight w:val="385"/>
          <w:jc w:val="center"/>
        </w:trPr>
        <w:tc>
          <w:tcPr>
            <w:tcW w:w="11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rPr>
                <w:rFonts w:ascii="宋体" w:eastAsia="宋体" w:hAnsi="宋体" w:cs="Arial"/>
                <w:color w:val="000000"/>
                <w:sz w:val="22"/>
              </w:rPr>
            </w:pPr>
            <w:r>
              <w:rPr>
                <w:rFonts w:cs="Arial" w:hint="eastAsia"/>
                <w:color w:val="000000"/>
                <w:sz w:val="22"/>
              </w:rPr>
              <w:t>221</w:t>
            </w:r>
          </w:p>
        </w:tc>
        <w:tc>
          <w:tcPr>
            <w:tcW w:w="39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rPr>
                <w:rFonts w:ascii="宋体" w:eastAsia="宋体" w:hAnsi="宋体" w:cs="Arial"/>
                <w:color w:val="000000"/>
                <w:sz w:val="22"/>
              </w:rPr>
            </w:pPr>
            <w:r>
              <w:rPr>
                <w:rFonts w:cs="Arial" w:hint="eastAsia"/>
                <w:color w:val="000000"/>
                <w:sz w:val="22"/>
              </w:rPr>
              <w:t>住房保障支出</w:t>
            </w:r>
          </w:p>
        </w:tc>
        <w:tc>
          <w:tcPr>
            <w:tcW w:w="14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r>
              <w:rPr>
                <w:rFonts w:ascii="宋体" w:eastAsia="宋体" w:hAnsi="宋体" w:cs="宋体" w:hint="eastAsia"/>
                <w:color w:val="000000"/>
                <w:sz w:val="22"/>
              </w:rPr>
              <w:t>34.59</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rsidP="00251405">
            <w:pPr>
              <w:jc w:val="right"/>
              <w:rPr>
                <w:rFonts w:ascii="宋体" w:eastAsia="宋体" w:hAnsi="宋体" w:cs="宋体"/>
                <w:color w:val="000000"/>
                <w:sz w:val="22"/>
              </w:rPr>
            </w:pPr>
            <w:r>
              <w:rPr>
                <w:rFonts w:ascii="宋体" w:eastAsia="宋体" w:hAnsi="宋体" w:cs="宋体" w:hint="eastAsia"/>
                <w:color w:val="000000"/>
                <w:sz w:val="22"/>
              </w:rPr>
              <w:t>34.59</w:t>
            </w:r>
          </w:p>
        </w:tc>
        <w:tc>
          <w:tcPr>
            <w:tcW w:w="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r>
      <w:tr w:rsidR="00B934A2" w:rsidTr="006872F0">
        <w:trPr>
          <w:trHeight w:val="385"/>
          <w:jc w:val="center"/>
        </w:trPr>
        <w:tc>
          <w:tcPr>
            <w:tcW w:w="11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rPr>
                <w:rFonts w:ascii="宋体" w:eastAsia="宋体" w:hAnsi="宋体" w:cs="Arial"/>
                <w:color w:val="000000"/>
                <w:sz w:val="22"/>
              </w:rPr>
            </w:pPr>
            <w:r>
              <w:rPr>
                <w:rFonts w:cs="Arial" w:hint="eastAsia"/>
                <w:color w:val="000000"/>
                <w:sz w:val="22"/>
              </w:rPr>
              <w:t>22102</w:t>
            </w:r>
          </w:p>
        </w:tc>
        <w:tc>
          <w:tcPr>
            <w:tcW w:w="39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rPr>
                <w:rFonts w:ascii="宋体" w:eastAsia="宋体" w:hAnsi="宋体" w:cs="Arial"/>
                <w:color w:val="000000"/>
                <w:sz w:val="22"/>
              </w:rPr>
            </w:pPr>
            <w:r>
              <w:rPr>
                <w:rFonts w:cs="Arial" w:hint="eastAsia"/>
                <w:color w:val="000000"/>
                <w:sz w:val="22"/>
              </w:rPr>
              <w:t>住房改革支出</w:t>
            </w:r>
          </w:p>
        </w:tc>
        <w:tc>
          <w:tcPr>
            <w:tcW w:w="14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r>
              <w:rPr>
                <w:rFonts w:ascii="宋体" w:eastAsia="宋体" w:hAnsi="宋体" w:cs="宋体" w:hint="eastAsia"/>
                <w:color w:val="000000"/>
                <w:sz w:val="22"/>
              </w:rPr>
              <w:t>34.59</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r>
              <w:rPr>
                <w:rFonts w:ascii="宋体" w:eastAsia="宋体" w:hAnsi="宋体" w:cs="宋体" w:hint="eastAsia"/>
                <w:color w:val="000000"/>
                <w:sz w:val="22"/>
              </w:rPr>
              <w:t>34.59</w:t>
            </w:r>
          </w:p>
        </w:tc>
        <w:tc>
          <w:tcPr>
            <w:tcW w:w="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r>
      <w:tr w:rsidR="00B934A2" w:rsidTr="006872F0">
        <w:trPr>
          <w:trHeight w:val="385"/>
          <w:jc w:val="center"/>
        </w:trPr>
        <w:tc>
          <w:tcPr>
            <w:tcW w:w="11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rPr>
                <w:rFonts w:ascii="宋体" w:eastAsia="宋体" w:hAnsi="宋体" w:cs="Arial"/>
                <w:color w:val="000000"/>
                <w:sz w:val="22"/>
              </w:rPr>
            </w:pPr>
            <w:r>
              <w:rPr>
                <w:rFonts w:cs="Arial" w:hint="eastAsia"/>
                <w:color w:val="000000"/>
                <w:sz w:val="22"/>
              </w:rPr>
              <w:t>2210201</w:t>
            </w:r>
          </w:p>
        </w:tc>
        <w:tc>
          <w:tcPr>
            <w:tcW w:w="39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rPr>
                <w:rFonts w:ascii="宋体" w:eastAsia="宋体" w:hAnsi="宋体" w:cs="Arial"/>
                <w:color w:val="000000"/>
                <w:sz w:val="22"/>
              </w:rPr>
            </w:pPr>
            <w:r>
              <w:rPr>
                <w:rFonts w:cs="Arial" w:hint="eastAsia"/>
                <w:color w:val="000000"/>
                <w:sz w:val="22"/>
              </w:rPr>
              <w:t xml:space="preserve">  住房公积金</w:t>
            </w:r>
          </w:p>
        </w:tc>
        <w:tc>
          <w:tcPr>
            <w:tcW w:w="14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r>
              <w:rPr>
                <w:rFonts w:ascii="宋体" w:eastAsia="宋体" w:hAnsi="宋体" w:cs="宋体" w:hint="eastAsia"/>
                <w:color w:val="000000"/>
                <w:sz w:val="22"/>
              </w:rPr>
              <w:t>34.59</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r>
              <w:rPr>
                <w:rFonts w:ascii="宋体" w:eastAsia="宋体" w:hAnsi="宋体" w:cs="宋体" w:hint="eastAsia"/>
                <w:color w:val="000000"/>
                <w:sz w:val="22"/>
              </w:rPr>
              <w:t>34.59</w:t>
            </w:r>
          </w:p>
        </w:tc>
        <w:tc>
          <w:tcPr>
            <w:tcW w:w="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934A2" w:rsidRDefault="00B934A2">
            <w:pPr>
              <w:jc w:val="right"/>
              <w:rPr>
                <w:rFonts w:ascii="宋体" w:eastAsia="宋体" w:hAnsi="宋体" w:cs="宋体"/>
                <w:color w:val="000000"/>
                <w:sz w:val="22"/>
              </w:rPr>
            </w:pPr>
          </w:p>
        </w:tc>
      </w:tr>
      <w:tr w:rsidR="00B934A2" w:rsidTr="00B934A2">
        <w:trPr>
          <w:trHeight w:val="385"/>
          <w:jc w:val="center"/>
        </w:trPr>
        <w:tc>
          <w:tcPr>
            <w:tcW w:w="0" w:type="auto"/>
            <w:gridSpan w:val="9"/>
            <w:tcBorders>
              <w:top w:val="nil"/>
              <w:left w:val="nil"/>
              <w:bottom w:val="nil"/>
              <w:right w:val="nil"/>
            </w:tcBorders>
            <w:shd w:val="clear" w:color="auto" w:fill="auto"/>
            <w:noWrap/>
            <w:tcMar>
              <w:top w:w="15" w:type="dxa"/>
              <w:left w:w="15" w:type="dxa"/>
              <w:right w:w="15" w:type="dxa"/>
            </w:tcMar>
            <w:vAlign w:val="center"/>
          </w:tcPr>
          <w:p w:rsidR="00B934A2" w:rsidRDefault="00B934A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注：本表反映部门本年度取得的各项收入情况。</w:t>
            </w:r>
          </w:p>
        </w:tc>
      </w:tr>
    </w:tbl>
    <w:p w:rsidR="00023819" w:rsidRDefault="00023819">
      <w:pPr>
        <w:jc w:val="left"/>
      </w:pPr>
    </w:p>
    <w:p w:rsidR="00023819" w:rsidRDefault="00C512E8">
      <w:r>
        <w:br w:type="page"/>
      </w:r>
    </w:p>
    <w:tbl>
      <w:tblPr>
        <w:tblW w:w="10363" w:type="dxa"/>
        <w:jc w:val="center"/>
        <w:tblInd w:w="-536" w:type="dxa"/>
        <w:tblLayout w:type="fixed"/>
        <w:tblCellMar>
          <w:left w:w="0" w:type="dxa"/>
          <w:right w:w="0" w:type="dxa"/>
        </w:tblCellMar>
        <w:tblLook w:val="04A0" w:firstRow="1" w:lastRow="0" w:firstColumn="1" w:lastColumn="0" w:noHBand="0" w:noVBand="1"/>
      </w:tblPr>
      <w:tblGrid>
        <w:gridCol w:w="998"/>
        <w:gridCol w:w="479"/>
        <w:gridCol w:w="53"/>
        <w:gridCol w:w="111"/>
        <w:gridCol w:w="1483"/>
        <w:gridCol w:w="1417"/>
        <w:gridCol w:w="1418"/>
        <w:gridCol w:w="1427"/>
        <w:gridCol w:w="851"/>
        <w:gridCol w:w="992"/>
        <w:gridCol w:w="1134"/>
      </w:tblGrid>
      <w:tr w:rsidR="00023819" w:rsidTr="00015D2E">
        <w:trPr>
          <w:trHeight w:val="612"/>
          <w:jc w:val="center"/>
        </w:trPr>
        <w:tc>
          <w:tcPr>
            <w:tcW w:w="10363" w:type="dxa"/>
            <w:gridSpan w:val="11"/>
            <w:tcBorders>
              <w:top w:val="nil"/>
              <w:left w:val="nil"/>
              <w:bottom w:val="nil"/>
              <w:right w:val="nil"/>
            </w:tcBorders>
            <w:shd w:val="clear" w:color="auto" w:fill="auto"/>
            <w:noWrap/>
            <w:tcMar>
              <w:top w:w="15" w:type="dxa"/>
              <w:left w:w="15" w:type="dxa"/>
              <w:right w:w="15" w:type="dxa"/>
            </w:tcMar>
            <w:vAlign w:val="center"/>
          </w:tcPr>
          <w:p w:rsidR="00023819" w:rsidRDefault="00C512E8">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lastRenderedPageBreak/>
              <w:t>支出决算表</w:t>
            </w:r>
          </w:p>
        </w:tc>
      </w:tr>
      <w:tr w:rsidR="00023819" w:rsidTr="00015D2E">
        <w:trPr>
          <w:trHeight w:val="313"/>
          <w:jc w:val="center"/>
        </w:trPr>
        <w:tc>
          <w:tcPr>
            <w:tcW w:w="1477" w:type="dxa"/>
            <w:gridSpan w:val="2"/>
            <w:tcBorders>
              <w:top w:val="nil"/>
              <w:left w:val="nil"/>
              <w:bottom w:val="nil"/>
              <w:right w:val="nil"/>
            </w:tcBorders>
            <w:shd w:val="clear" w:color="auto" w:fill="auto"/>
            <w:noWrap/>
            <w:tcMar>
              <w:top w:w="15" w:type="dxa"/>
              <w:left w:w="15" w:type="dxa"/>
              <w:right w:w="15" w:type="dxa"/>
            </w:tcMar>
            <w:vAlign w:val="bottom"/>
          </w:tcPr>
          <w:p w:rsidR="00023819" w:rsidRDefault="00023819">
            <w:pPr>
              <w:rPr>
                <w:rFonts w:ascii="Arial" w:hAnsi="Arial" w:cs="Arial"/>
                <w:color w:val="000000"/>
                <w:sz w:val="20"/>
                <w:szCs w:val="20"/>
              </w:rPr>
            </w:pPr>
          </w:p>
        </w:tc>
        <w:tc>
          <w:tcPr>
            <w:tcW w:w="53" w:type="dxa"/>
            <w:tcBorders>
              <w:top w:val="nil"/>
              <w:left w:val="nil"/>
              <w:bottom w:val="nil"/>
              <w:right w:val="nil"/>
            </w:tcBorders>
            <w:shd w:val="clear" w:color="auto" w:fill="auto"/>
            <w:noWrap/>
            <w:tcMar>
              <w:top w:w="15" w:type="dxa"/>
              <w:left w:w="15" w:type="dxa"/>
              <w:right w:w="15" w:type="dxa"/>
            </w:tcMar>
            <w:vAlign w:val="bottom"/>
          </w:tcPr>
          <w:p w:rsidR="00023819" w:rsidRDefault="00023819">
            <w:pPr>
              <w:rPr>
                <w:rFonts w:ascii="Arial" w:hAnsi="Arial" w:cs="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rsidR="00023819" w:rsidRDefault="00023819">
            <w:pPr>
              <w:rPr>
                <w:rFonts w:ascii="Arial" w:hAnsi="Arial" w:cs="Arial"/>
                <w:color w:val="000000"/>
                <w:sz w:val="20"/>
                <w:szCs w:val="20"/>
              </w:rPr>
            </w:pPr>
          </w:p>
        </w:tc>
        <w:tc>
          <w:tcPr>
            <w:tcW w:w="1483" w:type="dxa"/>
            <w:tcBorders>
              <w:top w:val="nil"/>
              <w:left w:val="nil"/>
              <w:bottom w:val="nil"/>
              <w:right w:val="nil"/>
            </w:tcBorders>
            <w:shd w:val="clear" w:color="auto" w:fill="auto"/>
            <w:noWrap/>
            <w:tcMar>
              <w:top w:w="15" w:type="dxa"/>
              <w:left w:w="15" w:type="dxa"/>
              <w:right w:w="15" w:type="dxa"/>
            </w:tcMar>
            <w:vAlign w:val="bottom"/>
          </w:tcPr>
          <w:p w:rsidR="00023819" w:rsidRDefault="00023819">
            <w:pPr>
              <w:rPr>
                <w:rFonts w:ascii="Arial" w:hAnsi="Arial" w:cs="Arial"/>
                <w:color w:val="000000"/>
                <w:sz w:val="20"/>
                <w:szCs w:val="20"/>
              </w:rPr>
            </w:pPr>
          </w:p>
        </w:tc>
        <w:tc>
          <w:tcPr>
            <w:tcW w:w="1417" w:type="dxa"/>
            <w:tcBorders>
              <w:top w:val="nil"/>
              <w:left w:val="nil"/>
              <w:bottom w:val="nil"/>
              <w:right w:val="nil"/>
            </w:tcBorders>
            <w:shd w:val="clear" w:color="auto" w:fill="auto"/>
            <w:noWrap/>
            <w:tcMar>
              <w:top w:w="15" w:type="dxa"/>
              <w:left w:w="15" w:type="dxa"/>
              <w:right w:w="15" w:type="dxa"/>
            </w:tcMar>
            <w:vAlign w:val="bottom"/>
          </w:tcPr>
          <w:p w:rsidR="00023819" w:rsidRDefault="00023819">
            <w:pPr>
              <w:rPr>
                <w:rFonts w:ascii="Arial" w:hAnsi="Arial" w:cs="Arial"/>
                <w:color w:val="000000"/>
                <w:sz w:val="20"/>
                <w:szCs w:val="20"/>
              </w:rPr>
            </w:pPr>
          </w:p>
        </w:tc>
        <w:tc>
          <w:tcPr>
            <w:tcW w:w="1418" w:type="dxa"/>
            <w:tcBorders>
              <w:top w:val="nil"/>
              <w:left w:val="nil"/>
              <w:bottom w:val="nil"/>
              <w:right w:val="nil"/>
            </w:tcBorders>
            <w:shd w:val="clear" w:color="auto" w:fill="auto"/>
            <w:noWrap/>
            <w:tcMar>
              <w:top w:w="15" w:type="dxa"/>
              <w:left w:w="15" w:type="dxa"/>
              <w:right w:w="15" w:type="dxa"/>
            </w:tcMar>
            <w:vAlign w:val="bottom"/>
          </w:tcPr>
          <w:p w:rsidR="00023819" w:rsidRDefault="00023819">
            <w:pPr>
              <w:rPr>
                <w:rFonts w:ascii="Arial" w:hAnsi="Arial" w:cs="Arial"/>
                <w:color w:val="000000"/>
                <w:sz w:val="20"/>
                <w:szCs w:val="20"/>
              </w:rPr>
            </w:pPr>
          </w:p>
        </w:tc>
        <w:tc>
          <w:tcPr>
            <w:tcW w:w="1427" w:type="dxa"/>
            <w:tcBorders>
              <w:top w:val="nil"/>
              <w:left w:val="nil"/>
              <w:bottom w:val="nil"/>
              <w:right w:val="nil"/>
            </w:tcBorders>
            <w:shd w:val="clear" w:color="auto" w:fill="auto"/>
            <w:noWrap/>
            <w:tcMar>
              <w:top w:w="15" w:type="dxa"/>
              <w:left w:w="15" w:type="dxa"/>
              <w:right w:w="15" w:type="dxa"/>
            </w:tcMar>
            <w:vAlign w:val="bottom"/>
          </w:tcPr>
          <w:p w:rsidR="00023819" w:rsidRDefault="00023819">
            <w:pPr>
              <w:rPr>
                <w:rFonts w:ascii="Arial" w:hAnsi="Arial" w:cs="Arial"/>
                <w:color w:val="000000"/>
                <w:sz w:val="20"/>
                <w:szCs w:val="20"/>
              </w:rPr>
            </w:pPr>
          </w:p>
        </w:tc>
        <w:tc>
          <w:tcPr>
            <w:tcW w:w="851" w:type="dxa"/>
            <w:tcBorders>
              <w:top w:val="nil"/>
              <w:left w:val="nil"/>
              <w:bottom w:val="nil"/>
              <w:right w:val="nil"/>
            </w:tcBorders>
            <w:shd w:val="clear" w:color="auto" w:fill="auto"/>
            <w:noWrap/>
            <w:tcMar>
              <w:top w:w="15" w:type="dxa"/>
              <w:left w:w="15" w:type="dxa"/>
              <w:right w:w="15" w:type="dxa"/>
            </w:tcMar>
            <w:vAlign w:val="bottom"/>
          </w:tcPr>
          <w:p w:rsidR="00023819" w:rsidRDefault="00023819">
            <w:pPr>
              <w:rPr>
                <w:rFonts w:ascii="Arial" w:hAnsi="Arial" w:cs="Arial"/>
                <w:color w:val="000000"/>
                <w:sz w:val="20"/>
                <w:szCs w:val="20"/>
              </w:rPr>
            </w:pPr>
          </w:p>
        </w:tc>
        <w:tc>
          <w:tcPr>
            <w:tcW w:w="992" w:type="dxa"/>
            <w:tcBorders>
              <w:top w:val="nil"/>
              <w:left w:val="nil"/>
              <w:bottom w:val="nil"/>
              <w:right w:val="nil"/>
            </w:tcBorders>
            <w:shd w:val="clear" w:color="auto" w:fill="auto"/>
            <w:noWrap/>
            <w:tcMar>
              <w:top w:w="15" w:type="dxa"/>
              <w:left w:w="15" w:type="dxa"/>
              <w:right w:w="15" w:type="dxa"/>
            </w:tcMar>
            <w:vAlign w:val="bottom"/>
          </w:tcPr>
          <w:p w:rsidR="00023819" w:rsidRDefault="00023819">
            <w:pPr>
              <w:rPr>
                <w:rFonts w:ascii="Arial" w:hAnsi="Arial" w:cs="Arial"/>
                <w:color w:val="000000"/>
                <w:sz w:val="20"/>
                <w:szCs w:val="20"/>
              </w:rPr>
            </w:pPr>
          </w:p>
        </w:tc>
        <w:tc>
          <w:tcPr>
            <w:tcW w:w="1134" w:type="dxa"/>
            <w:tcBorders>
              <w:top w:val="nil"/>
              <w:left w:val="nil"/>
              <w:bottom w:val="nil"/>
              <w:right w:val="nil"/>
            </w:tcBorders>
            <w:shd w:val="clear" w:color="auto" w:fill="auto"/>
            <w:noWrap/>
            <w:tcMar>
              <w:top w:w="15" w:type="dxa"/>
              <w:left w:w="15" w:type="dxa"/>
              <w:right w:w="15" w:type="dxa"/>
            </w:tcMar>
            <w:vAlign w:val="bottom"/>
          </w:tcPr>
          <w:p w:rsidR="00023819" w:rsidRDefault="00C512E8">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公开03表</w:t>
            </w:r>
          </w:p>
        </w:tc>
      </w:tr>
      <w:tr w:rsidR="00D93FA1" w:rsidTr="00251405">
        <w:trPr>
          <w:trHeight w:val="313"/>
          <w:jc w:val="center"/>
        </w:trPr>
        <w:tc>
          <w:tcPr>
            <w:tcW w:w="3124" w:type="dxa"/>
            <w:gridSpan w:val="5"/>
            <w:tcBorders>
              <w:top w:val="nil"/>
              <w:left w:val="nil"/>
              <w:bottom w:val="nil"/>
              <w:right w:val="nil"/>
            </w:tcBorders>
            <w:shd w:val="clear" w:color="auto" w:fill="auto"/>
            <w:noWrap/>
            <w:tcMar>
              <w:top w:w="15" w:type="dxa"/>
              <w:left w:w="15" w:type="dxa"/>
              <w:right w:w="15" w:type="dxa"/>
            </w:tcMar>
            <w:vAlign w:val="bottom"/>
          </w:tcPr>
          <w:p w:rsidR="00D93FA1" w:rsidRDefault="00D93FA1">
            <w:pPr>
              <w:rPr>
                <w:rFonts w:ascii="Arial" w:hAnsi="Arial" w:cs="Arial"/>
                <w:color w:val="000000"/>
                <w:sz w:val="20"/>
                <w:szCs w:val="20"/>
              </w:rPr>
            </w:pPr>
            <w:r>
              <w:rPr>
                <w:rFonts w:ascii="宋体" w:eastAsia="宋体" w:hAnsi="宋体" w:cs="宋体" w:hint="eastAsia"/>
                <w:color w:val="000000"/>
                <w:kern w:val="0"/>
                <w:sz w:val="20"/>
                <w:szCs w:val="20"/>
                <w:lang w:bidi="ar"/>
              </w:rPr>
              <w:t>部门：唐山市科技术协会（汇总）</w:t>
            </w:r>
          </w:p>
        </w:tc>
        <w:tc>
          <w:tcPr>
            <w:tcW w:w="1417" w:type="dxa"/>
            <w:tcBorders>
              <w:top w:val="nil"/>
              <w:left w:val="nil"/>
              <w:bottom w:val="nil"/>
              <w:right w:val="nil"/>
            </w:tcBorders>
            <w:shd w:val="clear" w:color="auto" w:fill="auto"/>
            <w:noWrap/>
            <w:tcMar>
              <w:top w:w="15" w:type="dxa"/>
              <w:left w:w="15" w:type="dxa"/>
              <w:right w:w="15" w:type="dxa"/>
            </w:tcMar>
            <w:vAlign w:val="bottom"/>
          </w:tcPr>
          <w:p w:rsidR="00D93FA1" w:rsidRDefault="00D93FA1">
            <w:pPr>
              <w:rPr>
                <w:rFonts w:ascii="Arial" w:hAnsi="Arial" w:cs="Arial"/>
                <w:color w:val="000000"/>
                <w:sz w:val="20"/>
                <w:szCs w:val="20"/>
              </w:rPr>
            </w:pPr>
          </w:p>
        </w:tc>
        <w:tc>
          <w:tcPr>
            <w:tcW w:w="1418" w:type="dxa"/>
            <w:tcBorders>
              <w:top w:val="nil"/>
              <w:left w:val="nil"/>
              <w:bottom w:val="nil"/>
              <w:right w:val="nil"/>
            </w:tcBorders>
            <w:shd w:val="clear" w:color="auto" w:fill="auto"/>
            <w:noWrap/>
            <w:tcMar>
              <w:top w:w="15" w:type="dxa"/>
              <w:left w:w="15" w:type="dxa"/>
              <w:right w:w="15" w:type="dxa"/>
            </w:tcMar>
            <w:vAlign w:val="bottom"/>
          </w:tcPr>
          <w:p w:rsidR="00D93FA1" w:rsidRDefault="00D93FA1">
            <w:pPr>
              <w:rPr>
                <w:rFonts w:ascii="Arial" w:hAnsi="Arial" w:cs="Arial"/>
                <w:color w:val="000000"/>
                <w:sz w:val="20"/>
                <w:szCs w:val="20"/>
              </w:rPr>
            </w:pPr>
          </w:p>
        </w:tc>
        <w:tc>
          <w:tcPr>
            <w:tcW w:w="1427" w:type="dxa"/>
            <w:tcBorders>
              <w:top w:val="nil"/>
              <w:left w:val="nil"/>
              <w:bottom w:val="nil"/>
              <w:right w:val="nil"/>
            </w:tcBorders>
            <w:shd w:val="clear" w:color="auto" w:fill="auto"/>
            <w:noWrap/>
            <w:tcMar>
              <w:top w:w="15" w:type="dxa"/>
              <w:left w:w="15" w:type="dxa"/>
              <w:right w:w="15" w:type="dxa"/>
            </w:tcMar>
            <w:vAlign w:val="bottom"/>
          </w:tcPr>
          <w:p w:rsidR="00D93FA1" w:rsidRDefault="00D93FA1">
            <w:pPr>
              <w:rPr>
                <w:rFonts w:ascii="Arial" w:hAnsi="Arial" w:cs="Arial"/>
                <w:color w:val="000000"/>
                <w:sz w:val="20"/>
                <w:szCs w:val="20"/>
              </w:rPr>
            </w:pPr>
          </w:p>
        </w:tc>
        <w:tc>
          <w:tcPr>
            <w:tcW w:w="851" w:type="dxa"/>
            <w:tcBorders>
              <w:top w:val="nil"/>
              <w:left w:val="nil"/>
              <w:bottom w:val="nil"/>
              <w:right w:val="nil"/>
            </w:tcBorders>
            <w:shd w:val="clear" w:color="auto" w:fill="auto"/>
            <w:noWrap/>
            <w:tcMar>
              <w:top w:w="15" w:type="dxa"/>
              <w:left w:w="15" w:type="dxa"/>
              <w:right w:w="15" w:type="dxa"/>
            </w:tcMar>
            <w:vAlign w:val="bottom"/>
          </w:tcPr>
          <w:p w:rsidR="00D93FA1" w:rsidRDefault="00D93FA1">
            <w:pPr>
              <w:rPr>
                <w:rFonts w:ascii="Arial" w:hAnsi="Arial" w:cs="Arial"/>
                <w:color w:val="000000"/>
                <w:sz w:val="20"/>
                <w:szCs w:val="20"/>
              </w:rPr>
            </w:pPr>
          </w:p>
        </w:tc>
        <w:tc>
          <w:tcPr>
            <w:tcW w:w="2126" w:type="dxa"/>
            <w:gridSpan w:val="2"/>
            <w:tcBorders>
              <w:top w:val="nil"/>
              <w:left w:val="nil"/>
              <w:bottom w:val="nil"/>
              <w:right w:val="nil"/>
            </w:tcBorders>
            <w:shd w:val="clear" w:color="auto" w:fill="auto"/>
            <w:noWrap/>
            <w:tcMar>
              <w:top w:w="15" w:type="dxa"/>
              <w:left w:w="15" w:type="dxa"/>
              <w:right w:w="15" w:type="dxa"/>
            </w:tcMar>
            <w:vAlign w:val="bottom"/>
          </w:tcPr>
          <w:p w:rsidR="00D93FA1" w:rsidRDefault="00D93FA1">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金额单位：万元</w:t>
            </w:r>
          </w:p>
        </w:tc>
      </w:tr>
      <w:tr w:rsidR="00023819" w:rsidTr="00015D2E">
        <w:trPr>
          <w:trHeight w:val="323"/>
          <w:jc w:val="center"/>
        </w:trPr>
        <w:tc>
          <w:tcPr>
            <w:tcW w:w="3124"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项目</w:t>
            </w:r>
          </w:p>
        </w:tc>
        <w:tc>
          <w:tcPr>
            <w:tcW w:w="1417"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本年支出合计</w:t>
            </w:r>
          </w:p>
        </w:tc>
        <w:tc>
          <w:tcPr>
            <w:tcW w:w="1418"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基本支出</w:t>
            </w:r>
          </w:p>
        </w:tc>
        <w:tc>
          <w:tcPr>
            <w:tcW w:w="1427"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项目支出</w:t>
            </w:r>
          </w:p>
        </w:tc>
        <w:tc>
          <w:tcPr>
            <w:tcW w:w="85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上缴上级支出</w:t>
            </w:r>
          </w:p>
        </w:tc>
        <w:tc>
          <w:tcPr>
            <w:tcW w:w="992"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经营支出</w:t>
            </w:r>
          </w:p>
        </w:tc>
        <w:tc>
          <w:tcPr>
            <w:tcW w:w="1134"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对附属单位补助支出</w:t>
            </w:r>
          </w:p>
        </w:tc>
      </w:tr>
      <w:tr w:rsidR="00023819" w:rsidTr="00015D2E">
        <w:trPr>
          <w:trHeight w:val="319"/>
          <w:jc w:val="center"/>
        </w:trPr>
        <w:tc>
          <w:tcPr>
            <w:tcW w:w="1641" w:type="dxa"/>
            <w:gridSpan w:val="4"/>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功能分类科目编码</w:t>
            </w:r>
          </w:p>
        </w:tc>
        <w:tc>
          <w:tcPr>
            <w:tcW w:w="1483"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科目名称</w:t>
            </w:r>
          </w:p>
        </w:tc>
        <w:tc>
          <w:tcPr>
            <w:tcW w:w="141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141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142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85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99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113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r>
      <w:tr w:rsidR="00023819" w:rsidTr="00015D2E">
        <w:trPr>
          <w:trHeight w:val="319"/>
          <w:jc w:val="center"/>
        </w:trPr>
        <w:tc>
          <w:tcPr>
            <w:tcW w:w="1641" w:type="dxa"/>
            <w:gridSpan w:val="4"/>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1483"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141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141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142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85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99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113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r>
      <w:tr w:rsidR="00023819" w:rsidTr="00015D2E">
        <w:trPr>
          <w:trHeight w:val="319"/>
          <w:jc w:val="center"/>
        </w:trPr>
        <w:tc>
          <w:tcPr>
            <w:tcW w:w="1641" w:type="dxa"/>
            <w:gridSpan w:val="4"/>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1483"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141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141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142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85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99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113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r>
      <w:tr w:rsidR="00023819" w:rsidTr="00015D2E">
        <w:trPr>
          <w:trHeight w:val="323"/>
          <w:jc w:val="center"/>
        </w:trPr>
        <w:tc>
          <w:tcPr>
            <w:tcW w:w="3124"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栏次</w:t>
            </w:r>
          </w:p>
        </w:tc>
        <w:tc>
          <w:tcPr>
            <w:tcW w:w="14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141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142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99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11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r>
      <w:tr w:rsidR="00023819" w:rsidTr="00015D2E">
        <w:trPr>
          <w:trHeight w:val="323"/>
          <w:jc w:val="center"/>
        </w:trPr>
        <w:tc>
          <w:tcPr>
            <w:tcW w:w="3124"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合计</w:t>
            </w:r>
          </w:p>
        </w:tc>
        <w:tc>
          <w:tcPr>
            <w:tcW w:w="14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15D2E">
            <w:pPr>
              <w:jc w:val="right"/>
              <w:rPr>
                <w:rFonts w:ascii="宋体" w:eastAsia="宋体" w:hAnsi="宋体" w:cs="宋体"/>
                <w:b/>
                <w:color w:val="000000"/>
                <w:sz w:val="22"/>
              </w:rPr>
            </w:pPr>
            <w:r>
              <w:rPr>
                <w:rFonts w:ascii="宋体" w:eastAsia="宋体" w:hAnsi="宋体" w:cs="宋体" w:hint="eastAsia"/>
                <w:b/>
                <w:color w:val="000000"/>
                <w:sz w:val="22"/>
              </w:rPr>
              <w:t>1966.70</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15D2E">
            <w:pPr>
              <w:jc w:val="right"/>
              <w:rPr>
                <w:rFonts w:ascii="宋体" w:eastAsia="宋体" w:hAnsi="宋体" w:cs="宋体"/>
                <w:b/>
                <w:color w:val="000000"/>
                <w:sz w:val="22"/>
              </w:rPr>
            </w:pPr>
            <w:r>
              <w:rPr>
                <w:rFonts w:ascii="宋体" w:eastAsia="宋体" w:hAnsi="宋体" w:cs="宋体" w:hint="eastAsia"/>
                <w:b/>
                <w:color w:val="000000"/>
                <w:sz w:val="22"/>
              </w:rPr>
              <w:t>1273.41</w:t>
            </w:r>
          </w:p>
        </w:tc>
        <w:tc>
          <w:tcPr>
            <w:tcW w:w="14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15D2E">
            <w:pPr>
              <w:jc w:val="right"/>
              <w:rPr>
                <w:rFonts w:ascii="宋体" w:eastAsia="宋体" w:hAnsi="宋体" w:cs="宋体"/>
                <w:b/>
                <w:color w:val="000000"/>
                <w:sz w:val="22"/>
              </w:rPr>
            </w:pPr>
            <w:r>
              <w:rPr>
                <w:rFonts w:ascii="宋体" w:eastAsia="宋体" w:hAnsi="宋体" w:cs="宋体" w:hint="eastAsia"/>
                <w:b/>
                <w:color w:val="000000"/>
                <w:sz w:val="22"/>
              </w:rPr>
              <w:t>693.30</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b/>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b/>
                <w:color w:val="000000"/>
                <w:sz w:val="22"/>
              </w:rPr>
            </w:pP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b/>
                <w:color w:val="000000"/>
                <w:sz w:val="22"/>
              </w:rPr>
            </w:pPr>
          </w:p>
        </w:tc>
      </w:tr>
      <w:tr w:rsidR="00015D2E" w:rsidTr="00015D2E">
        <w:trPr>
          <w:trHeight w:val="323"/>
          <w:jc w:val="center"/>
        </w:trPr>
        <w:tc>
          <w:tcPr>
            <w:tcW w:w="99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5D2E" w:rsidRDefault="00015D2E" w:rsidP="00251405">
            <w:pPr>
              <w:rPr>
                <w:rFonts w:ascii="宋体" w:eastAsia="宋体" w:hAnsi="宋体" w:cs="Arial"/>
                <w:color w:val="000000"/>
                <w:sz w:val="22"/>
              </w:rPr>
            </w:pPr>
            <w:r>
              <w:rPr>
                <w:rFonts w:cs="Arial" w:hint="eastAsia"/>
                <w:color w:val="000000"/>
                <w:sz w:val="22"/>
              </w:rPr>
              <w:t>205</w:t>
            </w:r>
          </w:p>
        </w:tc>
        <w:tc>
          <w:tcPr>
            <w:tcW w:w="2126"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5D2E" w:rsidRDefault="00015D2E" w:rsidP="00251405">
            <w:pPr>
              <w:rPr>
                <w:rFonts w:ascii="宋体" w:eastAsia="宋体" w:hAnsi="宋体" w:cs="Arial"/>
                <w:color w:val="000000"/>
                <w:sz w:val="22"/>
              </w:rPr>
            </w:pPr>
            <w:r>
              <w:rPr>
                <w:rFonts w:cs="Arial" w:hint="eastAsia"/>
                <w:color w:val="000000"/>
                <w:sz w:val="22"/>
              </w:rPr>
              <w:t>教育支出</w:t>
            </w:r>
          </w:p>
        </w:tc>
        <w:tc>
          <w:tcPr>
            <w:tcW w:w="14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5D2E" w:rsidRDefault="00015D2E">
            <w:pPr>
              <w:jc w:val="right"/>
              <w:rPr>
                <w:rFonts w:ascii="宋体" w:eastAsia="宋体" w:hAnsi="宋体" w:cs="宋体"/>
                <w:color w:val="000000"/>
                <w:sz w:val="22"/>
              </w:rPr>
            </w:pPr>
            <w:r>
              <w:rPr>
                <w:rFonts w:ascii="宋体" w:eastAsia="宋体" w:hAnsi="宋体" w:cs="宋体" w:hint="eastAsia"/>
                <w:color w:val="000000"/>
                <w:sz w:val="22"/>
              </w:rPr>
              <w:t>2.83</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5D2E" w:rsidRDefault="00015D2E" w:rsidP="00251405">
            <w:pPr>
              <w:jc w:val="right"/>
              <w:rPr>
                <w:rFonts w:ascii="宋体" w:eastAsia="宋体" w:hAnsi="宋体" w:cs="宋体"/>
                <w:color w:val="000000"/>
                <w:sz w:val="22"/>
              </w:rPr>
            </w:pPr>
            <w:r>
              <w:rPr>
                <w:rFonts w:ascii="宋体" w:eastAsia="宋体" w:hAnsi="宋体" w:cs="宋体" w:hint="eastAsia"/>
                <w:color w:val="000000"/>
                <w:sz w:val="22"/>
              </w:rPr>
              <w:t>2.83</w:t>
            </w:r>
          </w:p>
        </w:tc>
        <w:tc>
          <w:tcPr>
            <w:tcW w:w="14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5D2E" w:rsidRDefault="00015D2E">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5D2E" w:rsidRDefault="00015D2E">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5D2E" w:rsidRDefault="00015D2E">
            <w:pPr>
              <w:jc w:val="right"/>
              <w:rPr>
                <w:rFonts w:ascii="宋体" w:eastAsia="宋体" w:hAnsi="宋体" w:cs="宋体"/>
                <w:color w:val="000000"/>
                <w:sz w:val="22"/>
              </w:rPr>
            </w:pP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5D2E" w:rsidRDefault="00015D2E">
            <w:pPr>
              <w:jc w:val="right"/>
              <w:rPr>
                <w:rFonts w:ascii="宋体" w:eastAsia="宋体" w:hAnsi="宋体" w:cs="宋体"/>
                <w:color w:val="000000"/>
                <w:sz w:val="22"/>
              </w:rPr>
            </w:pPr>
          </w:p>
        </w:tc>
      </w:tr>
      <w:tr w:rsidR="00015D2E" w:rsidTr="00015D2E">
        <w:trPr>
          <w:trHeight w:val="323"/>
          <w:jc w:val="center"/>
        </w:trPr>
        <w:tc>
          <w:tcPr>
            <w:tcW w:w="99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5D2E" w:rsidRDefault="00015D2E" w:rsidP="00251405">
            <w:pPr>
              <w:rPr>
                <w:rFonts w:ascii="宋体" w:eastAsia="宋体" w:hAnsi="宋体" w:cs="Arial"/>
                <w:color w:val="000000"/>
                <w:sz w:val="22"/>
              </w:rPr>
            </w:pPr>
            <w:r>
              <w:rPr>
                <w:rFonts w:cs="Arial" w:hint="eastAsia"/>
                <w:color w:val="000000"/>
                <w:sz w:val="22"/>
              </w:rPr>
              <w:t>20508</w:t>
            </w:r>
          </w:p>
        </w:tc>
        <w:tc>
          <w:tcPr>
            <w:tcW w:w="2126"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5D2E" w:rsidRDefault="00015D2E" w:rsidP="00251405">
            <w:pPr>
              <w:rPr>
                <w:rFonts w:ascii="宋体" w:eastAsia="宋体" w:hAnsi="宋体" w:cs="Arial"/>
                <w:color w:val="000000"/>
                <w:sz w:val="22"/>
              </w:rPr>
            </w:pPr>
            <w:r>
              <w:rPr>
                <w:rFonts w:cs="Arial" w:hint="eastAsia"/>
                <w:color w:val="000000"/>
                <w:sz w:val="22"/>
              </w:rPr>
              <w:t>进修及培训</w:t>
            </w:r>
          </w:p>
        </w:tc>
        <w:tc>
          <w:tcPr>
            <w:tcW w:w="14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5D2E" w:rsidRDefault="00015D2E">
            <w:pPr>
              <w:jc w:val="right"/>
              <w:rPr>
                <w:rFonts w:ascii="宋体" w:eastAsia="宋体" w:hAnsi="宋体" w:cs="宋体"/>
                <w:color w:val="000000"/>
                <w:sz w:val="22"/>
              </w:rPr>
            </w:pPr>
            <w:r>
              <w:rPr>
                <w:rFonts w:ascii="宋体" w:eastAsia="宋体" w:hAnsi="宋体" w:cs="宋体" w:hint="eastAsia"/>
                <w:color w:val="000000"/>
                <w:sz w:val="22"/>
              </w:rPr>
              <w:t>2.83</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5D2E" w:rsidRDefault="00015D2E" w:rsidP="00251405">
            <w:pPr>
              <w:jc w:val="right"/>
              <w:rPr>
                <w:rFonts w:ascii="宋体" w:eastAsia="宋体" w:hAnsi="宋体" w:cs="宋体"/>
                <w:color w:val="000000"/>
                <w:sz w:val="22"/>
              </w:rPr>
            </w:pPr>
            <w:r>
              <w:rPr>
                <w:rFonts w:ascii="宋体" w:eastAsia="宋体" w:hAnsi="宋体" w:cs="宋体" w:hint="eastAsia"/>
                <w:color w:val="000000"/>
                <w:sz w:val="22"/>
              </w:rPr>
              <w:t>2.83</w:t>
            </w:r>
          </w:p>
        </w:tc>
        <w:tc>
          <w:tcPr>
            <w:tcW w:w="14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5D2E" w:rsidRDefault="00015D2E">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5D2E" w:rsidRDefault="00015D2E">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5D2E" w:rsidRDefault="00015D2E">
            <w:pPr>
              <w:jc w:val="right"/>
              <w:rPr>
                <w:rFonts w:ascii="宋体" w:eastAsia="宋体" w:hAnsi="宋体" w:cs="宋体"/>
                <w:color w:val="000000"/>
                <w:sz w:val="22"/>
              </w:rPr>
            </w:pP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5D2E" w:rsidRDefault="00015D2E">
            <w:pPr>
              <w:jc w:val="right"/>
              <w:rPr>
                <w:rFonts w:ascii="宋体" w:eastAsia="宋体" w:hAnsi="宋体" w:cs="宋体"/>
                <w:color w:val="000000"/>
                <w:sz w:val="22"/>
              </w:rPr>
            </w:pPr>
          </w:p>
        </w:tc>
      </w:tr>
      <w:tr w:rsidR="00015D2E" w:rsidTr="00015D2E">
        <w:trPr>
          <w:trHeight w:val="323"/>
          <w:jc w:val="center"/>
        </w:trPr>
        <w:tc>
          <w:tcPr>
            <w:tcW w:w="99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5D2E" w:rsidRDefault="00015D2E" w:rsidP="00251405">
            <w:pPr>
              <w:rPr>
                <w:rFonts w:ascii="宋体" w:eastAsia="宋体" w:hAnsi="宋体" w:cs="Arial"/>
                <w:color w:val="000000"/>
                <w:sz w:val="22"/>
              </w:rPr>
            </w:pPr>
            <w:r>
              <w:rPr>
                <w:rFonts w:cs="Arial" w:hint="eastAsia"/>
                <w:color w:val="000000"/>
                <w:sz w:val="22"/>
              </w:rPr>
              <w:t>2050803</w:t>
            </w:r>
          </w:p>
        </w:tc>
        <w:tc>
          <w:tcPr>
            <w:tcW w:w="2126"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5D2E" w:rsidRDefault="00015D2E" w:rsidP="00251405">
            <w:pPr>
              <w:rPr>
                <w:rFonts w:ascii="宋体" w:eastAsia="宋体" w:hAnsi="宋体" w:cs="Arial"/>
                <w:color w:val="000000"/>
                <w:sz w:val="22"/>
              </w:rPr>
            </w:pPr>
            <w:r>
              <w:rPr>
                <w:rFonts w:cs="Arial" w:hint="eastAsia"/>
                <w:color w:val="000000"/>
                <w:sz w:val="22"/>
              </w:rPr>
              <w:t xml:space="preserve">  培训支出</w:t>
            </w:r>
          </w:p>
        </w:tc>
        <w:tc>
          <w:tcPr>
            <w:tcW w:w="14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5D2E" w:rsidRDefault="00015D2E">
            <w:pPr>
              <w:jc w:val="right"/>
              <w:rPr>
                <w:rFonts w:ascii="宋体" w:eastAsia="宋体" w:hAnsi="宋体" w:cs="宋体"/>
                <w:color w:val="000000"/>
                <w:sz w:val="22"/>
              </w:rPr>
            </w:pPr>
            <w:r>
              <w:rPr>
                <w:rFonts w:ascii="宋体" w:eastAsia="宋体" w:hAnsi="宋体" w:cs="宋体" w:hint="eastAsia"/>
                <w:color w:val="000000"/>
                <w:sz w:val="22"/>
              </w:rPr>
              <w:t>2.83</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5D2E" w:rsidRDefault="00015D2E" w:rsidP="00251405">
            <w:pPr>
              <w:jc w:val="right"/>
              <w:rPr>
                <w:rFonts w:ascii="宋体" w:eastAsia="宋体" w:hAnsi="宋体" w:cs="宋体"/>
                <w:color w:val="000000"/>
                <w:sz w:val="22"/>
              </w:rPr>
            </w:pPr>
            <w:r>
              <w:rPr>
                <w:rFonts w:ascii="宋体" w:eastAsia="宋体" w:hAnsi="宋体" w:cs="宋体" w:hint="eastAsia"/>
                <w:color w:val="000000"/>
                <w:sz w:val="22"/>
              </w:rPr>
              <w:t>2.83</w:t>
            </w:r>
          </w:p>
        </w:tc>
        <w:tc>
          <w:tcPr>
            <w:tcW w:w="14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5D2E" w:rsidRDefault="00015D2E">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5D2E" w:rsidRDefault="00015D2E">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5D2E" w:rsidRDefault="00015D2E">
            <w:pPr>
              <w:jc w:val="right"/>
              <w:rPr>
                <w:rFonts w:ascii="宋体" w:eastAsia="宋体" w:hAnsi="宋体" w:cs="宋体"/>
                <w:color w:val="000000"/>
                <w:sz w:val="22"/>
              </w:rPr>
            </w:pP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5D2E" w:rsidRDefault="00015D2E">
            <w:pPr>
              <w:jc w:val="right"/>
              <w:rPr>
                <w:rFonts w:ascii="宋体" w:eastAsia="宋体" w:hAnsi="宋体" w:cs="宋体"/>
                <w:color w:val="000000"/>
                <w:sz w:val="22"/>
              </w:rPr>
            </w:pPr>
          </w:p>
        </w:tc>
      </w:tr>
      <w:tr w:rsidR="00015D2E" w:rsidTr="00015D2E">
        <w:trPr>
          <w:trHeight w:val="323"/>
          <w:jc w:val="center"/>
        </w:trPr>
        <w:tc>
          <w:tcPr>
            <w:tcW w:w="99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5D2E" w:rsidRDefault="00015D2E" w:rsidP="00251405">
            <w:pPr>
              <w:rPr>
                <w:rFonts w:ascii="宋体" w:eastAsia="宋体" w:hAnsi="宋体" w:cs="Arial"/>
                <w:color w:val="000000"/>
                <w:sz w:val="22"/>
              </w:rPr>
            </w:pPr>
            <w:r>
              <w:rPr>
                <w:rFonts w:cs="Arial" w:hint="eastAsia"/>
                <w:color w:val="000000"/>
                <w:sz w:val="22"/>
              </w:rPr>
              <w:t>206</w:t>
            </w:r>
          </w:p>
        </w:tc>
        <w:tc>
          <w:tcPr>
            <w:tcW w:w="2126"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5D2E" w:rsidRDefault="00015D2E" w:rsidP="00251405">
            <w:pPr>
              <w:rPr>
                <w:rFonts w:ascii="宋体" w:eastAsia="宋体" w:hAnsi="宋体" w:cs="Arial"/>
                <w:color w:val="000000"/>
                <w:sz w:val="22"/>
              </w:rPr>
            </w:pPr>
            <w:r>
              <w:rPr>
                <w:rFonts w:cs="Arial" w:hint="eastAsia"/>
                <w:color w:val="000000"/>
                <w:sz w:val="22"/>
              </w:rPr>
              <w:t>科学技术支出</w:t>
            </w:r>
          </w:p>
        </w:tc>
        <w:tc>
          <w:tcPr>
            <w:tcW w:w="14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5D2E" w:rsidRDefault="00015D2E">
            <w:pPr>
              <w:jc w:val="right"/>
              <w:rPr>
                <w:rFonts w:ascii="宋体" w:eastAsia="宋体" w:hAnsi="宋体" w:cs="Arial"/>
                <w:color w:val="000000"/>
                <w:sz w:val="22"/>
              </w:rPr>
            </w:pPr>
            <w:r>
              <w:rPr>
                <w:rFonts w:cs="Arial" w:hint="eastAsia"/>
                <w:color w:val="000000"/>
                <w:sz w:val="22"/>
              </w:rPr>
              <w:t>1,815.15</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5D2E" w:rsidRDefault="00015D2E">
            <w:pPr>
              <w:jc w:val="right"/>
              <w:rPr>
                <w:rFonts w:ascii="宋体" w:eastAsia="宋体" w:hAnsi="宋体" w:cs="宋体"/>
                <w:color w:val="000000"/>
                <w:sz w:val="22"/>
              </w:rPr>
            </w:pPr>
            <w:r>
              <w:rPr>
                <w:rFonts w:ascii="宋体" w:eastAsia="宋体" w:hAnsi="宋体" w:cs="宋体" w:hint="eastAsia"/>
                <w:color w:val="000000"/>
                <w:sz w:val="22"/>
              </w:rPr>
              <w:t>1121.85</w:t>
            </w:r>
          </w:p>
        </w:tc>
        <w:tc>
          <w:tcPr>
            <w:tcW w:w="14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5D2E" w:rsidRDefault="00015D2E">
            <w:pPr>
              <w:jc w:val="right"/>
              <w:rPr>
                <w:rFonts w:ascii="宋体" w:eastAsia="宋体" w:hAnsi="宋体" w:cs="宋体"/>
                <w:color w:val="000000"/>
                <w:sz w:val="22"/>
              </w:rPr>
            </w:pPr>
            <w:r>
              <w:rPr>
                <w:rFonts w:ascii="宋体" w:eastAsia="宋体" w:hAnsi="宋体" w:cs="宋体" w:hint="eastAsia"/>
                <w:color w:val="000000"/>
                <w:sz w:val="22"/>
              </w:rPr>
              <w:t>693.30</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5D2E" w:rsidRDefault="00015D2E">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5D2E" w:rsidRDefault="00015D2E">
            <w:pPr>
              <w:jc w:val="right"/>
              <w:rPr>
                <w:rFonts w:ascii="宋体" w:eastAsia="宋体" w:hAnsi="宋体" w:cs="宋体"/>
                <w:color w:val="000000"/>
                <w:sz w:val="22"/>
              </w:rPr>
            </w:pP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5D2E" w:rsidRDefault="00015D2E">
            <w:pPr>
              <w:jc w:val="right"/>
              <w:rPr>
                <w:rFonts w:ascii="宋体" w:eastAsia="宋体" w:hAnsi="宋体" w:cs="宋体"/>
                <w:color w:val="000000"/>
                <w:sz w:val="22"/>
              </w:rPr>
            </w:pPr>
          </w:p>
        </w:tc>
      </w:tr>
      <w:tr w:rsidR="00265DA3" w:rsidTr="00015D2E">
        <w:trPr>
          <w:trHeight w:val="323"/>
          <w:jc w:val="center"/>
        </w:trPr>
        <w:tc>
          <w:tcPr>
            <w:tcW w:w="99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rsidP="00251405">
            <w:pPr>
              <w:rPr>
                <w:rFonts w:ascii="宋体" w:eastAsia="宋体" w:hAnsi="宋体" w:cs="Arial"/>
                <w:color w:val="000000"/>
                <w:sz w:val="22"/>
              </w:rPr>
            </w:pPr>
            <w:r>
              <w:rPr>
                <w:rFonts w:cs="Arial" w:hint="eastAsia"/>
                <w:color w:val="000000"/>
                <w:sz w:val="22"/>
              </w:rPr>
              <w:t>20601</w:t>
            </w:r>
          </w:p>
        </w:tc>
        <w:tc>
          <w:tcPr>
            <w:tcW w:w="2126"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rsidP="00251405">
            <w:pPr>
              <w:rPr>
                <w:rFonts w:ascii="宋体" w:eastAsia="宋体" w:hAnsi="宋体" w:cs="Arial"/>
                <w:color w:val="000000"/>
                <w:sz w:val="22"/>
              </w:rPr>
            </w:pPr>
            <w:r>
              <w:rPr>
                <w:rFonts w:cs="Arial" w:hint="eastAsia"/>
                <w:color w:val="000000"/>
                <w:sz w:val="22"/>
              </w:rPr>
              <w:t>科学技术管理事务</w:t>
            </w:r>
          </w:p>
        </w:tc>
        <w:tc>
          <w:tcPr>
            <w:tcW w:w="14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Arial"/>
                <w:color w:val="000000"/>
                <w:sz w:val="22"/>
              </w:rPr>
            </w:pPr>
            <w:r>
              <w:rPr>
                <w:rFonts w:cs="Arial" w:hint="eastAsia"/>
                <w:color w:val="000000"/>
                <w:sz w:val="22"/>
              </w:rPr>
              <w:t>67.36</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rsidP="00251405">
            <w:pPr>
              <w:jc w:val="right"/>
              <w:rPr>
                <w:rFonts w:ascii="宋体" w:eastAsia="宋体" w:hAnsi="宋体" w:cs="Arial"/>
                <w:color w:val="000000"/>
                <w:sz w:val="22"/>
              </w:rPr>
            </w:pPr>
            <w:r>
              <w:rPr>
                <w:rFonts w:cs="Arial" w:hint="eastAsia"/>
                <w:color w:val="000000"/>
                <w:sz w:val="22"/>
              </w:rPr>
              <w:t>67.36</w:t>
            </w:r>
          </w:p>
        </w:tc>
        <w:tc>
          <w:tcPr>
            <w:tcW w:w="14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r>
      <w:tr w:rsidR="00265DA3" w:rsidTr="00015D2E">
        <w:trPr>
          <w:trHeight w:val="323"/>
          <w:jc w:val="center"/>
        </w:trPr>
        <w:tc>
          <w:tcPr>
            <w:tcW w:w="99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rsidP="00251405">
            <w:pPr>
              <w:rPr>
                <w:rFonts w:ascii="宋体" w:eastAsia="宋体" w:hAnsi="宋体" w:cs="Arial"/>
                <w:color w:val="000000"/>
                <w:sz w:val="22"/>
              </w:rPr>
            </w:pPr>
            <w:r>
              <w:rPr>
                <w:rFonts w:cs="Arial" w:hint="eastAsia"/>
                <w:color w:val="000000"/>
                <w:sz w:val="22"/>
              </w:rPr>
              <w:t>2060199</w:t>
            </w:r>
          </w:p>
        </w:tc>
        <w:tc>
          <w:tcPr>
            <w:tcW w:w="2126"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rsidP="00251405">
            <w:pPr>
              <w:rPr>
                <w:rFonts w:ascii="宋体" w:eastAsia="宋体" w:hAnsi="宋体" w:cs="Arial"/>
                <w:color w:val="000000"/>
                <w:sz w:val="22"/>
              </w:rPr>
            </w:pPr>
            <w:r>
              <w:rPr>
                <w:rFonts w:cs="Arial" w:hint="eastAsia"/>
                <w:color w:val="000000"/>
                <w:sz w:val="22"/>
              </w:rPr>
              <w:t xml:space="preserve">  其他科学技术管理事务支出</w:t>
            </w:r>
          </w:p>
        </w:tc>
        <w:tc>
          <w:tcPr>
            <w:tcW w:w="14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Arial"/>
                <w:color w:val="000000"/>
                <w:sz w:val="22"/>
              </w:rPr>
            </w:pPr>
            <w:r>
              <w:rPr>
                <w:rFonts w:cs="Arial" w:hint="eastAsia"/>
                <w:color w:val="000000"/>
                <w:sz w:val="22"/>
              </w:rPr>
              <w:t>67.36</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rsidP="00251405">
            <w:pPr>
              <w:jc w:val="right"/>
              <w:rPr>
                <w:rFonts w:ascii="宋体" w:eastAsia="宋体" w:hAnsi="宋体" w:cs="Arial"/>
                <w:color w:val="000000"/>
                <w:sz w:val="22"/>
              </w:rPr>
            </w:pPr>
            <w:r>
              <w:rPr>
                <w:rFonts w:cs="Arial" w:hint="eastAsia"/>
                <w:color w:val="000000"/>
                <w:sz w:val="22"/>
              </w:rPr>
              <w:t>67.36</w:t>
            </w:r>
          </w:p>
        </w:tc>
        <w:tc>
          <w:tcPr>
            <w:tcW w:w="14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r>
      <w:tr w:rsidR="00265DA3" w:rsidTr="00015D2E">
        <w:trPr>
          <w:trHeight w:val="323"/>
          <w:jc w:val="center"/>
        </w:trPr>
        <w:tc>
          <w:tcPr>
            <w:tcW w:w="99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rsidP="00251405">
            <w:pPr>
              <w:rPr>
                <w:rFonts w:ascii="宋体" w:eastAsia="宋体" w:hAnsi="宋体" w:cs="Arial"/>
                <w:color w:val="000000"/>
                <w:sz w:val="22"/>
              </w:rPr>
            </w:pPr>
            <w:r>
              <w:rPr>
                <w:rFonts w:cs="Arial" w:hint="eastAsia"/>
                <w:color w:val="000000"/>
                <w:sz w:val="22"/>
              </w:rPr>
              <w:t>20607</w:t>
            </w:r>
          </w:p>
        </w:tc>
        <w:tc>
          <w:tcPr>
            <w:tcW w:w="2126"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rsidP="00251405">
            <w:pPr>
              <w:rPr>
                <w:rFonts w:ascii="宋体" w:eastAsia="宋体" w:hAnsi="宋体" w:cs="Arial"/>
                <w:color w:val="000000"/>
                <w:sz w:val="22"/>
              </w:rPr>
            </w:pPr>
            <w:r>
              <w:rPr>
                <w:rFonts w:cs="Arial" w:hint="eastAsia"/>
                <w:color w:val="000000"/>
                <w:sz w:val="22"/>
              </w:rPr>
              <w:t>科学技术普及</w:t>
            </w:r>
          </w:p>
        </w:tc>
        <w:tc>
          <w:tcPr>
            <w:tcW w:w="14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Arial"/>
                <w:color w:val="000000"/>
                <w:sz w:val="22"/>
              </w:rPr>
            </w:pPr>
            <w:r>
              <w:rPr>
                <w:rFonts w:cs="Arial" w:hint="eastAsia"/>
                <w:color w:val="000000"/>
                <w:sz w:val="22"/>
              </w:rPr>
              <w:t>1,617.79</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r>
              <w:rPr>
                <w:rFonts w:ascii="宋体" w:eastAsia="宋体" w:hAnsi="宋体" w:cs="宋体" w:hint="eastAsia"/>
                <w:color w:val="000000"/>
                <w:sz w:val="22"/>
              </w:rPr>
              <w:t>1054.49</w:t>
            </w:r>
          </w:p>
        </w:tc>
        <w:tc>
          <w:tcPr>
            <w:tcW w:w="14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r>
              <w:rPr>
                <w:rFonts w:ascii="宋体" w:eastAsia="宋体" w:hAnsi="宋体" w:cs="宋体" w:hint="eastAsia"/>
                <w:color w:val="000000"/>
                <w:sz w:val="22"/>
              </w:rPr>
              <w:t>563.30</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r>
      <w:tr w:rsidR="00265DA3" w:rsidTr="00015D2E">
        <w:trPr>
          <w:trHeight w:val="323"/>
          <w:jc w:val="center"/>
        </w:trPr>
        <w:tc>
          <w:tcPr>
            <w:tcW w:w="99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rsidP="00251405">
            <w:pPr>
              <w:rPr>
                <w:rFonts w:ascii="宋体" w:eastAsia="宋体" w:hAnsi="宋体" w:cs="Arial"/>
                <w:color w:val="000000"/>
                <w:sz w:val="22"/>
              </w:rPr>
            </w:pPr>
            <w:r>
              <w:rPr>
                <w:rFonts w:cs="Arial" w:hint="eastAsia"/>
                <w:color w:val="000000"/>
                <w:sz w:val="22"/>
              </w:rPr>
              <w:t>2060701</w:t>
            </w:r>
          </w:p>
        </w:tc>
        <w:tc>
          <w:tcPr>
            <w:tcW w:w="2126"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rsidP="00251405">
            <w:pPr>
              <w:rPr>
                <w:rFonts w:ascii="宋体" w:eastAsia="宋体" w:hAnsi="宋体" w:cs="Arial"/>
                <w:color w:val="000000"/>
                <w:sz w:val="22"/>
              </w:rPr>
            </w:pPr>
            <w:r>
              <w:rPr>
                <w:rFonts w:cs="Arial" w:hint="eastAsia"/>
                <w:color w:val="000000"/>
                <w:sz w:val="22"/>
              </w:rPr>
              <w:t xml:space="preserve">  机构运行</w:t>
            </w:r>
          </w:p>
        </w:tc>
        <w:tc>
          <w:tcPr>
            <w:tcW w:w="14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Arial"/>
                <w:color w:val="000000"/>
                <w:sz w:val="22"/>
              </w:rPr>
            </w:pPr>
            <w:r>
              <w:rPr>
                <w:rFonts w:cs="Arial" w:hint="eastAsia"/>
                <w:color w:val="000000"/>
                <w:sz w:val="22"/>
              </w:rPr>
              <w:t>601.71</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r>
              <w:rPr>
                <w:rFonts w:ascii="宋体" w:eastAsia="宋体" w:hAnsi="宋体" w:cs="宋体" w:hint="eastAsia"/>
                <w:color w:val="000000"/>
                <w:sz w:val="22"/>
              </w:rPr>
              <w:t>562.81</w:t>
            </w:r>
          </w:p>
        </w:tc>
        <w:tc>
          <w:tcPr>
            <w:tcW w:w="14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r>
              <w:rPr>
                <w:rFonts w:ascii="宋体" w:eastAsia="宋体" w:hAnsi="宋体" w:cs="宋体" w:hint="eastAsia"/>
                <w:color w:val="000000"/>
                <w:sz w:val="22"/>
              </w:rPr>
              <w:t>38.91</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r>
      <w:tr w:rsidR="00265DA3" w:rsidTr="00015D2E">
        <w:trPr>
          <w:trHeight w:val="323"/>
          <w:jc w:val="center"/>
        </w:trPr>
        <w:tc>
          <w:tcPr>
            <w:tcW w:w="99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rsidP="00251405">
            <w:pPr>
              <w:rPr>
                <w:rFonts w:ascii="宋体" w:eastAsia="宋体" w:hAnsi="宋体" w:cs="Arial"/>
                <w:color w:val="000000"/>
                <w:sz w:val="22"/>
              </w:rPr>
            </w:pPr>
            <w:r>
              <w:rPr>
                <w:rFonts w:cs="Arial" w:hint="eastAsia"/>
                <w:color w:val="000000"/>
                <w:sz w:val="22"/>
              </w:rPr>
              <w:t>2060702</w:t>
            </w:r>
          </w:p>
        </w:tc>
        <w:tc>
          <w:tcPr>
            <w:tcW w:w="2126"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rsidP="00251405">
            <w:pPr>
              <w:rPr>
                <w:rFonts w:ascii="宋体" w:eastAsia="宋体" w:hAnsi="宋体" w:cs="Arial"/>
                <w:color w:val="000000"/>
                <w:sz w:val="22"/>
              </w:rPr>
            </w:pPr>
            <w:r>
              <w:rPr>
                <w:rFonts w:cs="Arial" w:hint="eastAsia"/>
                <w:color w:val="000000"/>
                <w:sz w:val="22"/>
              </w:rPr>
              <w:t xml:space="preserve">  科普活动</w:t>
            </w:r>
          </w:p>
        </w:tc>
        <w:tc>
          <w:tcPr>
            <w:tcW w:w="14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Arial"/>
                <w:color w:val="000000"/>
                <w:sz w:val="22"/>
              </w:rPr>
            </w:pPr>
            <w:r>
              <w:rPr>
                <w:rFonts w:cs="Arial" w:hint="eastAsia"/>
                <w:color w:val="000000"/>
                <w:sz w:val="22"/>
              </w:rPr>
              <w:t>92.67</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c>
          <w:tcPr>
            <w:tcW w:w="14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r>
              <w:rPr>
                <w:rFonts w:ascii="宋体" w:eastAsia="宋体" w:hAnsi="宋体" w:cs="宋体" w:hint="eastAsia"/>
                <w:color w:val="000000"/>
                <w:sz w:val="22"/>
              </w:rPr>
              <w:t>92.67</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r>
      <w:tr w:rsidR="00265DA3" w:rsidTr="00015D2E">
        <w:trPr>
          <w:trHeight w:val="323"/>
          <w:jc w:val="center"/>
        </w:trPr>
        <w:tc>
          <w:tcPr>
            <w:tcW w:w="99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rsidP="00251405">
            <w:pPr>
              <w:rPr>
                <w:rFonts w:ascii="宋体" w:eastAsia="宋体" w:hAnsi="宋体" w:cs="Arial"/>
                <w:color w:val="000000"/>
                <w:sz w:val="22"/>
              </w:rPr>
            </w:pPr>
            <w:r>
              <w:rPr>
                <w:rFonts w:cs="Arial" w:hint="eastAsia"/>
                <w:color w:val="000000"/>
                <w:sz w:val="22"/>
              </w:rPr>
              <w:t>2060705</w:t>
            </w:r>
          </w:p>
        </w:tc>
        <w:tc>
          <w:tcPr>
            <w:tcW w:w="2126"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rsidP="00251405">
            <w:pPr>
              <w:rPr>
                <w:rFonts w:ascii="宋体" w:eastAsia="宋体" w:hAnsi="宋体" w:cs="Arial"/>
                <w:color w:val="000000"/>
                <w:sz w:val="22"/>
              </w:rPr>
            </w:pPr>
            <w:r>
              <w:rPr>
                <w:rFonts w:cs="Arial" w:hint="eastAsia"/>
                <w:color w:val="000000"/>
                <w:sz w:val="22"/>
              </w:rPr>
              <w:t xml:space="preserve">  科技馆站</w:t>
            </w:r>
          </w:p>
        </w:tc>
        <w:tc>
          <w:tcPr>
            <w:tcW w:w="14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Arial"/>
                <w:color w:val="000000"/>
                <w:sz w:val="22"/>
              </w:rPr>
            </w:pPr>
            <w:r>
              <w:rPr>
                <w:rFonts w:cs="Arial" w:hint="eastAsia"/>
                <w:color w:val="000000"/>
                <w:sz w:val="22"/>
              </w:rPr>
              <w:t>923.40</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r>
              <w:rPr>
                <w:rFonts w:ascii="宋体" w:eastAsia="宋体" w:hAnsi="宋体" w:cs="宋体" w:hint="eastAsia"/>
                <w:color w:val="000000"/>
                <w:sz w:val="22"/>
              </w:rPr>
              <w:t>491.69</w:t>
            </w:r>
          </w:p>
        </w:tc>
        <w:tc>
          <w:tcPr>
            <w:tcW w:w="14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r>
              <w:rPr>
                <w:rFonts w:ascii="宋体" w:eastAsia="宋体" w:hAnsi="宋体" w:cs="宋体" w:hint="eastAsia"/>
                <w:color w:val="000000"/>
                <w:sz w:val="22"/>
              </w:rPr>
              <w:t>431.72</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r>
      <w:tr w:rsidR="00265DA3" w:rsidTr="00015D2E">
        <w:trPr>
          <w:trHeight w:val="323"/>
          <w:jc w:val="center"/>
        </w:trPr>
        <w:tc>
          <w:tcPr>
            <w:tcW w:w="99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rsidP="00251405">
            <w:pPr>
              <w:rPr>
                <w:rFonts w:ascii="宋体" w:eastAsia="宋体" w:hAnsi="宋体" w:cs="Arial"/>
                <w:color w:val="000000"/>
                <w:sz w:val="22"/>
              </w:rPr>
            </w:pPr>
            <w:r>
              <w:rPr>
                <w:rFonts w:cs="Arial" w:hint="eastAsia"/>
                <w:color w:val="000000"/>
                <w:sz w:val="22"/>
              </w:rPr>
              <w:t>20699</w:t>
            </w:r>
          </w:p>
        </w:tc>
        <w:tc>
          <w:tcPr>
            <w:tcW w:w="2126"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rsidP="00251405">
            <w:pPr>
              <w:rPr>
                <w:rFonts w:ascii="宋体" w:eastAsia="宋体" w:hAnsi="宋体" w:cs="Arial"/>
                <w:color w:val="000000"/>
                <w:sz w:val="22"/>
              </w:rPr>
            </w:pPr>
            <w:r>
              <w:rPr>
                <w:rFonts w:cs="Arial" w:hint="eastAsia"/>
                <w:color w:val="000000"/>
                <w:sz w:val="22"/>
              </w:rPr>
              <w:t>其他科学技术支出</w:t>
            </w:r>
          </w:p>
        </w:tc>
        <w:tc>
          <w:tcPr>
            <w:tcW w:w="14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Arial"/>
                <w:color w:val="000000"/>
                <w:sz w:val="22"/>
              </w:rPr>
            </w:pPr>
            <w:r>
              <w:rPr>
                <w:rFonts w:cs="Arial" w:hint="eastAsia"/>
                <w:color w:val="000000"/>
                <w:sz w:val="22"/>
              </w:rPr>
              <w:t>130.00</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c>
          <w:tcPr>
            <w:tcW w:w="14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rsidP="00251405">
            <w:pPr>
              <w:jc w:val="right"/>
              <w:rPr>
                <w:rFonts w:ascii="宋体" w:eastAsia="宋体" w:hAnsi="宋体" w:cs="Arial"/>
                <w:color w:val="000000"/>
                <w:sz w:val="22"/>
              </w:rPr>
            </w:pPr>
            <w:r>
              <w:rPr>
                <w:rFonts w:cs="Arial" w:hint="eastAsia"/>
                <w:color w:val="000000"/>
                <w:sz w:val="22"/>
              </w:rPr>
              <w:t>130.00</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r>
      <w:tr w:rsidR="00265DA3" w:rsidTr="00015D2E">
        <w:trPr>
          <w:trHeight w:val="323"/>
          <w:jc w:val="center"/>
        </w:trPr>
        <w:tc>
          <w:tcPr>
            <w:tcW w:w="99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rsidP="00251405">
            <w:pPr>
              <w:rPr>
                <w:rFonts w:ascii="宋体" w:eastAsia="宋体" w:hAnsi="宋体" w:cs="Arial"/>
                <w:color w:val="000000"/>
                <w:sz w:val="22"/>
              </w:rPr>
            </w:pPr>
            <w:r>
              <w:rPr>
                <w:rFonts w:cs="Arial" w:hint="eastAsia"/>
                <w:color w:val="000000"/>
                <w:sz w:val="22"/>
              </w:rPr>
              <w:t>2069999</w:t>
            </w:r>
          </w:p>
        </w:tc>
        <w:tc>
          <w:tcPr>
            <w:tcW w:w="2126"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rsidP="00251405">
            <w:pPr>
              <w:rPr>
                <w:rFonts w:ascii="宋体" w:eastAsia="宋体" w:hAnsi="宋体" w:cs="Arial"/>
                <w:color w:val="000000"/>
                <w:sz w:val="22"/>
              </w:rPr>
            </w:pPr>
            <w:r>
              <w:rPr>
                <w:rFonts w:cs="Arial" w:hint="eastAsia"/>
                <w:color w:val="000000"/>
                <w:sz w:val="22"/>
              </w:rPr>
              <w:t xml:space="preserve">  其他科学技术支出</w:t>
            </w:r>
          </w:p>
        </w:tc>
        <w:tc>
          <w:tcPr>
            <w:tcW w:w="14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Arial"/>
                <w:color w:val="000000"/>
                <w:sz w:val="22"/>
              </w:rPr>
            </w:pPr>
            <w:r>
              <w:rPr>
                <w:rFonts w:cs="Arial" w:hint="eastAsia"/>
                <w:color w:val="000000"/>
                <w:sz w:val="22"/>
              </w:rPr>
              <w:t>130.00</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c>
          <w:tcPr>
            <w:tcW w:w="14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rsidP="00251405">
            <w:pPr>
              <w:jc w:val="right"/>
              <w:rPr>
                <w:rFonts w:ascii="宋体" w:eastAsia="宋体" w:hAnsi="宋体" w:cs="Arial"/>
                <w:color w:val="000000"/>
                <w:sz w:val="22"/>
              </w:rPr>
            </w:pPr>
            <w:r>
              <w:rPr>
                <w:rFonts w:cs="Arial" w:hint="eastAsia"/>
                <w:color w:val="000000"/>
                <w:sz w:val="22"/>
              </w:rPr>
              <w:t>130.00</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r>
      <w:tr w:rsidR="00265DA3" w:rsidTr="00015D2E">
        <w:trPr>
          <w:trHeight w:val="323"/>
          <w:jc w:val="center"/>
        </w:trPr>
        <w:tc>
          <w:tcPr>
            <w:tcW w:w="99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rsidP="00251405">
            <w:pPr>
              <w:rPr>
                <w:rFonts w:ascii="宋体" w:eastAsia="宋体" w:hAnsi="宋体" w:cs="Arial"/>
                <w:color w:val="000000"/>
                <w:sz w:val="22"/>
              </w:rPr>
            </w:pPr>
            <w:r>
              <w:rPr>
                <w:rFonts w:cs="Arial" w:hint="eastAsia"/>
                <w:color w:val="000000"/>
                <w:sz w:val="22"/>
              </w:rPr>
              <w:t>208</w:t>
            </w:r>
          </w:p>
        </w:tc>
        <w:tc>
          <w:tcPr>
            <w:tcW w:w="2126"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rsidP="00251405">
            <w:pPr>
              <w:rPr>
                <w:rFonts w:ascii="宋体" w:eastAsia="宋体" w:hAnsi="宋体" w:cs="Arial"/>
                <w:color w:val="000000"/>
                <w:sz w:val="22"/>
              </w:rPr>
            </w:pPr>
            <w:r>
              <w:rPr>
                <w:rFonts w:cs="Arial" w:hint="eastAsia"/>
                <w:color w:val="000000"/>
                <w:sz w:val="22"/>
              </w:rPr>
              <w:t>社会保障和就业支出</w:t>
            </w:r>
          </w:p>
        </w:tc>
        <w:tc>
          <w:tcPr>
            <w:tcW w:w="14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Arial"/>
                <w:color w:val="000000"/>
                <w:sz w:val="22"/>
              </w:rPr>
            </w:pPr>
            <w:r>
              <w:rPr>
                <w:rFonts w:cs="Arial" w:hint="eastAsia"/>
                <w:color w:val="000000"/>
                <w:sz w:val="22"/>
              </w:rPr>
              <w:t>52.84</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rsidP="00251405">
            <w:pPr>
              <w:jc w:val="right"/>
              <w:rPr>
                <w:rFonts w:ascii="宋体" w:eastAsia="宋体" w:hAnsi="宋体" w:cs="Arial"/>
                <w:color w:val="000000"/>
                <w:sz w:val="22"/>
              </w:rPr>
            </w:pPr>
            <w:r>
              <w:rPr>
                <w:rFonts w:cs="Arial" w:hint="eastAsia"/>
                <w:color w:val="000000"/>
                <w:sz w:val="22"/>
              </w:rPr>
              <w:t>52.84</w:t>
            </w:r>
          </w:p>
        </w:tc>
        <w:tc>
          <w:tcPr>
            <w:tcW w:w="14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r>
      <w:tr w:rsidR="00265DA3" w:rsidTr="00015D2E">
        <w:trPr>
          <w:trHeight w:val="323"/>
          <w:jc w:val="center"/>
        </w:trPr>
        <w:tc>
          <w:tcPr>
            <w:tcW w:w="99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rsidP="00251405">
            <w:pPr>
              <w:rPr>
                <w:rFonts w:ascii="宋体" w:eastAsia="宋体" w:hAnsi="宋体" w:cs="Arial"/>
                <w:color w:val="000000"/>
                <w:sz w:val="22"/>
              </w:rPr>
            </w:pPr>
            <w:r>
              <w:rPr>
                <w:rFonts w:cs="Arial" w:hint="eastAsia"/>
                <w:color w:val="000000"/>
                <w:sz w:val="22"/>
              </w:rPr>
              <w:t>20805</w:t>
            </w:r>
          </w:p>
        </w:tc>
        <w:tc>
          <w:tcPr>
            <w:tcW w:w="2126"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rsidP="00251405">
            <w:pPr>
              <w:rPr>
                <w:rFonts w:ascii="宋体" w:eastAsia="宋体" w:hAnsi="宋体" w:cs="Arial"/>
                <w:color w:val="000000"/>
                <w:sz w:val="22"/>
              </w:rPr>
            </w:pPr>
            <w:r>
              <w:rPr>
                <w:rFonts w:cs="Arial" w:hint="eastAsia"/>
                <w:color w:val="000000"/>
                <w:sz w:val="22"/>
              </w:rPr>
              <w:t>行政事业单位离退休</w:t>
            </w:r>
          </w:p>
        </w:tc>
        <w:tc>
          <w:tcPr>
            <w:tcW w:w="14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Arial"/>
                <w:color w:val="000000"/>
                <w:sz w:val="22"/>
              </w:rPr>
            </w:pPr>
            <w:r>
              <w:rPr>
                <w:rFonts w:cs="Arial" w:hint="eastAsia"/>
                <w:color w:val="000000"/>
                <w:sz w:val="22"/>
              </w:rPr>
              <w:t>52.84</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rsidP="00251405">
            <w:pPr>
              <w:jc w:val="right"/>
              <w:rPr>
                <w:rFonts w:ascii="宋体" w:eastAsia="宋体" w:hAnsi="宋体" w:cs="Arial"/>
                <w:color w:val="000000"/>
                <w:sz w:val="22"/>
              </w:rPr>
            </w:pPr>
            <w:r>
              <w:rPr>
                <w:rFonts w:cs="Arial" w:hint="eastAsia"/>
                <w:color w:val="000000"/>
                <w:sz w:val="22"/>
              </w:rPr>
              <w:t>52.84</w:t>
            </w:r>
          </w:p>
        </w:tc>
        <w:tc>
          <w:tcPr>
            <w:tcW w:w="14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r>
      <w:tr w:rsidR="00265DA3" w:rsidTr="00015D2E">
        <w:trPr>
          <w:trHeight w:val="323"/>
          <w:jc w:val="center"/>
        </w:trPr>
        <w:tc>
          <w:tcPr>
            <w:tcW w:w="99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rsidP="00251405">
            <w:pPr>
              <w:rPr>
                <w:rFonts w:ascii="宋体" w:eastAsia="宋体" w:hAnsi="宋体" w:cs="Arial"/>
                <w:color w:val="000000"/>
                <w:sz w:val="22"/>
              </w:rPr>
            </w:pPr>
            <w:r>
              <w:rPr>
                <w:rFonts w:cs="Arial" w:hint="eastAsia"/>
                <w:color w:val="000000"/>
                <w:sz w:val="22"/>
              </w:rPr>
              <w:t>2080505</w:t>
            </w:r>
          </w:p>
        </w:tc>
        <w:tc>
          <w:tcPr>
            <w:tcW w:w="2126"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rsidP="00251405">
            <w:pPr>
              <w:rPr>
                <w:rFonts w:ascii="宋体" w:eastAsia="宋体" w:hAnsi="宋体" w:cs="Arial"/>
                <w:color w:val="000000"/>
                <w:sz w:val="22"/>
              </w:rPr>
            </w:pPr>
            <w:r>
              <w:rPr>
                <w:rFonts w:cs="Arial" w:hint="eastAsia"/>
                <w:color w:val="000000"/>
                <w:sz w:val="22"/>
              </w:rPr>
              <w:t xml:space="preserve">  机关事业单位基本</w:t>
            </w:r>
            <w:r>
              <w:rPr>
                <w:rFonts w:cs="Arial" w:hint="eastAsia"/>
                <w:color w:val="000000"/>
                <w:sz w:val="22"/>
              </w:rPr>
              <w:lastRenderedPageBreak/>
              <w:t>养老保险缴费支出</w:t>
            </w:r>
          </w:p>
        </w:tc>
        <w:tc>
          <w:tcPr>
            <w:tcW w:w="14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Arial"/>
                <w:color w:val="000000"/>
                <w:sz w:val="22"/>
              </w:rPr>
            </w:pPr>
            <w:r>
              <w:rPr>
                <w:rFonts w:cs="Arial" w:hint="eastAsia"/>
                <w:color w:val="000000"/>
                <w:sz w:val="22"/>
              </w:rPr>
              <w:lastRenderedPageBreak/>
              <w:t>52.84</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rsidP="00251405">
            <w:pPr>
              <w:jc w:val="right"/>
              <w:rPr>
                <w:rFonts w:ascii="宋体" w:eastAsia="宋体" w:hAnsi="宋体" w:cs="Arial"/>
                <w:color w:val="000000"/>
                <w:sz w:val="22"/>
              </w:rPr>
            </w:pPr>
            <w:r>
              <w:rPr>
                <w:rFonts w:cs="Arial" w:hint="eastAsia"/>
                <w:color w:val="000000"/>
                <w:sz w:val="22"/>
              </w:rPr>
              <w:t>52.84</w:t>
            </w:r>
          </w:p>
        </w:tc>
        <w:tc>
          <w:tcPr>
            <w:tcW w:w="14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r>
      <w:tr w:rsidR="00265DA3" w:rsidTr="00015D2E">
        <w:trPr>
          <w:trHeight w:val="323"/>
          <w:jc w:val="center"/>
        </w:trPr>
        <w:tc>
          <w:tcPr>
            <w:tcW w:w="99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rsidP="00251405">
            <w:pPr>
              <w:rPr>
                <w:rFonts w:ascii="宋体" w:eastAsia="宋体" w:hAnsi="宋体" w:cs="Arial"/>
                <w:color w:val="000000"/>
                <w:sz w:val="22"/>
              </w:rPr>
            </w:pPr>
            <w:r>
              <w:rPr>
                <w:rFonts w:cs="Arial" w:hint="eastAsia"/>
                <w:color w:val="000000"/>
                <w:sz w:val="22"/>
              </w:rPr>
              <w:lastRenderedPageBreak/>
              <w:t>210</w:t>
            </w:r>
          </w:p>
        </w:tc>
        <w:tc>
          <w:tcPr>
            <w:tcW w:w="2126"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rsidP="00251405">
            <w:pPr>
              <w:rPr>
                <w:rFonts w:ascii="宋体" w:eastAsia="宋体" w:hAnsi="宋体" w:cs="Arial"/>
                <w:color w:val="000000"/>
                <w:sz w:val="22"/>
              </w:rPr>
            </w:pPr>
            <w:r>
              <w:rPr>
                <w:rFonts w:cs="Arial" w:hint="eastAsia"/>
                <w:color w:val="000000"/>
                <w:sz w:val="22"/>
              </w:rPr>
              <w:t>卫生健康支出</w:t>
            </w:r>
          </w:p>
        </w:tc>
        <w:tc>
          <w:tcPr>
            <w:tcW w:w="14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Arial"/>
                <w:color w:val="000000"/>
                <w:sz w:val="22"/>
              </w:rPr>
            </w:pPr>
            <w:r>
              <w:rPr>
                <w:rFonts w:cs="Arial" w:hint="eastAsia"/>
                <w:color w:val="000000"/>
                <w:sz w:val="22"/>
              </w:rPr>
              <w:t>61.87</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rsidP="00251405">
            <w:pPr>
              <w:jc w:val="right"/>
              <w:rPr>
                <w:rFonts w:ascii="宋体" w:eastAsia="宋体" w:hAnsi="宋体" w:cs="Arial"/>
                <w:color w:val="000000"/>
                <w:sz w:val="22"/>
              </w:rPr>
            </w:pPr>
            <w:r>
              <w:rPr>
                <w:rFonts w:cs="Arial" w:hint="eastAsia"/>
                <w:color w:val="000000"/>
                <w:sz w:val="22"/>
              </w:rPr>
              <w:t>61.87</w:t>
            </w:r>
          </w:p>
        </w:tc>
        <w:tc>
          <w:tcPr>
            <w:tcW w:w="14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r>
      <w:tr w:rsidR="00265DA3" w:rsidTr="00015D2E">
        <w:trPr>
          <w:trHeight w:val="323"/>
          <w:jc w:val="center"/>
        </w:trPr>
        <w:tc>
          <w:tcPr>
            <w:tcW w:w="99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rsidP="00251405">
            <w:pPr>
              <w:rPr>
                <w:rFonts w:ascii="宋体" w:eastAsia="宋体" w:hAnsi="宋体" w:cs="Arial"/>
                <w:color w:val="000000"/>
                <w:sz w:val="22"/>
              </w:rPr>
            </w:pPr>
            <w:r>
              <w:rPr>
                <w:rFonts w:cs="Arial" w:hint="eastAsia"/>
                <w:color w:val="000000"/>
                <w:sz w:val="22"/>
              </w:rPr>
              <w:t>21011</w:t>
            </w:r>
          </w:p>
        </w:tc>
        <w:tc>
          <w:tcPr>
            <w:tcW w:w="2126"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rsidP="00251405">
            <w:pPr>
              <w:rPr>
                <w:rFonts w:ascii="宋体" w:eastAsia="宋体" w:hAnsi="宋体" w:cs="Arial"/>
                <w:color w:val="000000"/>
                <w:sz w:val="22"/>
              </w:rPr>
            </w:pPr>
            <w:r>
              <w:rPr>
                <w:rFonts w:cs="Arial" w:hint="eastAsia"/>
                <w:color w:val="000000"/>
                <w:sz w:val="22"/>
              </w:rPr>
              <w:t>行政事业单位医疗</w:t>
            </w:r>
          </w:p>
        </w:tc>
        <w:tc>
          <w:tcPr>
            <w:tcW w:w="14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Arial"/>
                <w:color w:val="000000"/>
                <w:sz w:val="22"/>
              </w:rPr>
            </w:pPr>
            <w:r>
              <w:rPr>
                <w:rFonts w:cs="Arial" w:hint="eastAsia"/>
                <w:color w:val="000000"/>
                <w:sz w:val="22"/>
              </w:rPr>
              <w:t>61.87</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rsidP="00251405">
            <w:pPr>
              <w:jc w:val="right"/>
              <w:rPr>
                <w:rFonts w:ascii="宋体" w:eastAsia="宋体" w:hAnsi="宋体" w:cs="Arial"/>
                <w:color w:val="000000"/>
                <w:sz w:val="22"/>
              </w:rPr>
            </w:pPr>
            <w:r>
              <w:rPr>
                <w:rFonts w:cs="Arial" w:hint="eastAsia"/>
                <w:color w:val="000000"/>
                <w:sz w:val="22"/>
              </w:rPr>
              <w:t>61.87</w:t>
            </w:r>
          </w:p>
        </w:tc>
        <w:tc>
          <w:tcPr>
            <w:tcW w:w="14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r>
      <w:tr w:rsidR="00265DA3" w:rsidTr="00015D2E">
        <w:trPr>
          <w:trHeight w:val="323"/>
          <w:jc w:val="center"/>
        </w:trPr>
        <w:tc>
          <w:tcPr>
            <w:tcW w:w="99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rsidP="00251405">
            <w:pPr>
              <w:rPr>
                <w:rFonts w:ascii="宋体" w:eastAsia="宋体" w:hAnsi="宋体" w:cs="Arial"/>
                <w:color w:val="000000"/>
                <w:sz w:val="22"/>
              </w:rPr>
            </w:pPr>
            <w:r>
              <w:rPr>
                <w:rFonts w:cs="Arial" w:hint="eastAsia"/>
                <w:color w:val="000000"/>
                <w:sz w:val="22"/>
              </w:rPr>
              <w:t>2101101</w:t>
            </w:r>
          </w:p>
        </w:tc>
        <w:tc>
          <w:tcPr>
            <w:tcW w:w="2126"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rsidP="00251405">
            <w:pPr>
              <w:rPr>
                <w:rFonts w:ascii="宋体" w:eastAsia="宋体" w:hAnsi="宋体" w:cs="Arial"/>
                <w:color w:val="000000"/>
                <w:sz w:val="22"/>
              </w:rPr>
            </w:pPr>
            <w:r>
              <w:rPr>
                <w:rFonts w:cs="Arial" w:hint="eastAsia"/>
                <w:color w:val="000000"/>
                <w:sz w:val="22"/>
              </w:rPr>
              <w:t xml:space="preserve">  行政单位医疗</w:t>
            </w:r>
          </w:p>
        </w:tc>
        <w:tc>
          <w:tcPr>
            <w:tcW w:w="14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Arial"/>
                <w:color w:val="000000"/>
                <w:sz w:val="22"/>
              </w:rPr>
            </w:pPr>
            <w:r>
              <w:rPr>
                <w:rFonts w:cs="Arial" w:hint="eastAsia"/>
                <w:color w:val="000000"/>
                <w:sz w:val="22"/>
              </w:rPr>
              <w:t>30.86</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rsidP="00251405">
            <w:pPr>
              <w:jc w:val="right"/>
              <w:rPr>
                <w:rFonts w:ascii="宋体" w:eastAsia="宋体" w:hAnsi="宋体" w:cs="Arial"/>
                <w:color w:val="000000"/>
                <w:sz w:val="22"/>
              </w:rPr>
            </w:pPr>
            <w:r>
              <w:rPr>
                <w:rFonts w:cs="Arial" w:hint="eastAsia"/>
                <w:color w:val="000000"/>
                <w:sz w:val="22"/>
              </w:rPr>
              <w:t>30.86</w:t>
            </w:r>
          </w:p>
        </w:tc>
        <w:tc>
          <w:tcPr>
            <w:tcW w:w="14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r>
      <w:tr w:rsidR="00265DA3" w:rsidTr="00015D2E">
        <w:trPr>
          <w:trHeight w:val="323"/>
          <w:jc w:val="center"/>
        </w:trPr>
        <w:tc>
          <w:tcPr>
            <w:tcW w:w="99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rsidP="00251405">
            <w:pPr>
              <w:rPr>
                <w:rFonts w:ascii="宋体" w:eastAsia="宋体" w:hAnsi="宋体" w:cs="Arial"/>
                <w:color w:val="000000"/>
                <w:sz w:val="22"/>
              </w:rPr>
            </w:pPr>
            <w:r>
              <w:rPr>
                <w:rFonts w:cs="Arial" w:hint="eastAsia"/>
                <w:color w:val="000000"/>
                <w:sz w:val="22"/>
              </w:rPr>
              <w:t>2101102</w:t>
            </w:r>
          </w:p>
        </w:tc>
        <w:tc>
          <w:tcPr>
            <w:tcW w:w="2126"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rsidP="00251405">
            <w:pPr>
              <w:rPr>
                <w:rFonts w:ascii="宋体" w:eastAsia="宋体" w:hAnsi="宋体" w:cs="Arial"/>
                <w:color w:val="000000"/>
                <w:sz w:val="22"/>
              </w:rPr>
            </w:pPr>
            <w:r>
              <w:rPr>
                <w:rFonts w:cs="Arial" w:hint="eastAsia"/>
                <w:color w:val="000000"/>
                <w:sz w:val="22"/>
              </w:rPr>
              <w:t xml:space="preserve">  事业单位医疗</w:t>
            </w:r>
          </w:p>
        </w:tc>
        <w:tc>
          <w:tcPr>
            <w:tcW w:w="14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Arial"/>
                <w:color w:val="000000"/>
                <w:sz w:val="22"/>
              </w:rPr>
            </w:pPr>
            <w:r>
              <w:rPr>
                <w:rFonts w:cs="Arial" w:hint="eastAsia"/>
                <w:color w:val="000000"/>
                <w:sz w:val="22"/>
              </w:rPr>
              <w:t>31.00</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rsidP="00251405">
            <w:pPr>
              <w:jc w:val="right"/>
              <w:rPr>
                <w:rFonts w:ascii="宋体" w:eastAsia="宋体" w:hAnsi="宋体" w:cs="Arial"/>
                <w:color w:val="000000"/>
                <w:sz w:val="22"/>
              </w:rPr>
            </w:pPr>
            <w:r>
              <w:rPr>
                <w:rFonts w:cs="Arial" w:hint="eastAsia"/>
                <w:color w:val="000000"/>
                <w:sz w:val="22"/>
              </w:rPr>
              <w:t>31.00</w:t>
            </w:r>
          </w:p>
        </w:tc>
        <w:tc>
          <w:tcPr>
            <w:tcW w:w="14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r>
      <w:tr w:rsidR="00265DA3" w:rsidTr="00015D2E">
        <w:trPr>
          <w:trHeight w:val="323"/>
          <w:jc w:val="center"/>
        </w:trPr>
        <w:tc>
          <w:tcPr>
            <w:tcW w:w="99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rsidP="00251405">
            <w:pPr>
              <w:rPr>
                <w:rFonts w:ascii="宋体" w:eastAsia="宋体" w:hAnsi="宋体" w:cs="Arial"/>
                <w:color w:val="000000"/>
                <w:sz w:val="22"/>
              </w:rPr>
            </w:pPr>
            <w:r>
              <w:rPr>
                <w:rFonts w:cs="Arial" w:hint="eastAsia"/>
                <w:color w:val="000000"/>
                <w:sz w:val="22"/>
              </w:rPr>
              <w:t>221</w:t>
            </w:r>
          </w:p>
        </w:tc>
        <w:tc>
          <w:tcPr>
            <w:tcW w:w="2126"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rsidP="00251405">
            <w:pPr>
              <w:rPr>
                <w:rFonts w:ascii="宋体" w:eastAsia="宋体" w:hAnsi="宋体" w:cs="Arial"/>
                <w:color w:val="000000"/>
                <w:sz w:val="22"/>
              </w:rPr>
            </w:pPr>
            <w:r>
              <w:rPr>
                <w:rFonts w:cs="Arial" w:hint="eastAsia"/>
                <w:color w:val="000000"/>
                <w:sz w:val="22"/>
              </w:rPr>
              <w:t>住房保障支出</w:t>
            </w:r>
          </w:p>
        </w:tc>
        <w:tc>
          <w:tcPr>
            <w:tcW w:w="14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Arial"/>
                <w:color w:val="000000"/>
                <w:sz w:val="22"/>
              </w:rPr>
            </w:pPr>
            <w:r>
              <w:rPr>
                <w:rFonts w:cs="Arial" w:hint="eastAsia"/>
                <w:color w:val="000000"/>
                <w:sz w:val="22"/>
              </w:rPr>
              <w:t>34.02</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rsidP="00251405">
            <w:pPr>
              <w:jc w:val="right"/>
              <w:rPr>
                <w:rFonts w:ascii="宋体" w:eastAsia="宋体" w:hAnsi="宋体" w:cs="Arial"/>
                <w:color w:val="000000"/>
                <w:sz w:val="22"/>
              </w:rPr>
            </w:pPr>
            <w:r>
              <w:rPr>
                <w:rFonts w:cs="Arial" w:hint="eastAsia"/>
                <w:color w:val="000000"/>
                <w:sz w:val="22"/>
              </w:rPr>
              <w:t>34.02</w:t>
            </w:r>
          </w:p>
        </w:tc>
        <w:tc>
          <w:tcPr>
            <w:tcW w:w="14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r>
      <w:tr w:rsidR="00265DA3" w:rsidTr="00015D2E">
        <w:trPr>
          <w:trHeight w:val="323"/>
          <w:jc w:val="center"/>
        </w:trPr>
        <w:tc>
          <w:tcPr>
            <w:tcW w:w="99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rsidP="00251405">
            <w:pPr>
              <w:rPr>
                <w:rFonts w:ascii="宋体" w:eastAsia="宋体" w:hAnsi="宋体" w:cs="Arial"/>
                <w:color w:val="000000"/>
                <w:sz w:val="22"/>
              </w:rPr>
            </w:pPr>
            <w:r>
              <w:rPr>
                <w:rFonts w:cs="Arial" w:hint="eastAsia"/>
                <w:color w:val="000000"/>
                <w:sz w:val="22"/>
              </w:rPr>
              <w:t>22102</w:t>
            </w:r>
          </w:p>
        </w:tc>
        <w:tc>
          <w:tcPr>
            <w:tcW w:w="2126"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rsidP="00251405">
            <w:pPr>
              <w:rPr>
                <w:rFonts w:ascii="宋体" w:eastAsia="宋体" w:hAnsi="宋体" w:cs="Arial"/>
                <w:color w:val="000000"/>
                <w:sz w:val="22"/>
              </w:rPr>
            </w:pPr>
            <w:r>
              <w:rPr>
                <w:rFonts w:cs="Arial" w:hint="eastAsia"/>
                <w:color w:val="000000"/>
                <w:sz w:val="22"/>
              </w:rPr>
              <w:t>住房改革支出</w:t>
            </w:r>
          </w:p>
        </w:tc>
        <w:tc>
          <w:tcPr>
            <w:tcW w:w="14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Arial"/>
                <w:color w:val="000000"/>
                <w:sz w:val="22"/>
              </w:rPr>
            </w:pPr>
            <w:r>
              <w:rPr>
                <w:rFonts w:cs="Arial" w:hint="eastAsia"/>
                <w:color w:val="000000"/>
                <w:sz w:val="22"/>
              </w:rPr>
              <w:t>34.02</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rsidP="00251405">
            <w:pPr>
              <w:jc w:val="right"/>
              <w:rPr>
                <w:rFonts w:ascii="宋体" w:eastAsia="宋体" w:hAnsi="宋体" w:cs="Arial"/>
                <w:color w:val="000000"/>
                <w:sz w:val="22"/>
              </w:rPr>
            </w:pPr>
            <w:r>
              <w:rPr>
                <w:rFonts w:cs="Arial" w:hint="eastAsia"/>
                <w:color w:val="000000"/>
                <w:sz w:val="22"/>
              </w:rPr>
              <w:t>34.02</w:t>
            </w:r>
          </w:p>
        </w:tc>
        <w:tc>
          <w:tcPr>
            <w:tcW w:w="14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r>
      <w:tr w:rsidR="00265DA3" w:rsidTr="00015D2E">
        <w:trPr>
          <w:trHeight w:val="323"/>
          <w:jc w:val="center"/>
        </w:trPr>
        <w:tc>
          <w:tcPr>
            <w:tcW w:w="99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rsidP="00251405">
            <w:pPr>
              <w:rPr>
                <w:rFonts w:ascii="宋体" w:eastAsia="宋体" w:hAnsi="宋体" w:cs="Arial"/>
                <w:color w:val="000000"/>
                <w:sz w:val="22"/>
              </w:rPr>
            </w:pPr>
            <w:r>
              <w:rPr>
                <w:rFonts w:cs="Arial" w:hint="eastAsia"/>
                <w:color w:val="000000"/>
                <w:sz w:val="22"/>
              </w:rPr>
              <w:t>2210201</w:t>
            </w:r>
          </w:p>
        </w:tc>
        <w:tc>
          <w:tcPr>
            <w:tcW w:w="2126"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rsidP="00251405">
            <w:pPr>
              <w:rPr>
                <w:rFonts w:ascii="宋体" w:eastAsia="宋体" w:hAnsi="宋体" w:cs="Arial"/>
                <w:color w:val="000000"/>
                <w:sz w:val="22"/>
              </w:rPr>
            </w:pPr>
            <w:r>
              <w:rPr>
                <w:rFonts w:cs="Arial" w:hint="eastAsia"/>
                <w:color w:val="000000"/>
                <w:sz w:val="22"/>
              </w:rPr>
              <w:t xml:space="preserve">  住房公积金</w:t>
            </w:r>
          </w:p>
        </w:tc>
        <w:tc>
          <w:tcPr>
            <w:tcW w:w="14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Arial"/>
                <w:color w:val="000000"/>
                <w:sz w:val="22"/>
              </w:rPr>
            </w:pPr>
            <w:r>
              <w:rPr>
                <w:rFonts w:cs="Arial" w:hint="eastAsia"/>
                <w:color w:val="000000"/>
                <w:sz w:val="22"/>
              </w:rPr>
              <w:t>34.02</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rsidP="00251405">
            <w:pPr>
              <w:jc w:val="right"/>
              <w:rPr>
                <w:rFonts w:ascii="宋体" w:eastAsia="宋体" w:hAnsi="宋体" w:cs="Arial"/>
                <w:color w:val="000000"/>
                <w:sz w:val="22"/>
              </w:rPr>
            </w:pPr>
            <w:r>
              <w:rPr>
                <w:rFonts w:cs="Arial" w:hint="eastAsia"/>
                <w:color w:val="000000"/>
                <w:sz w:val="22"/>
              </w:rPr>
              <w:t>34.02</w:t>
            </w:r>
          </w:p>
        </w:tc>
        <w:tc>
          <w:tcPr>
            <w:tcW w:w="14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5DA3" w:rsidRDefault="00265DA3">
            <w:pPr>
              <w:jc w:val="right"/>
              <w:rPr>
                <w:rFonts w:ascii="宋体" w:eastAsia="宋体" w:hAnsi="宋体" w:cs="宋体"/>
                <w:color w:val="000000"/>
                <w:sz w:val="22"/>
              </w:rPr>
            </w:pPr>
          </w:p>
        </w:tc>
      </w:tr>
      <w:tr w:rsidR="00265DA3" w:rsidTr="00015D2E">
        <w:trPr>
          <w:trHeight w:val="323"/>
          <w:jc w:val="center"/>
        </w:trPr>
        <w:tc>
          <w:tcPr>
            <w:tcW w:w="10363" w:type="dxa"/>
            <w:gridSpan w:val="11"/>
            <w:tcBorders>
              <w:top w:val="nil"/>
              <w:left w:val="nil"/>
              <w:bottom w:val="nil"/>
              <w:right w:val="nil"/>
            </w:tcBorders>
            <w:shd w:val="clear" w:color="auto" w:fill="auto"/>
            <w:noWrap/>
            <w:tcMar>
              <w:top w:w="15" w:type="dxa"/>
              <w:left w:w="15" w:type="dxa"/>
              <w:right w:w="15" w:type="dxa"/>
            </w:tcMar>
            <w:vAlign w:val="center"/>
          </w:tcPr>
          <w:p w:rsidR="00265DA3" w:rsidRDefault="00265DA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注：本表反映部门本年度各项支出情况。</w:t>
            </w:r>
          </w:p>
        </w:tc>
      </w:tr>
    </w:tbl>
    <w:p w:rsidR="00023819" w:rsidRDefault="00C512E8">
      <w:r>
        <w:br w:type="page"/>
      </w:r>
    </w:p>
    <w:tbl>
      <w:tblPr>
        <w:tblW w:w="10404" w:type="dxa"/>
        <w:jc w:val="center"/>
        <w:tblInd w:w="-514" w:type="dxa"/>
        <w:tblLayout w:type="fixed"/>
        <w:tblCellMar>
          <w:left w:w="0" w:type="dxa"/>
          <w:right w:w="0" w:type="dxa"/>
        </w:tblCellMar>
        <w:tblLook w:val="04A0" w:firstRow="1" w:lastRow="0" w:firstColumn="1" w:lastColumn="0" w:noHBand="0" w:noVBand="1"/>
      </w:tblPr>
      <w:tblGrid>
        <w:gridCol w:w="2891"/>
        <w:gridCol w:w="567"/>
        <w:gridCol w:w="1065"/>
        <w:gridCol w:w="2946"/>
        <w:gridCol w:w="507"/>
        <w:gridCol w:w="869"/>
        <w:gridCol w:w="850"/>
        <w:gridCol w:w="709"/>
      </w:tblGrid>
      <w:tr w:rsidR="00023819" w:rsidTr="00E10C5B">
        <w:trPr>
          <w:trHeight w:val="406"/>
          <w:jc w:val="center"/>
        </w:trPr>
        <w:tc>
          <w:tcPr>
            <w:tcW w:w="10404" w:type="dxa"/>
            <w:gridSpan w:val="8"/>
            <w:tcBorders>
              <w:top w:val="nil"/>
              <w:left w:val="nil"/>
              <w:bottom w:val="nil"/>
              <w:right w:val="nil"/>
            </w:tcBorders>
            <w:shd w:val="clear" w:color="auto" w:fill="auto"/>
            <w:noWrap/>
            <w:tcMar>
              <w:top w:w="15" w:type="dxa"/>
              <w:left w:w="15" w:type="dxa"/>
              <w:right w:w="15" w:type="dxa"/>
            </w:tcMar>
            <w:vAlign w:val="bottom"/>
          </w:tcPr>
          <w:p w:rsidR="00023819" w:rsidRDefault="00C512E8">
            <w:pPr>
              <w:jc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lastRenderedPageBreak/>
              <w:t>财政拨款收入支出决算总表</w:t>
            </w:r>
          </w:p>
        </w:tc>
      </w:tr>
      <w:tr w:rsidR="00023819" w:rsidTr="00E10C5B">
        <w:trPr>
          <w:trHeight w:val="90"/>
          <w:jc w:val="center"/>
        </w:trPr>
        <w:tc>
          <w:tcPr>
            <w:tcW w:w="2891" w:type="dxa"/>
            <w:tcBorders>
              <w:top w:val="nil"/>
              <w:left w:val="nil"/>
              <w:bottom w:val="nil"/>
              <w:right w:val="nil"/>
            </w:tcBorders>
            <w:shd w:val="clear" w:color="auto" w:fill="auto"/>
            <w:noWrap/>
            <w:tcMar>
              <w:top w:w="15" w:type="dxa"/>
              <w:left w:w="15" w:type="dxa"/>
              <w:right w:w="15" w:type="dxa"/>
            </w:tcMar>
            <w:vAlign w:val="bottom"/>
          </w:tcPr>
          <w:p w:rsidR="00023819" w:rsidRDefault="00023819">
            <w:pPr>
              <w:rPr>
                <w:rFonts w:ascii="Arial" w:hAnsi="Arial" w:cs="Arial"/>
                <w:color w:val="000000"/>
                <w:sz w:val="20"/>
                <w:szCs w:val="20"/>
              </w:rPr>
            </w:pPr>
          </w:p>
        </w:tc>
        <w:tc>
          <w:tcPr>
            <w:tcW w:w="567" w:type="dxa"/>
            <w:tcBorders>
              <w:top w:val="nil"/>
              <w:left w:val="nil"/>
              <w:bottom w:val="nil"/>
              <w:right w:val="nil"/>
            </w:tcBorders>
            <w:shd w:val="clear" w:color="auto" w:fill="auto"/>
            <w:noWrap/>
            <w:tcMar>
              <w:top w:w="15" w:type="dxa"/>
              <w:left w:w="15" w:type="dxa"/>
              <w:right w:w="15" w:type="dxa"/>
            </w:tcMar>
            <w:vAlign w:val="bottom"/>
          </w:tcPr>
          <w:p w:rsidR="00023819" w:rsidRDefault="00023819">
            <w:pPr>
              <w:rPr>
                <w:rFonts w:ascii="Arial" w:hAnsi="Arial" w:cs="Arial"/>
                <w:color w:val="000000"/>
                <w:sz w:val="20"/>
                <w:szCs w:val="20"/>
              </w:rPr>
            </w:pPr>
          </w:p>
        </w:tc>
        <w:tc>
          <w:tcPr>
            <w:tcW w:w="1065" w:type="dxa"/>
            <w:tcBorders>
              <w:top w:val="nil"/>
              <w:left w:val="nil"/>
              <w:bottom w:val="nil"/>
              <w:right w:val="nil"/>
            </w:tcBorders>
            <w:shd w:val="clear" w:color="auto" w:fill="auto"/>
            <w:noWrap/>
            <w:tcMar>
              <w:top w:w="15" w:type="dxa"/>
              <w:left w:w="15" w:type="dxa"/>
              <w:right w:w="15" w:type="dxa"/>
            </w:tcMar>
            <w:vAlign w:val="bottom"/>
          </w:tcPr>
          <w:p w:rsidR="00023819" w:rsidRDefault="00023819">
            <w:pPr>
              <w:rPr>
                <w:rFonts w:ascii="Arial" w:hAnsi="Arial" w:cs="Arial"/>
                <w:color w:val="000000"/>
                <w:sz w:val="20"/>
                <w:szCs w:val="20"/>
              </w:rPr>
            </w:pPr>
          </w:p>
        </w:tc>
        <w:tc>
          <w:tcPr>
            <w:tcW w:w="2946" w:type="dxa"/>
            <w:tcBorders>
              <w:top w:val="nil"/>
              <w:left w:val="nil"/>
              <w:bottom w:val="nil"/>
              <w:right w:val="nil"/>
            </w:tcBorders>
            <w:shd w:val="clear" w:color="auto" w:fill="auto"/>
            <w:noWrap/>
            <w:tcMar>
              <w:top w:w="15" w:type="dxa"/>
              <w:left w:w="15" w:type="dxa"/>
              <w:right w:w="15" w:type="dxa"/>
            </w:tcMar>
            <w:vAlign w:val="bottom"/>
          </w:tcPr>
          <w:p w:rsidR="00023819" w:rsidRDefault="00023819">
            <w:pPr>
              <w:rPr>
                <w:rFonts w:ascii="Arial" w:hAnsi="Arial" w:cs="Arial"/>
                <w:color w:val="000000"/>
                <w:sz w:val="20"/>
                <w:szCs w:val="20"/>
              </w:rPr>
            </w:pPr>
          </w:p>
        </w:tc>
        <w:tc>
          <w:tcPr>
            <w:tcW w:w="507" w:type="dxa"/>
            <w:tcBorders>
              <w:top w:val="nil"/>
              <w:left w:val="nil"/>
              <w:bottom w:val="nil"/>
              <w:right w:val="nil"/>
            </w:tcBorders>
            <w:shd w:val="clear" w:color="auto" w:fill="auto"/>
            <w:noWrap/>
            <w:tcMar>
              <w:top w:w="15" w:type="dxa"/>
              <w:left w:w="15" w:type="dxa"/>
              <w:right w:w="15" w:type="dxa"/>
            </w:tcMar>
            <w:vAlign w:val="bottom"/>
          </w:tcPr>
          <w:p w:rsidR="00023819" w:rsidRDefault="00023819">
            <w:pPr>
              <w:rPr>
                <w:rFonts w:ascii="Arial" w:hAnsi="Arial" w:cs="Arial"/>
                <w:color w:val="000000"/>
                <w:sz w:val="20"/>
                <w:szCs w:val="20"/>
              </w:rPr>
            </w:pPr>
          </w:p>
        </w:tc>
        <w:tc>
          <w:tcPr>
            <w:tcW w:w="2428" w:type="dxa"/>
            <w:gridSpan w:val="3"/>
            <w:tcBorders>
              <w:top w:val="nil"/>
              <w:left w:val="nil"/>
              <w:bottom w:val="nil"/>
              <w:right w:val="nil"/>
            </w:tcBorders>
            <w:shd w:val="clear" w:color="auto" w:fill="auto"/>
            <w:noWrap/>
            <w:tcMar>
              <w:top w:w="15" w:type="dxa"/>
              <w:left w:w="15" w:type="dxa"/>
              <w:right w:w="15" w:type="dxa"/>
            </w:tcMar>
            <w:vAlign w:val="bottom"/>
          </w:tcPr>
          <w:p w:rsidR="00023819" w:rsidRDefault="00C512E8">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公开04表</w:t>
            </w:r>
          </w:p>
        </w:tc>
      </w:tr>
      <w:tr w:rsidR="00023819" w:rsidTr="00E10C5B">
        <w:trPr>
          <w:trHeight w:val="90"/>
          <w:jc w:val="center"/>
        </w:trPr>
        <w:tc>
          <w:tcPr>
            <w:tcW w:w="2891" w:type="dxa"/>
            <w:tcBorders>
              <w:top w:val="nil"/>
              <w:left w:val="nil"/>
              <w:bottom w:val="nil"/>
              <w:right w:val="nil"/>
            </w:tcBorders>
            <w:shd w:val="clear" w:color="auto" w:fill="auto"/>
            <w:noWrap/>
            <w:tcMar>
              <w:top w:w="15" w:type="dxa"/>
              <w:left w:w="15" w:type="dxa"/>
              <w:right w:w="15" w:type="dxa"/>
            </w:tcMar>
            <w:vAlign w:val="bottom"/>
          </w:tcPr>
          <w:p w:rsidR="00023819" w:rsidRDefault="00C512E8">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w:t>
            </w:r>
            <w:r w:rsidR="00E10C5B">
              <w:rPr>
                <w:rFonts w:ascii="宋体" w:eastAsia="宋体" w:hAnsi="宋体" w:cs="宋体" w:hint="eastAsia"/>
                <w:color w:val="000000"/>
                <w:kern w:val="0"/>
                <w:sz w:val="20"/>
                <w:szCs w:val="20"/>
                <w:lang w:bidi="ar"/>
              </w:rPr>
              <w:t>唐山市科技术协会（汇总）</w:t>
            </w:r>
          </w:p>
        </w:tc>
        <w:tc>
          <w:tcPr>
            <w:tcW w:w="567" w:type="dxa"/>
            <w:tcBorders>
              <w:top w:val="nil"/>
              <w:left w:val="nil"/>
              <w:bottom w:val="nil"/>
              <w:right w:val="nil"/>
            </w:tcBorders>
            <w:shd w:val="clear" w:color="auto" w:fill="auto"/>
            <w:noWrap/>
            <w:tcMar>
              <w:top w:w="15" w:type="dxa"/>
              <w:left w:w="15" w:type="dxa"/>
              <w:right w:w="15" w:type="dxa"/>
            </w:tcMar>
            <w:vAlign w:val="bottom"/>
          </w:tcPr>
          <w:p w:rsidR="00023819" w:rsidRDefault="00023819">
            <w:pPr>
              <w:rPr>
                <w:rFonts w:ascii="Arial" w:hAnsi="Arial" w:cs="Arial"/>
                <w:color w:val="000000"/>
                <w:sz w:val="20"/>
                <w:szCs w:val="20"/>
              </w:rPr>
            </w:pPr>
          </w:p>
        </w:tc>
        <w:tc>
          <w:tcPr>
            <w:tcW w:w="1065" w:type="dxa"/>
            <w:tcBorders>
              <w:top w:val="nil"/>
              <w:left w:val="nil"/>
              <w:bottom w:val="nil"/>
              <w:right w:val="nil"/>
            </w:tcBorders>
            <w:shd w:val="clear" w:color="auto" w:fill="auto"/>
            <w:noWrap/>
            <w:tcMar>
              <w:top w:w="15" w:type="dxa"/>
              <w:left w:w="15" w:type="dxa"/>
              <w:right w:w="15" w:type="dxa"/>
            </w:tcMar>
            <w:vAlign w:val="bottom"/>
          </w:tcPr>
          <w:p w:rsidR="00023819" w:rsidRDefault="00023819">
            <w:pPr>
              <w:rPr>
                <w:rFonts w:ascii="Arial" w:hAnsi="Arial" w:cs="Arial"/>
                <w:color w:val="000000"/>
                <w:sz w:val="20"/>
                <w:szCs w:val="20"/>
              </w:rPr>
            </w:pPr>
          </w:p>
        </w:tc>
        <w:tc>
          <w:tcPr>
            <w:tcW w:w="2946" w:type="dxa"/>
            <w:tcBorders>
              <w:top w:val="nil"/>
              <w:left w:val="nil"/>
              <w:bottom w:val="nil"/>
              <w:right w:val="nil"/>
            </w:tcBorders>
            <w:shd w:val="clear" w:color="auto" w:fill="auto"/>
            <w:noWrap/>
            <w:tcMar>
              <w:top w:w="15" w:type="dxa"/>
              <w:left w:w="15" w:type="dxa"/>
              <w:right w:w="15" w:type="dxa"/>
            </w:tcMar>
            <w:vAlign w:val="bottom"/>
          </w:tcPr>
          <w:p w:rsidR="00023819" w:rsidRDefault="00023819">
            <w:pPr>
              <w:rPr>
                <w:rFonts w:ascii="Arial" w:hAnsi="Arial" w:cs="Arial"/>
                <w:color w:val="000000"/>
                <w:sz w:val="20"/>
                <w:szCs w:val="20"/>
              </w:rPr>
            </w:pPr>
          </w:p>
        </w:tc>
        <w:tc>
          <w:tcPr>
            <w:tcW w:w="507" w:type="dxa"/>
            <w:tcBorders>
              <w:top w:val="nil"/>
              <w:left w:val="nil"/>
              <w:bottom w:val="nil"/>
              <w:right w:val="nil"/>
            </w:tcBorders>
            <w:shd w:val="clear" w:color="auto" w:fill="auto"/>
            <w:noWrap/>
            <w:tcMar>
              <w:top w:w="15" w:type="dxa"/>
              <w:left w:w="15" w:type="dxa"/>
              <w:right w:w="15" w:type="dxa"/>
            </w:tcMar>
            <w:vAlign w:val="bottom"/>
          </w:tcPr>
          <w:p w:rsidR="00023819" w:rsidRDefault="00023819">
            <w:pPr>
              <w:rPr>
                <w:rFonts w:ascii="Arial" w:hAnsi="Arial" w:cs="Arial"/>
                <w:color w:val="000000"/>
                <w:sz w:val="20"/>
                <w:szCs w:val="20"/>
              </w:rPr>
            </w:pPr>
          </w:p>
        </w:tc>
        <w:tc>
          <w:tcPr>
            <w:tcW w:w="2428" w:type="dxa"/>
            <w:gridSpan w:val="3"/>
            <w:tcBorders>
              <w:top w:val="nil"/>
              <w:left w:val="nil"/>
              <w:bottom w:val="nil"/>
              <w:right w:val="nil"/>
            </w:tcBorders>
            <w:shd w:val="clear" w:color="auto" w:fill="auto"/>
            <w:noWrap/>
            <w:tcMar>
              <w:top w:w="15" w:type="dxa"/>
              <w:left w:w="15" w:type="dxa"/>
              <w:right w:w="15" w:type="dxa"/>
            </w:tcMar>
            <w:vAlign w:val="bottom"/>
          </w:tcPr>
          <w:p w:rsidR="00023819" w:rsidRDefault="00C512E8">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金额单位：万元</w:t>
            </w:r>
          </w:p>
        </w:tc>
      </w:tr>
      <w:tr w:rsidR="00023819" w:rsidTr="00E10C5B">
        <w:trPr>
          <w:trHeight w:val="90"/>
          <w:jc w:val="center"/>
        </w:trPr>
        <w:tc>
          <w:tcPr>
            <w:tcW w:w="452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收     入</w:t>
            </w:r>
          </w:p>
        </w:tc>
        <w:tc>
          <w:tcPr>
            <w:tcW w:w="5881" w:type="dxa"/>
            <w:gridSpan w:val="5"/>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支     出</w:t>
            </w:r>
          </w:p>
        </w:tc>
      </w:tr>
      <w:tr w:rsidR="00023819" w:rsidTr="00E10C5B">
        <w:trPr>
          <w:trHeight w:val="312"/>
          <w:jc w:val="center"/>
        </w:trPr>
        <w:tc>
          <w:tcPr>
            <w:tcW w:w="2891"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项目</w:t>
            </w:r>
          </w:p>
        </w:tc>
        <w:tc>
          <w:tcPr>
            <w:tcW w:w="56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行次</w:t>
            </w:r>
          </w:p>
        </w:tc>
        <w:tc>
          <w:tcPr>
            <w:tcW w:w="106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金额</w:t>
            </w:r>
          </w:p>
        </w:tc>
        <w:tc>
          <w:tcPr>
            <w:tcW w:w="294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项目</w:t>
            </w:r>
          </w:p>
        </w:tc>
        <w:tc>
          <w:tcPr>
            <w:tcW w:w="50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行次</w:t>
            </w:r>
          </w:p>
        </w:tc>
        <w:tc>
          <w:tcPr>
            <w:tcW w:w="869"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合计</w:t>
            </w:r>
          </w:p>
        </w:tc>
        <w:tc>
          <w:tcPr>
            <w:tcW w:w="85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一般公共预算财政拨款</w:t>
            </w:r>
          </w:p>
        </w:tc>
        <w:tc>
          <w:tcPr>
            <w:tcW w:w="70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政府性基金预算财政拨款</w:t>
            </w:r>
          </w:p>
        </w:tc>
      </w:tr>
      <w:tr w:rsidR="00023819" w:rsidTr="00E10C5B">
        <w:trPr>
          <w:trHeight w:val="312"/>
          <w:jc w:val="center"/>
        </w:trPr>
        <w:tc>
          <w:tcPr>
            <w:tcW w:w="2891"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56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106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294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50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869"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8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70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r>
      <w:tr w:rsidR="00023819" w:rsidTr="00E10C5B">
        <w:trPr>
          <w:trHeight w:val="90"/>
          <w:jc w:val="center"/>
        </w:trPr>
        <w:tc>
          <w:tcPr>
            <w:tcW w:w="289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栏次</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10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栏次</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8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r>
      <w:tr w:rsidR="00023819" w:rsidTr="00E10C5B">
        <w:trPr>
          <w:trHeight w:val="90"/>
          <w:jc w:val="center"/>
        </w:trPr>
        <w:tc>
          <w:tcPr>
            <w:tcW w:w="289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一、一般公共预算财政拨款</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10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E10C5B">
            <w:pPr>
              <w:jc w:val="right"/>
              <w:rPr>
                <w:rFonts w:ascii="宋体" w:eastAsia="宋体" w:hAnsi="宋体" w:cs="宋体"/>
                <w:color w:val="000000"/>
                <w:sz w:val="22"/>
              </w:rPr>
            </w:pPr>
            <w:r>
              <w:rPr>
                <w:rFonts w:ascii="宋体" w:eastAsia="宋体" w:hAnsi="宋体" w:cs="宋体" w:hint="eastAsia"/>
                <w:color w:val="000000"/>
                <w:sz w:val="22"/>
              </w:rPr>
              <w:t>4908.39</w:t>
            </w: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一、一般公共服务支出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30</w:t>
            </w:r>
          </w:p>
        </w:tc>
        <w:tc>
          <w:tcPr>
            <w:tcW w:w="8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r>
      <w:tr w:rsidR="00023819" w:rsidTr="00E10C5B">
        <w:trPr>
          <w:trHeight w:val="90"/>
          <w:jc w:val="center"/>
        </w:trPr>
        <w:tc>
          <w:tcPr>
            <w:tcW w:w="289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二、政府性基金预算财政拨款</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10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二、外交支出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31</w:t>
            </w:r>
          </w:p>
        </w:tc>
        <w:tc>
          <w:tcPr>
            <w:tcW w:w="8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r>
      <w:tr w:rsidR="00023819" w:rsidTr="00E10C5B">
        <w:trPr>
          <w:trHeight w:val="90"/>
          <w:jc w:val="center"/>
        </w:trPr>
        <w:tc>
          <w:tcPr>
            <w:tcW w:w="289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lef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10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三、国防支出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32</w:t>
            </w:r>
          </w:p>
        </w:tc>
        <w:tc>
          <w:tcPr>
            <w:tcW w:w="8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r>
      <w:tr w:rsidR="00023819" w:rsidTr="00E10C5B">
        <w:trPr>
          <w:trHeight w:val="90"/>
          <w:jc w:val="center"/>
        </w:trPr>
        <w:tc>
          <w:tcPr>
            <w:tcW w:w="289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lef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0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四、公共安全支出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33</w:t>
            </w:r>
          </w:p>
        </w:tc>
        <w:tc>
          <w:tcPr>
            <w:tcW w:w="8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r>
      <w:tr w:rsidR="00E10C5B" w:rsidTr="00E10C5B">
        <w:trPr>
          <w:trHeight w:val="90"/>
          <w:jc w:val="center"/>
        </w:trPr>
        <w:tc>
          <w:tcPr>
            <w:tcW w:w="289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lef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10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五、教育支出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34</w:t>
            </w:r>
          </w:p>
        </w:tc>
        <w:tc>
          <w:tcPr>
            <w:tcW w:w="8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r>
              <w:rPr>
                <w:rFonts w:ascii="宋体" w:eastAsia="宋体" w:hAnsi="宋体" w:cs="宋体" w:hint="eastAsia"/>
                <w:color w:val="000000"/>
                <w:sz w:val="22"/>
              </w:rPr>
              <w:t>2.83</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rsidP="00251405">
            <w:pPr>
              <w:jc w:val="right"/>
              <w:rPr>
                <w:rFonts w:ascii="宋体" w:eastAsia="宋体" w:hAnsi="宋体" w:cs="宋体"/>
                <w:color w:val="000000"/>
                <w:sz w:val="22"/>
              </w:rPr>
            </w:pPr>
            <w:r>
              <w:rPr>
                <w:rFonts w:ascii="宋体" w:eastAsia="宋体" w:hAnsi="宋体" w:cs="宋体" w:hint="eastAsia"/>
                <w:color w:val="000000"/>
                <w:sz w:val="22"/>
              </w:rPr>
              <w:t>2.83</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p>
        </w:tc>
      </w:tr>
      <w:tr w:rsidR="00E10C5B" w:rsidTr="00E10C5B">
        <w:trPr>
          <w:trHeight w:val="90"/>
          <w:jc w:val="center"/>
        </w:trPr>
        <w:tc>
          <w:tcPr>
            <w:tcW w:w="289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lef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10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六、科学技术支出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35</w:t>
            </w:r>
          </w:p>
        </w:tc>
        <w:tc>
          <w:tcPr>
            <w:tcW w:w="8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r>
              <w:rPr>
                <w:rFonts w:ascii="宋体" w:eastAsia="宋体" w:hAnsi="宋体" w:cs="宋体" w:hint="eastAsia"/>
                <w:color w:val="000000"/>
                <w:sz w:val="22"/>
              </w:rPr>
              <w:t>1814.70</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rsidP="00251405">
            <w:pPr>
              <w:jc w:val="right"/>
              <w:rPr>
                <w:rFonts w:ascii="宋体" w:eastAsia="宋体" w:hAnsi="宋体" w:cs="宋体"/>
                <w:color w:val="000000"/>
                <w:sz w:val="22"/>
              </w:rPr>
            </w:pPr>
            <w:r>
              <w:rPr>
                <w:rFonts w:ascii="宋体" w:eastAsia="宋体" w:hAnsi="宋体" w:cs="宋体" w:hint="eastAsia"/>
                <w:color w:val="000000"/>
                <w:sz w:val="22"/>
              </w:rPr>
              <w:t>1814.70</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p>
        </w:tc>
      </w:tr>
      <w:tr w:rsidR="00E10C5B" w:rsidTr="00E10C5B">
        <w:trPr>
          <w:trHeight w:val="90"/>
          <w:jc w:val="center"/>
        </w:trPr>
        <w:tc>
          <w:tcPr>
            <w:tcW w:w="289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lef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w:t>
            </w:r>
          </w:p>
        </w:tc>
        <w:tc>
          <w:tcPr>
            <w:tcW w:w="10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七、文化旅游体育与传媒支出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36</w:t>
            </w:r>
          </w:p>
        </w:tc>
        <w:tc>
          <w:tcPr>
            <w:tcW w:w="8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rsidP="00251405">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p>
        </w:tc>
      </w:tr>
      <w:tr w:rsidR="00E10C5B" w:rsidTr="00E10C5B">
        <w:trPr>
          <w:trHeight w:val="90"/>
          <w:jc w:val="center"/>
        </w:trPr>
        <w:tc>
          <w:tcPr>
            <w:tcW w:w="289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lef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w:t>
            </w:r>
          </w:p>
        </w:tc>
        <w:tc>
          <w:tcPr>
            <w:tcW w:w="10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八、社会保障和就业支出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37</w:t>
            </w:r>
          </w:p>
        </w:tc>
        <w:tc>
          <w:tcPr>
            <w:tcW w:w="8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r>
              <w:rPr>
                <w:rFonts w:ascii="宋体" w:eastAsia="宋体" w:hAnsi="宋体" w:cs="宋体" w:hint="eastAsia"/>
                <w:color w:val="000000"/>
                <w:sz w:val="22"/>
              </w:rPr>
              <w:t>52.84</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rsidP="00251405">
            <w:pPr>
              <w:jc w:val="right"/>
              <w:rPr>
                <w:rFonts w:ascii="宋体" w:eastAsia="宋体" w:hAnsi="宋体" w:cs="宋体"/>
                <w:color w:val="000000"/>
                <w:sz w:val="22"/>
              </w:rPr>
            </w:pPr>
            <w:r>
              <w:rPr>
                <w:rFonts w:ascii="宋体" w:eastAsia="宋体" w:hAnsi="宋体" w:cs="宋体" w:hint="eastAsia"/>
                <w:color w:val="000000"/>
                <w:sz w:val="22"/>
              </w:rPr>
              <w:t>52.84</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p>
        </w:tc>
      </w:tr>
      <w:tr w:rsidR="00E10C5B" w:rsidTr="00E10C5B">
        <w:trPr>
          <w:trHeight w:val="90"/>
          <w:jc w:val="center"/>
        </w:trPr>
        <w:tc>
          <w:tcPr>
            <w:tcW w:w="289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lef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w:t>
            </w:r>
          </w:p>
        </w:tc>
        <w:tc>
          <w:tcPr>
            <w:tcW w:w="10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九、卫生健康支出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38</w:t>
            </w:r>
          </w:p>
        </w:tc>
        <w:tc>
          <w:tcPr>
            <w:tcW w:w="8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r>
              <w:rPr>
                <w:rFonts w:ascii="宋体" w:eastAsia="宋体" w:hAnsi="宋体" w:cs="宋体" w:hint="eastAsia"/>
                <w:color w:val="000000"/>
                <w:sz w:val="22"/>
              </w:rPr>
              <w:t>61.87</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rsidP="00251405">
            <w:pPr>
              <w:jc w:val="right"/>
              <w:rPr>
                <w:rFonts w:ascii="宋体" w:eastAsia="宋体" w:hAnsi="宋体" w:cs="宋体"/>
                <w:color w:val="000000"/>
                <w:sz w:val="22"/>
              </w:rPr>
            </w:pPr>
            <w:r>
              <w:rPr>
                <w:rFonts w:ascii="宋体" w:eastAsia="宋体" w:hAnsi="宋体" w:cs="宋体" w:hint="eastAsia"/>
                <w:color w:val="000000"/>
                <w:sz w:val="22"/>
              </w:rPr>
              <w:t>61.87</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p>
        </w:tc>
      </w:tr>
      <w:tr w:rsidR="00E10C5B" w:rsidTr="00E10C5B">
        <w:trPr>
          <w:trHeight w:val="90"/>
          <w:jc w:val="center"/>
        </w:trPr>
        <w:tc>
          <w:tcPr>
            <w:tcW w:w="289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lef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w:t>
            </w:r>
          </w:p>
        </w:tc>
        <w:tc>
          <w:tcPr>
            <w:tcW w:w="10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十、节能环保支出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39</w:t>
            </w:r>
          </w:p>
        </w:tc>
        <w:tc>
          <w:tcPr>
            <w:tcW w:w="8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rsidP="00251405">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p>
        </w:tc>
      </w:tr>
      <w:tr w:rsidR="00E10C5B" w:rsidTr="00E10C5B">
        <w:trPr>
          <w:trHeight w:val="90"/>
          <w:jc w:val="center"/>
        </w:trPr>
        <w:tc>
          <w:tcPr>
            <w:tcW w:w="289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lef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w:t>
            </w:r>
          </w:p>
        </w:tc>
        <w:tc>
          <w:tcPr>
            <w:tcW w:w="10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十一、城乡社区支出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40</w:t>
            </w:r>
          </w:p>
        </w:tc>
        <w:tc>
          <w:tcPr>
            <w:tcW w:w="8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rsidP="00251405">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p>
        </w:tc>
      </w:tr>
      <w:tr w:rsidR="00E10C5B" w:rsidTr="00E10C5B">
        <w:trPr>
          <w:trHeight w:val="90"/>
          <w:jc w:val="center"/>
        </w:trPr>
        <w:tc>
          <w:tcPr>
            <w:tcW w:w="289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lef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w:t>
            </w:r>
          </w:p>
        </w:tc>
        <w:tc>
          <w:tcPr>
            <w:tcW w:w="10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十二、农林水支出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41</w:t>
            </w:r>
          </w:p>
        </w:tc>
        <w:tc>
          <w:tcPr>
            <w:tcW w:w="8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rsidP="00251405">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p>
        </w:tc>
      </w:tr>
      <w:tr w:rsidR="00E10C5B" w:rsidTr="00E10C5B">
        <w:trPr>
          <w:trHeight w:val="90"/>
          <w:jc w:val="center"/>
        </w:trPr>
        <w:tc>
          <w:tcPr>
            <w:tcW w:w="289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lef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w:t>
            </w:r>
          </w:p>
        </w:tc>
        <w:tc>
          <w:tcPr>
            <w:tcW w:w="10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十三、交通运输支出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42</w:t>
            </w:r>
          </w:p>
        </w:tc>
        <w:tc>
          <w:tcPr>
            <w:tcW w:w="8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rsidP="00251405">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p>
        </w:tc>
      </w:tr>
      <w:tr w:rsidR="00E10C5B" w:rsidTr="00E10C5B">
        <w:trPr>
          <w:trHeight w:val="90"/>
          <w:jc w:val="center"/>
        </w:trPr>
        <w:tc>
          <w:tcPr>
            <w:tcW w:w="289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lef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w:t>
            </w:r>
          </w:p>
        </w:tc>
        <w:tc>
          <w:tcPr>
            <w:tcW w:w="10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十四、资源勘探信息等支出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43</w:t>
            </w:r>
          </w:p>
        </w:tc>
        <w:tc>
          <w:tcPr>
            <w:tcW w:w="8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rsidP="00251405">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p>
        </w:tc>
      </w:tr>
      <w:tr w:rsidR="00E10C5B" w:rsidTr="00E10C5B">
        <w:trPr>
          <w:trHeight w:val="90"/>
          <w:jc w:val="center"/>
        </w:trPr>
        <w:tc>
          <w:tcPr>
            <w:tcW w:w="289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lef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w:t>
            </w:r>
          </w:p>
        </w:tc>
        <w:tc>
          <w:tcPr>
            <w:tcW w:w="10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十五、商业服务业等支出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44</w:t>
            </w:r>
          </w:p>
        </w:tc>
        <w:tc>
          <w:tcPr>
            <w:tcW w:w="8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rsidP="00251405">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p>
        </w:tc>
      </w:tr>
      <w:tr w:rsidR="00E10C5B" w:rsidTr="00E10C5B">
        <w:trPr>
          <w:trHeight w:val="90"/>
          <w:jc w:val="center"/>
        </w:trPr>
        <w:tc>
          <w:tcPr>
            <w:tcW w:w="289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lef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16</w:t>
            </w:r>
          </w:p>
        </w:tc>
        <w:tc>
          <w:tcPr>
            <w:tcW w:w="10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十六、金融支出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45</w:t>
            </w:r>
          </w:p>
        </w:tc>
        <w:tc>
          <w:tcPr>
            <w:tcW w:w="8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rsidP="00251405">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p>
        </w:tc>
      </w:tr>
      <w:tr w:rsidR="00E10C5B" w:rsidTr="00E10C5B">
        <w:trPr>
          <w:trHeight w:val="90"/>
          <w:jc w:val="center"/>
        </w:trPr>
        <w:tc>
          <w:tcPr>
            <w:tcW w:w="289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lef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17</w:t>
            </w:r>
          </w:p>
        </w:tc>
        <w:tc>
          <w:tcPr>
            <w:tcW w:w="10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十七、援助其他地区支出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46</w:t>
            </w:r>
          </w:p>
        </w:tc>
        <w:tc>
          <w:tcPr>
            <w:tcW w:w="8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rsidP="00251405">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p>
        </w:tc>
      </w:tr>
      <w:tr w:rsidR="00E10C5B" w:rsidTr="00E10C5B">
        <w:trPr>
          <w:trHeight w:val="90"/>
          <w:jc w:val="center"/>
        </w:trPr>
        <w:tc>
          <w:tcPr>
            <w:tcW w:w="289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lef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18</w:t>
            </w:r>
          </w:p>
        </w:tc>
        <w:tc>
          <w:tcPr>
            <w:tcW w:w="10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Cs w:val="21"/>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十八、自然资源海洋气象等支出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47</w:t>
            </w:r>
          </w:p>
        </w:tc>
        <w:tc>
          <w:tcPr>
            <w:tcW w:w="8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rsidP="00251405">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p>
        </w:tc>
      </w:tr>
      <w:tr w:rsidR="00E10C5B" w:rsidTr="00E10C5B">
        <w:trPr>
          <w:trHeight w:val="90"/>
          <w:jc w:val="center"/>
        </w:trPr>
        <w:tc>
          <w:tcPr>
            <w:tcW w:w="289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lef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19</w:t>
            </w:r>
          </w:p>
        </w:tc>
        <w:tc>
          <w:tcPr>
            <w:tcW w:w="10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十九、住房保障支出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48</w:t>
            </w:r>
          </w:p>
        </w:tc>
        <w:tc>
          <w:tcPr>
            <w:tcW w:w="8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r>
              <w:rPr>
                <w:rFonts w:ascii="宋体" w:eastAsia="宋体" w:hAnsi="宋体" w:cs="宋体" w:hint="eastAsia"/>
                <w:color w:val="000000"/>
                <w:sz w:val="22"/>
              </w:rPr>
              <w:t>34.02</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rsidP="00251405">
            <w:pPr>
              <w:jc w:val="right"/>
              <w:rPr>
                <w:rFonts w:ascii="宋体" w:eastAsia="宋体" w:hAnsi="宋体" w:cs="宋体"/>
                <w:color w:val="000000"/>
                <w:sz w:val="22"/>
              </w:rPr>
            </w:pPr>
            <w:r>
              <w:rPr>
                <w:rFonts w:ascii="宋体" w:eastAsia="宋体" w:hAnsi="宋体" w:cs="宋体" w:hint="eastAsia"/>
                <w:color w:val="000000"/>
                <w:sz w:val="22"/>
              </w:rPr>
              <w:t>34.02</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p>
        </w:tc>
      </w:tr>
      <w:tr w:rsidR="00E10C5B" w:rsidTr="00E10C5B">
        <w:trPr>
          <w:trHeight w:val="90"/>
          <w:jc w:val="center"/>
        </w:trPr>
        <w:tc>
          <w:tcPr>
            <w:tcW w:w="289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lef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20</w:t>
            </w:r>
          </w:p>
        </w:tc>
        <w:tc>
          <w:tcPr>
            <w:tcW w:w="10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二十、粮油物资储备支出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49</w:t>
            </w:r>
          </w:p>
        </w:tc>
        <w:tc>
          <w:tcPr>
            <w:tcW w:w="8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rsidP="00251405">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p>
        </w:tc>
      </w:tr>
      <w:tr w:rsidR="00E10C5B" w:rsidTr="00E10C5B">
        <w:trPr>
          <w:trHeight w:val="90"/>
          <w:jc w:val="center"/>
        </w:trPr>
        <w:tc>
          <w:tcPr>
            <w:tcW w:w="289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lef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21</w:t>
            </w:r>
          </w:p>
        </w:tc>
        <w:tc>
          <w:tcPr>
            <w:tcW w:w="10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 w:val="20"/>
                <w:szCs w:val="20"/>
                <w:lang w:bidi="ar"/>
              </w:rPr>
              <w:t>二十一、灾害防治及应急管理支出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50</w:t>
            </w:r>
          </w:p>
        </w:tc>
        <w:tc>
          <w:tcPr>
            <w:tcW w:w="8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rsidP="00251405">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p>
        </w:tc>
      </w:tr>
      <w:tr w:rsidR="00E10C5B" w:rsidTr="00E10C5B">
        <w:trPr>
          <w:trHeight w:val="90"/>
          <w:jc w:val="center"/>
        </w:trPr>
        <w:tc>
          <w:tcPr>
            <w:tcW w:w="289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lef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22</w:t>
            </w:r>
          </w:p>
        </w:tc>
        <w:tc>
          <w:tcPr>
            <w:tcW w:w="10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二十二、其他支出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51</w:t>
            </w:r>
          </w:p>
        </w:tc>
        <w:tc>
          <w:tcPr>
            <w:tcW w:w="8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rsidP="00251405">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p>
        </w:tc>
      </w:tr>
      <w:tr w:rsidR="00E10C5B" w:rsidTr="00E10C5B">
        <w:trPr>
          <w:trHeight w:val="90"/>
          <w:jc w:val="center"/>
        </w:trPr>
        <w:tc>
          <w:tcPr>
            <w:tcW w:w="289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lef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23</w:t>
            </w:r>
          </w:p>
        </w:tc>
        <w:tc>
          <w:tcPr>
            <w:tcW w:w="10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二十四、债务付息支出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52</w:t>
            </w:r>
          </w:p>
        </w:tc>
        <w:tc>
          <w:tcPr>
            <w:tcW w:w="8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rsidP="00251405">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p>
        </w:tc>
      </w:tr>
      <w:tr w:rsidR="00E10C5B" w:rsidTr="00E10C5B">
        <w:trPr>
          <w:trHeight w:val="90"/>
          <w:jc w:val="center"/>
        </w:trPr>
        <w:tc>
          <w:tcPr>
            <w:tcW w:w="289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本年收入合计</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24</w:t>
            </w:r>
          </w:p>
        </w:tc>
        <w:tc>
          <w:tcPr>
            <w:tcW w:w="10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r>
              <w:rPr>
                <w:rFonts w:ascii="宋体" w:eastAsia="宋体" w:hAnsi="宋体" w:cs="宋体" w:hint="eastAsia"/>
                <w:color w:val="000000"/>
                <w:sz w:val="22"/>
              </w:rPr>
              <w:t>4908.39</w:t>
            </w: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本年支出合计</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53</w:t>
            </w:r>
          </w:p>
        </w:tc>
        <w:tc>
          <w:tcPr>
            <w:tcW w:w="8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r>
              <w:rPr>
                <w:rFonts w:ascii="宋体" w:eastAsia="宋体" w:hAnsi="宋体" w:cs="宋体" w:hint="eastAsia"/>
                <w:color w:val="000000"/>
                <w:sz w:val="22"/>
              </w:rPr>
              <w:t>1966.25</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rsidP="00251405">
            <w:pPr>
              <w:jc w:val="right"/>
              <w:rPr>
                <w:rFonts w:ascii="宋体" w:eastAsia="宋体" w:hAnsi="宋体" w:cs="宋体"/>
                <w:color w:val="000000"/>
                <w:sz w:val="22"/>
              </w:rPr>
            </w:pPr>
            <w:r>
              <w:rPr>
                <w:rFonts w:ascii="宋体" w:eastAsia="宋体" w:hAnsi="宋体" w:cs="宋体" w:hint="eastAsia"/>
                <w:color w:val="000000"/>
                <w:sz w:val="22"/>
              </w:rPr>
              <w:t>1966.25</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p>
        </w:tc>
      </w:tr>
      <w:tr w:rsidR="00E10C5B" w:rsidTr="00E10C5B">
        <w:trPr>
          <w:trHeight w:val="90"/>
          <w:jc w:val="center"/>
        </w:trPr>
        <w:tc>
          <w:tcPr>
            <w:tcW w:w="289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年初财政拨款结转和结余</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25</w:t>
            </w:r>
          </w:p>
        </w:tc>
        <w:tc>
          <w:tcPr>
            <w:tcW w:w="10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r>
              <w:rPr>
                <w:rFonts w:ascii="宋体" w:eastAsia="宋体" w:hAnsi="宋体" w:cs="宋体" w:hint="eastAsia"/>
                <w:color w:val="000000"/>
                <w:sz w:val="22"/>
              </w:rPr>
              <w:t>23.50</w:t>
            </w: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年末财政拨款结转和结余</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54</w:t>
            </w:r>
          </w:p>
        </w:tc>
        <w:tc>
          <w:tcPr>
            <w:tcW w:w="8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r>
              <w:rPr>
                <w:rFonts w:ascii="宋体" w:eastAsia="宋体" w:hAnsi="宋体" w:cs="宋体" w:hint="eastAsia"/>
                <w:color w:val="000000"/>
                <w:sz w:val="22"/>
              </w:rPr>
              <w:t>2965.65</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rsidP="00251405">
            <w:pPr>
              <w:jc w:val="right"/>
              <w:rPr>
                <w:rFonts w:ascii="宋体" w:eastAsia="宋体" w:hAnsi="宋体" w:cs="宋体"/>
                <w:color w:val="000000"/>
                <w:sz w:val="22"/>
              </w:rPr>
            </w:pPr>
            <w:r>
              <w:rPr>
                <w:rFonts w:ascii="宋体" w:eastAsia="宋体" w:hAnsi="宋体" w:cs="宋体" w:hint="eastAsia"/>
                <w:color w:val="000000"/>
                <w:sz w:val="22"/>
              </w:rPr>
              <w:t>2965.65</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p>
        </w:tc>
      </w:tr>
      <w:tr w:rsidR="00E10C5B" w:rsidTr="00E10C5B">
        <w:trPr>
          <w:trHeight w:val="90"/>
          <w:jc w:val="center"/>
        </w:trPr>
        <w:tc>
          <w:tcPr>
            <w:tcW w:w="289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一、一般公共预算财政拨款</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26</w:t>
            </w:r>
          </w:p>
        </w:tc>
        <w:tc>
          <w:tcPr>
            <w:tcW w:w="10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r>
              <w:rPr>
                <w:rFonts w:ascii="宋体" w:eastAsia="宋体" w:hAnsi="宋体" w:cs="宋体" w:hint="eastAsia"/>
                <w:color w:val="000000"/>
                <w:sz w:val="22"/>
              </w:rPr>
              <w:t>23.50</w:t>
            </w: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left"/>
              <w:rPr>
                <w:rFonts w:ascii="宋体" w:eastAsia="宋体" w:hAnsi="宋体" w:cs="宋体"/>
                <w:color w:val="000000"/>
                <w:sz w:val="22"/>
              </w:rPr>
            </w:pP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55</w:t>
            </w:r>
          </w:p>
        </w:tc>
        <w:tc>
          <w:tcPr>
            <w:tcW w:w="8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rsidP="00251405">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p>
        </w:tc>
      </w:tr>
      <w:tr w:rsidR="00E10C5B" w:rsidTr="00E10C5B">
        <w:trPr>
          <w:trHeight w:val="90"/>
          <w:jc w:val="center"/>
        </w:trPr>
        <w:tc>
          <w:tcPr>
            <w:tcW w:w="289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二、政府性基金预算财政拨款</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27</w:t>
            </w:r>
          </w:p>
        </w:tc>
        <w:tc>
          <w:tcPr>
            <w:tcW w:w="10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left"/>
              <w:rPr>
                <w:rFonts w:ascii="宋体" w:eastAsia="宋体" w:hAnsi="宋体" w:cs="宋体"/>
                <w:color w:val="000000"/>
                <w:sz w:val="22"/>
              </w:rPr>
            </w:pP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56</w:t>
            </w:r>
          </w:p>
        </w:tc>
        <w:tc>
          <w:tcPr>
            <w:tcW w:w="8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rsidP="00251405">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p>
        </w:tc>
      </w:tr>
      <w:tr w:rsidR="00E10C5B" w:rsidTr="00E10C5B">
        <w:trPr>
          <w:trHeight w:val="90"/>
          <w:jc w:val="center"/>
        </w:trPr>
        <w:tc>
          <w:tcPr>
            <w:tcW w:w="289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lef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28</w:t>
            </w:r>
          </w:p>
        </w:tc>
        <w:tc>
          <w:tcPr>
            <w:tcW w:w="10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left"/>
              <w:rPr>
                <w:rFonts w:ascii="宋体" w:eastAsia="宋体" w:hAnsi="宋体" w:cs="宋体"/>
                <w:color w:val="000000"/>
                <w:sz w:val="22"/>
              </w:rPr>
            </w:pP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57</w:t>
            </w:r>
          </w:p>
        </w:tc>
        <w:tc>
          <w:tcPr>
            <w:tcW w:w="8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rsidP="00251405">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p>
        </w:tc>
      </w:tr>
      <w:tr w:rsidR="00E10C5B" w:rsidTr="00E10C5B">
        <w:trPr>
          <w:trHeight w:val="90"/>
          <w:jc w:val="center"/>
        </w:trPr>
        <w:tc>
          <w:tcPr>
            <w:tcW w:w="289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总计</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29</w:t>
            </w:r>
          </w:p>
        </w:tc>
        <w:tc>
          <w:tcPr>
            <w:tcW w:w="10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r>
              <w:rPr>
                <w:rFonts w:ascii="宋体" w:eastAsia="宋体" w:hAnsi="宋体" w:cs="宋体" w:hint="eastAsia"/>
                <w:color w:val="000000"/>
                <w:sz w:val="22"/>
              </w:rPr>
              <w:t>4931.90</w:t>
            </w: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总计</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58</w:t>
            </w:r>
          </w:p>
        </w:tc>
        <w:tc>
          <w:tcPr>
            <w:tcW w:w="8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r>
              <w:rPr>
                <w:rFonts w:ascii="宋体" w:eastAsia="宋体" w:hAnsi="宋体" w:cs="宋体" w:hint="eastAsia"/>
                <w:color w:val="000000"/>
                <w:sz w:val="22"/>
              </w:rPr>
              <w:t>4931.90</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rsidP="00251405">
            <w:pPr>
              <w:jc w:val="right"/>
              <w:rPr>
                <w:rFonts w:ascii="宋体" w:eastAsia="宋体" w:hAnsi="宋体" w:cs="宋体"/>
                <w:color w:val="000000"/>
                <w:sz w:val="22"/>
              </w:rPr>
            </w:pPr>
            <w:r>
              <w:rPr>
                <w:rFonts w:ascii="宋体" w:eastAsia="宋体" w:hAnsi="宋体" w:cs="宋体" w:hint="eastAsia"/>
                <w:color w:val="000000"/>
                <w:sz w:val="22"/>
              </w:rPr>
              <w:t>4931.90</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0C5B" w:rsidRDefault="00E10C5B">
            <w:pPr>
              <w:jc w:val="right"/>
              <w:rPr>
                <w:rFonts w:ascii="宋体" w:eastAsia="宋体" w:hAnsi="宋体" w:cs="宋体"/>
                <w:color w:val="000000"/>
                <w:sz w:val="22"/>
              </w:rPr>
            </w:pPr>
          </w:p>
        </w:tc>
      </w:tr>
      <w:tr w:rsidR="00E10C5B" w:rsidTr="00E10C5B">
        <w:trPr>
          <w:trHeight w:val="90"/>
          <w:jc w:val="center"/>
        </w:trPr>
        <w:tc>
          <w:tcPr>
            <w:tcW w:w="10404" w:type="dxa"/>
            <w:gridSpan w:val="8"/>
            <w:tcBorders>
              <w:top w:val="nil"/>
              <w:left w:val="nil"/>
              <w:bottom w:val="nil"/>
              <w:right w:val="nil"/>
            </w:tcBorders>
            <w:shd w:val="clear" w:color="auto" w:fill="auto"/>
            <w:noWrap/>
            <w:tcMar>
              <w:top w:w="15" w:type="dxa"/>
              <w:left w:w="15" w:type="dxa"/>
              <w:right w:w="15" w:type="dxa"/>
            </w:tcMar>
            <w:vAlign w:val="center"/>
          </w:tcPr>
          <w:p w:rsidR="00E10C5B" w:rsidRDefault="00E10C5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注：本表反映部门本年度一般公共预算财政拨款和政府性基金预算财政拨款的总收支和年末结转结余情况。</w:t>
            </w:r>
          </w:p>
        </w:tc>
      </w:tr>
    </w:tbl>
    <w:p w:rsidR="00023819" w:rsidRDefault="00C512E8">
      <w:r>
        <w:br w:type="page"/>
      </w:r>
    </w:p>
    <w:tbl>
      <w:tblPr>
        <w:tblW w:w="10498" w:type="dxa"/>
        <w:jc w:val="center"/>
        <w:tblInd w:w="-297" w:type="dxa"/>
        <w:tblCellMar>
          <w:left w:w="0" w:type="dxa"/>
          <w:right w:w="0" w:type="dxa"/>
        </w:tblCellMar>
        <w:tblLook w:val="04A0" w:firstRow="1" w:lastRow="0" w:firstColumn="1" w:lastColumn="0" w:noHBand="0" w:noVBand="1"/>
      </w:tblPr>
      <w:tblGrid>
        <w:gridCol w:w="1131"/>
        <w:gridCol w:w="445"/>
        <w:gridCol w:w="50"/>
        <w:gridCol w:w="50"/>
        <w:gridCol w:w="3857"/>
        <w:gridCol w:w="1984"/>
        <w:gridCol w:w="1560"/>
        <w:gridCol w:w="1421"/>
      </w:tblGrid>
      <w:tr w:rsidR="00023819" w:rsidTr="00296021">
        <w:trPr>
          <w:trHeight w:val="600"/>
          <w:jc w:val="center"/>
        </w:trPr>
        <w:tc>
          <w:tcPr>
            <w:tcW w:w="10498" w:type="dxa"/>
            <w:gridSpan w:val="8"/>
            <w:tcBorders>
              <w:top w:val="nil"/>
              <w:left w:val="nil"/>
              <w:bottom w:val="nil"/>
              <w:right w:val="nil"/>
            </w:tcBorders>
            <w:shd w:val="clear" w:color="auto" w:fill="auto"/>
            <w:noWrap/>
            <w:tcMar>
              <w:top w:w="15" w:type="dxa"/>
              <w:left w:w="15" w:type="dxa"/>
              <w:right w:w="15" w:type="dxa"/>
            </w:tcMar>
            <w:vAlign w:val="center"/>
          </w:tcPr>
          <w:p w:rsidR="00023819" w:rsidRDefault="00C512E8">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lastRenderedPageBreak/>
              <w:t>一般公共预算财政拨款支出决算表</w:t>
            </w:r>
          </w:p>
        </w:tc>
      </w:tr>
      <w:tr w:rsidR="00023819" w:rsidTr="00296021">
        <w:trPr>
          <w:trHeight w:val="255"/>
          <w:jc w:val="center"/>
        </w:trPr>
        <w:tc>
          <w:tcPr>
            <w:tcW w:w="1576" w:type="dxa"/>
            <w:gridSpan w:val="2"/>
            <w:tcBorders>
              <w:top w:val="nil"/>
              <w:left w:val="nil"/>
              <w:bottom w:val="nil"/>
              <w:right w:val="nil"/>
            </w:tcBorders>
            <w:shd w:val="clear" w:color="auto" w:fill="auto"/>
            <w:noWrap/>
            <w:tcMar>
              <w:top w:w="15" w:type="dxa"/>
              <w:left w:w="15" w:type="dxa"/>
              <w:right w:w="15" w:type="dxa"/>
            </w:tcMar>
            <w:vAlign w:val="bottom"/>
          </w:tcPr>
          <w:p w:rsidR="00023819" w:rsidRDefault="00023819">
            <w:pPr>
              <w:rPr>
                <w:rFonts w:ascii="Arial" w:hAnsi="Arial" w:cs="Arial"/>
                <w:color w:val="000000"/>
                <w:sz w:val="20"/>
                <w:szCs w:val="20"/>
              </w:rPr>
            </w:pPr>
          </w:p>
        </w:tc>
        <w:tc>
          <w:tcPr>
            <w:tcW w:w="50" w:type="dxa"/>
            <w:tcBorders>
              <w:top w:val="nil"/>
              <w:left w:val="nil"/>
              <w:bottom w:val="nil"/>
              <w:right w:val="nil"/>
            </w:tcBorders>
            <w:shd w:val="clear" w:color="auto" w:fill="auto"/>
            <w:noWrap/>
            <w:tcMar>
              <w:top w:w="15" w:type="dxa"/>
              <w:left w:w="15" w:type="dxa"/>
              <w:right w:w="15" w:type="dxa"/>
            </w:tcMar>
            <w:vAlign w:val="bottom"/>
          </w:tcPr>
          <w:p w:rsidR="00023819" w:rsidRDefault="00023819">
            <w:pPr>
              <w:rPr>
                <w:rFonts w:ascii="Arial" w:hAnsi="Arial" w:cs="Arial"/>
                <w:color w:val="000000"/>
                <w:sz w:val="20"/>
                <w:szCs w:val="20"/>
              </w:rPr>
            </w:pPr>
          </w:p>
        </w:tc>
        <w:tc>
          <w:tcPr>
            <w:tcW w:w="50" w:type="dxa"/>
            <w:tcBorders>
              <w:top w:val="nil"/>
              <w:left w:val="nil"/>
              <w:bottom w:val="nil"/>
              <w:right w:val="nil"/>
            </w:tcBorders>
            <w:shd w:val="clear" w:color="auto" w:fill="auto"/>
            <w:noWrap/>
            <w:tcMar>
              <w:top w:w="15" w:type="dxa"/>
              <w:left w:w="15" w:type="dxa"/>
              <w:right w:w="15" w:type="dxa"/>
            </w:tcMar>
            <w:vAlign w:val="bottom"/>
          </w:tcPr>
          <w:p w:rsidR="00023819" w:rsidRDefault="00023819">
            <w:pPr>
              <w:rPr>
                <w:rFonts w:ascii="Arial" w:hAnsi="Arial" w:cs="Arial"/>
                <w:color w:val="000000"/>
                <w:sz w:val="20"/>
                <w:szCs w:val="20"/>
              </w:rPr>
            </w:pPr>
          </w:p>
        </w:tc>
        <w:tc>
          <w:tcPr>
            <w:tcW w:w="3857" w:type="dxa"/>
            <w:tcBorders>
              <w:top w:val="nil"/>
              <w:left w:val="nil"/>
              <w:bottom w:val="nil"/>
              <w:right w:val="nil"/>
            </w:tcBorders>
            <w:shd w:val="clear" w:color="auto" w:fill="auto"/>
            <w:noWrap/>
            <w:tcMar>
              <w:top w:w="15" w:type="dxa"/>
              <w:left w:w="15" w:type="dxa"/>
              <w:right w:w="15" w:type="dxa"/>
            </w:tcMar>
            <w:vAlign w:val="bottom"/>
          </w:tcPr>
          <w:p w:rsidR="00023819" w:rsidRDefault="00023819">
            <w:pPr>
              <w:rPr>
                <w:rFonts w:ascii="Arial" w:hAnsi="Arial" w:cs="Arial"/>
                <w:color w:val="000000"/>
                <w:sz w:val="20"/>
                <w:szCs w:val="20"/>
              </w:rPr>
            </w:pPr>
          </w:p>
        </w:tc>
        <w:tc>
          <w:tcPr>
            <w:tcW w:w="1984" w:type="dxa"/>
            <w:tcBorders>
              <w:top w:val="nil"/>
              <w:left w:val="nil"/>
              <w:bottom w:val="nil"/>
              <w:right w:val="nil"/>
            </w:tcBorders>
            <w:shd w:val="clear" w:color="auto" w:fill="auto"/>
            <w:noWrap/>
            <w:tcMar>
              <w:top w:w="15" w:type="dxa"/>
              <w:left w:w="15" w:type="dxa"/>
              <w:right w:w="15" w:type="dxa"/>
            </w:tcMar>
            <w:vAlign w:val="bottom"/>
          </w:tcPr>
          <w:p w:rsidR="00023819" w:rsidRDefault="00023819">
            <w:pPr>
              <w:rPr>
                <w:rFonts w:ascii="Arial" w:hAnsi="Arial" w:cs="Arial"/>
                <w:color w:val="000000"/>
                <w:sz w:val="20"/>
                <w:szCs w:val="20"/>
              </w:rPr>
            </w:pPr>
          </w:p>
        </w:tc>
        <w:tc>
          <w:tcPr>
            <w:tcW w:w="2981" w:type="dxa"/>
            <w:gridSpan w:val="2"/>
            <w:tcBorders>
              <w:top w:val="nil"/>
              <w:left w:val="nil"/>
              <w:bottom w:val="nil"/>
              <w:right w:val="nil"/>
            </w:tcBorders>
            <w:shd w:val="clear" w:color="auto" w:fill="auto"/>
            <w:noWrap/>
            <w:tcMar>
              <w:top w:w="15" w:type="dxa"/>
              <w:left w:w="15" w:type="dxa"/>
              <w:right w:w="15" w:type="dxa"/>
            </w:tcMar>
            <w:vAlign w:val="bottom"/>
          </w:tcPr>
          <w:p w:rsidR="00023819" w:rsidRDefault="00C512E8">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公开05表</w:t>
            </w:r>
          </w:p>
        </w:tc>
      </w:tr>
      <w:tr w:rsidR="00AD2C47" w:rsidTr="00251405">
        <w:trPr>
          <w:trHeight w:val="255"/>
          <w:jc w:val="center"/>
        </w:trPr>
        <w:tc>
          <w:tcPr>
            <w:tcW w:w="5533" w:type="dxa"/>
            <w:gridSpan w:val="5"/>
            <w:tcBorders>
              <w:top w:val="nil"/>
              <w:left w:val="nil"/>
              <w:bottom w:val="nil"/>
              <w:right w:val="nil"/>
            </w:tcBorders>
            <w:shd w:val="clear" w:color="auto" w:fill="auto"/>
            <w:noWrap/>
            <w:tcMar>
              <w:top w:w="15" w:type="dxa"/>
              <w:left w:w="15" w:type="dxa"/>
              <w:right w:w="15" w:type="dxa"/>
            </w:tcMar>
            <w:vAlign w:val="bottom"/>
          </w:tcPr>
          <w:p w:rsidR="00AD2C47" w:rsidRDefault="00AD2C47">
            <w:pPr>
              <w:rPr>
                <w:rFonts w:ascii="Arial" w:hAnsi="Arial" w:cs="Arial"/>
                <w:color w:val="000000"/>
                <w:sz w:val="20"/>
                <w:szCs w:val="20"/>
              </w:rPr>
            </w:pPr>
            <w:r>
              <w:rPr>
                <w:rFonts w:ascii="宋体" w:eastAsia="宋体" w:hAnsi="宋体" w:cs="宋体" w:hint="eastAsia"/>
                <w:color w:val="000000"/>
                <w:kern w:val="0"/>
                <w:sz w:val="20"/>
                <w:szCs w:val="20"/>
                <w:lang w:bidi="ar"/>
              </w:rPr>
              <w:t>部门：唐山市科技术协会（汇总）</w:t>
            </w:r>
          </w:p>
        </w:tc>
        <w:tc>
          <w:tcPr>
            <w:tcW w:w="1984" w:type="dxa"/>
            <w:tcBorders>
              <w:top w:val="nil"/>
              <w:left w:val="nil"/>
              <w:bottom w:val="nil"/>
              <w:right w:val="nil"/>
            </w:tcBorders>
            <w:shd w:val="clear" w:color="auto" w:fill="auto"/>
            <w:noWrap/>
            <w:tcMar>
              <w:top w:w="15" w:type="dxa"/>
              <w:left w:w="15" w:type="dxa"/>
              <w:right w:w="15" w:type="dxa"/>
            </w:tcMar>
            <w:vAlign w:val="bottom"/>
          </w:tcPr>
          <w:p w:rsidR="00AD2C47" w:rsidRDefault="00AD2C47">
            <w:pPr>
              <w:rPr>
                <w:rFonts w:ascii="Arial" w:hAnsi="Arial" w:cs="Arial"/>
                <w:color w:val="000000"/>
                <w:sz w:val="20"/>
                <w:szCs w:val="20"/>
              </w:rPr>
            </w:pPr>
          </w:p>
        </w:tc>
        <w:tc>
          <w:tcPr>
            <w:tcW w:w="2981" w:type="dxa"/>
            <w:gridSpan w:val="2"/>
            <w:tcBorders>
              <w:top w:val="nil"/>
              <w:left w:val="nil"/>
              <w:bottom w:val="nil"/>
              <w:right w:val="nil"/>
            </w:tcBorders>
            <w:shd w:val="clear" w:color="auto" w:fill="auto"/>
            <w:noWrap/>
            <w:tcMar>
              <w:top w:w="15" w:type="dxa"/>
              <w:left w:w="15" w:type="dxa"/>
              <w:right w:w="15" w:type="dxa"/>
            </w:tcMar>
            <w:vAlign w:val="bottom"/>
          </w:tcPr>
          <w:p w:rsidR="00AD2C47" w:rsidRDefault="00AD2C47">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金额单位：万元</w:t>
            </w:r>
          </w:p>
        </w:tc>
      </w:tr>
      <w:tr w:rsidR="00AD2C47" w:rsidTr="00296021">
        <w:trPr>
          <w:trHeight w:val="308"/>
          <w:jc w:val="center"/>
        </w:trPr>
        <w:tc>
          <w:tcPr>
            <w:tcW w:w="5533"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项目</w:t>
            </w:r>
          </w:p>
        </w:tc>
        <w:tc>
          <w:tcPr>
            <w:tcW w:w="4965"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D2C47" w:rsidRDefault="00AD2C4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本年支出</w:t>
            </w:r>
          </w:p>
        </w:tc>
      </w:tr>
      <w:tr w:rsidR="00AD2C47" w:rsidTr="00296021">
        <w:trPr>
          <w:trHeight w:val="312"/>
          <w:jc w:val="center"/>
        </w:trPr>
        <w:tc>
          <w:tcPr>
            <w:tcW w:w="1131"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2C47" w:rsidRDefault="00AD2C4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功能分类科目编码</w:t>
            </w:r>
          </w:p>
        </w:tc>
        <w:tc>
          <w:tcPr>
            <w:tcW w:w="4402" w:type="dxa"/>
            <w:gridSpan w:val="4"/>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科目名称</w:t>
            </w:r>
          </w:p>
        </w:tc>
        <w:tc>
          <w:tcPr>
            <w:tcW w:w="198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2C47" w:rsidRDefault="00AD2C4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小计</w:t>
            </w:r>
          </w:p>
        </w:tc>
        <w:tc>
          <w:tcPr>
            <w:tcW w:w="156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2C47" w:rsidRDefault="00AD2C4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基本支出</w:t>
            </w:r>
          </w:p>
        </w:tc>
        <w:tc>
          <w:tcPr>
            <w:tcW w:w="142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2C47" w:rsidRDefault="00AD2C4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项目支出</w:t>
            </w:r>
          </w:p>
        </w:tc>
      </w:tr>
      <w:tr w:rsidR="00AD2C47" w:rsidTr="00296021">
        <w:trPr>
          <w:trHeight w:val="312"/>
          <w:jc w:val="center"/>
        </w:trPr>
        <w:tc>
          <w:tcPr>
            <w:tcW w:w="1131"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2C47" w:rsidRDefault="00AD2C47">
            <w:pPr>
              <w:jc w:val="center"/>
              <w:rPr>
                <w:rFonts w:ascii="宋体" w:eastAsia="宋体" w:hAnsi="宋体" w:cs="宋体"/>
                <w:color w:val="000000"/>
                <w:sz w:val="22"/>
              </w:rPr>
            </w:pPr>
          </w:p>
        </w:tc>
        <w:tc>
          <w:tcPr>
            <w:tcW w:w="4402" w:type="dxa"/>
            <w:gridSpan w:val="4"/>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center"/>
              <w:rPr>
                <w:rFonts w:ascii="宋体" w:eastAsia="宋体" w:hAnsi="宋体" w:cs="宋体"/>
                <w:color w:val="000000"/>
                <w:sz w:val="22"/>
              </w:rPr>
            </w:pPr>
          </w:p>
        </w:tc>
        <w:tc>
          <w:tcPr>
            <w:tcW w:w="198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2C47" w:rsidRDefault="00AD2C47">
            <w:pPr>
              <w:jc w:val="center"/>
              <w:rPr>
                <w:rFonts w:ascii="宋体" w:eastAsia="宋体" w:hAnsi="宋体" w:cs="宋体"/>
                <w:color w:val="000000"/>
                <w:sz w:val="22"/>
              </w:rPr>
            </w:pPr>
          </w:p>
        </w:tc>
        <w:tc>
          <w:tcPr>
            <w:tcW w:w="156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2C47" w:rsidRDefault="00AD2C47">
            <w:pPr>
              <w:jc w:val="center"/>
              <w:rPr>
                <w:rFonts w:ascii="宋体" w:eastAsia="宋体" w:hAnsi="宋体" w:cs="宋体"/>
                <w:color w:val="000000"/>
                <w:sz w:val="22"/>
              </w:rPr>
            </w:pPr>
          </w:p>
        </w:tc>
        <w:tc>
          <w:tcPr>
            <w:tcW w:w="142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2C47" w:rsidRDefault="00AD2C47">
            <w:pPr>
              <w:jc w:val="center"/>
              <w:rPr>
                <w:rFonts w:ascii="宋体" w:eastAsia="宋体" w:hAnsi="宋体" w:cs="宋体"/>
                <w:color w:val="000000"/>
                <w:sz w:val="22"/>
              </w:rPr>
            </w:pPr>
          </w:p>
        </w:tc>
      </w:tr>
      <w:tr w:rsidR="00AD2C47" w:rsidTr="00296021">
        <w:trPr>
          <w:trHeight w:val="312"/>
          <w:jc w:val="center"/>
        </w:trPr>
        <w:tc>
          <w:tcPr>
            <w:tcW w:w="1131"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2C47" w:rsidRDefault="00AD2C47">
            <w:pPr>
              <w:jc w:val="center"/>
              <w:rPr>
                <w:rFonts w:ascii="宋体" w:eastAsia="宋体" w:hAnsi="宋体" w:cs="宋体"/>
                <w:color w:val="000000"/>
                <w:sz w:val="22"/>
              </w:rPr>
            </w:pPr>
          </w:p>
        </w:tc>
        <w:tc>
          <w:tcPr>
            <w:tcW w:w="4402" w:type="dxa"/>
            <w:gridSpan w:val="4"/>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center"/>
              <w:rPr>
                <w:rFonts w:ascii="宋体" w:eastAsia="宋体" w:hAnsi="宋体" w:cs="宋体"/>
                <w:color w:val="000000"/>
                <w:sz w:val="22"/>
              </w:rPr>
            </w:pPr>
          </w:p>
        </w:tc>
        <w:tc>
          <w:tcPr>
            <w:tcW w:w="198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2C47" w:rsidRDefault="00AD2C47">
            <w:pPr>
              <w:jc w:val="center"/>
              <w:rPr>
                <w:rFonts w:ascii="宋体" w:eastAsia="宋体" w:hAnsi="宋体" w:cs="宋体"/>
                <w:color w:val="000000"/>
                <w:sz w:val="22"/>
              </w:rPr>
            </w:pPr>
          </w:p>
        </w:tc>
        <w:tc>
          <w:tcPr>
            <w:tcW w:w="156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2C47" w:rsidRDefault="00AD2C47">
            <w:pPr>
              <w:jc w:val="center"/>
              <w:rPr>
                <w:rFonts w:ascii="宋体" w:eastAsia="宋体" w:hAnsi="宋体" w:cs="宋体"/>
                <w:color w:val="000000"/>
                <w:sz w:val="22"/>
              </w:rPr>
            </w:pPr>
          </w:p>
        </w:tc>
        <w:tc>
          <w:tcPr>
            <w:tcW w:w="142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2C47" w:rsidRDefault="00AD2C47">
            <w:pPr>
              <w:jc w:val="center"/>
              <w:rPr>
                <w:rFonts w:ascii="宋体" w:eastAsia="宋体" w:hAnsi="宋体" w:cs="宋体"/>
                <w:color w:val="000000"/>
                <w:sz w:val="22"/>
              </w:rPr>
            </w:pPr>
          </w:p>
        </w:tc>
      </w:tr>
      <w:tr w:rsidR="00AD2C47" w:rsidTr="00296021">
        <w:trPr>
          <w:trHeight w:val="308"/>
          <w:jc w:val="center"/>
        </w:trPr>
        <w:tc>
          <w:tcPr>
            <w:tcW w:w="5533"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栏次</w:t>
            </w:r>
          </w:p>
        </w:tc>
        <w:tc>
          <w:tcPr>
            <w:tcW w:w="19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1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14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r>
      <w:tr w:rsidR="00AD2C47" w:rsidTr="00296021">
        <w:trPr>
          <w:trHeight w:val="308"/>
          <w:jc w:val="center"/>
        </w:trPr>
        <w:tc>
          <w:tcPr>
            <w:tcW w:w="5533"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合计</w:t>
            </w:r>
          </w:p>
        </w:tc>
        <w:tc>
          <w:tcPr>
            <w:tcW w:w="19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宋体"/>
                <w:b/>
                <w:color w:val="000000"/>
                <w:sz w:val="22"/>
              </w:rPr>
            </w:pPr>
            <w:r w:rsidRPr="00296021">
              <w:rPr>
                <w:rFonts w:ascii="宋体" w:eastAsia="宋体" w:hAnsi="宋体" w:cs="宋体"/>
                <w:b/>
                <w:color w:val="000000"/>
                <w:sz w:val="22"/>
              </w:rPr>
              <w:t>1966.25</w:t>
            </w:r>
          </w:p>
        </w:tc>
        <w:tc>
          <w:tcPr>
            <w:tcW w:w="1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宋体"/>
                <w:b/>
                <w:color w:val="000000"/>
                <w:sz w:val="22"/>
              </w:rPr>
            </w:pPr>
            <w:r w:rsidRPr="00BA7B3C">
              <w:rPr>
                <w:rFonts w:ascii="宋体" w:eastAsia="宋体" w:hAnsi="宋体" w:cs="宋体"/>
                <w:b/>
                <w:color w:val="000000"/>
                <w:sz w:val="22"/>
              </w:rPr>
              <w:t>1272.96</w:t>
            </w:r>
          </w:p>
        </w:tc>
        <w:tc>
          <w:tcPr>
            <w:tcW w:w="14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宋体"/>
                <w:b/>
                <w:color w:val="000000"/>
                <w:sz w:val="22"/>
              </w:rPr>
            </w:pPr>
            <w:r w:rsidRPr="00BA7B3C">
              <w:rPr>
                <w:rFonts w:ascii="宋体" w:eastAsia="宋体" w:hAnsi="宋体" w:cs="宋体"/>
                <w:b/>
                <w:color w:val="000000"/>
                <w:sz w:val="22"/>
              </w:rPr>
              <w:t>693.3</w:t>
            </w:r>
          </w:p>
        </w:tc>
      </w:tr>
      <w:tr w:rsidR="00AD2C47" w:rsidTr="00296021">
        <w:trPr>
          <w:trHeight w:val="308"/>
          <w:jc w:val="center"/>
        </w:trPr>
        <w:tc>
          <w:tcPr>
            <w:tcW w:w="113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rsidP="00251405">
            <w:pPr>
              <w:rPr>
                <w:rFonts w:ascii="宋体" w:eastAsia="宋体" w:hAnsi="宋体" w:cs="Arial"/>
                <w:color w:val="000000"/>
                <w:sz w:val="22"/>
              </w:rPr>
            </w:pPr>
            <w:r>
              <w:rPr>
                <w:rFonts w:cs="Arial" w:hint="eastAsia"/>
                <w:color w:val="000000"/>
                <w:sz w:val="22"/>
              </w:rPr>
              <w:t>205</w:t>
            </w:r>
          </w:p>
        </w:tc>
        <w:tc>
          <w:tcPr>
            <w:tcW w:w="440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rsidP="00251405">
            <w:pPr>
              <w:rPr>
                <w:rFonts w:ascii="宋体" w:eastAsia="宋体" w:hAnsi="宋体" w:cs="Arial"/>
                <w:color w:val="000000"/>
                <w:sz w:val="22"/>
              </w:rPr>
            </w:pPr>
            <w:r>
              <w:rPr>
                <w:rFonts w:cs="Arial" w:hint="eastAsia"/>
                <w:color w:val="000000"/>
                <w:sz w:val="22"/>
              </w:rPr>
              <w:t>教育支出</w:t>
            </w:r>
          </w:p>
        </w:tc>
        <w:tc>
          <w:tcPr>
            <w:tcW w:w="19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Arial"/>
                <w:color w:val="000000"/>
                <w:sz w:val="22"/>
              </w:rPr>
            </w:pPr>
            <w:r>
              <w:rPr>
                <w:rFonts w:cs="Arial" w:hint="eastAsia"/>
                <w:color w:val="000000"/>
                <w:sz w:val="22"/>
              </w:rPr>
              <w:t>2.83</w:t>
            </w:r>
          </w:p>
        </w:tc>
        <w:tc>
          <w:tcPr>
            <w:tcW w:w="1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Arial"/>
                <w:color w:val="000000"/>
                <w:sz w:val="22"/>
              </w:rPr>
            </w:pPr>
            <w:r>
              <w:rPr>
                <w:rFonts w:cs="Arial" w:hint="eastAsia"/>
                <w:color w:val="000000"/>
                <w:sz w:val="22"/>
              </w:rPr>
              <w:t>2.83</w:t>
            </w:r>
          </w:p>
        </w:tc>
        <w:tc>
          <w:tcPr>
            <w:tcW w:w="14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宋体"/>
                <w:color w:val="000000"/>
                <w:sz w:val="22"/>
              </w:rPr>
            </w:pPr>
          </w:p>
        </w:tc>
      </w:tr>
      <w:tr w:rsidR="00AD2C47" w:rsidTr="00296021">
        <w:trPr>
          <w:trHeight w:val="308"/>
          <w:jc w:val="center"/>
        </w:trPr>
        <w:tc>
          <w:tcPr>
            <w:tcW w:w="113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rsidP="00251405">
            <w:pPr>
              <w:rPr>
                <w:rFonts w:ascii="宋体" w:eastAsia="宋体" w:hAnsi="宋体" w:cs="Arial"/>
                <w:color w:val="000000"/>
                <w:sz w:val="22"/>
              </w:rPr>
            </w:pPr>
            <w:r>
              <w:rPr>
                <w:rFonts w:cs="Arial" w:hint="eastAsia"/>
                <w:color w:val="000000"/>
                <w:sz w:val="22"/>
              </w:rPr>
              <w:t>20508</w:t>
            </w:r>
          </w:p>
        </w:tc>
        <w:tc>
          <w:tcPr>
            <w:tcW w:w="440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rsidP="00251405">
            <w:pPr>
              <w:rPr>
                <w:rFonts w:ascii="宋体" w:eastAsia="宋体" w:hAnsi="宋体" w:cs="Arial"/>
                <w:color w:val="000000"/>
                <w:sz w:val="22"/>
              </w:rPr>
            </w:pPr>
            <w:r>
              <w:rPr>
                <w:rFonts w:cs="Arial" w:hint="eastAsia"/>
                <w:color w:val="000000"/>
                <w:sz w:val="22"/>
              </w:rPr>
              <w:t>进修及培训</w:t>
            </w:r>
          </w:p>
        </w:tc>
        <w:tc>
          <w:tcPr>
            <w:tcW w:w="19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Arial"/>
                <w:color w:val="000000"/>
                <w:sz w:val="22"/>
              </w:rPr>
            </w:pPr>
            <w:r>
              <w:rPr>
                <w:rFonts w:cs="Arial" w:hint="eastAsia"/>
                <w:color w:val="000000"/>
                <w:sz w:val="22"/>
              </w:rPr>
              <w:t>2.83</w:t>
            </w:r>
          </w:p>
        </w:tc>
        <w:tc>
          <w:tcPr>
            <w:tcW w:w="1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Arial"/>
                <w:color w:val="000000"/>
                <w:sz w:val="22"/>
              </w:rPr>
            </w:pPr>
            <w:r>
              <w:rPr>
                <w:rFonts w:cs="Arial" w:hint="eastAsia"/>
                <w:color w:val="000000"/>
                <w:sz w:val="22"/>
              </w:rPr>
              <w:t>2.83</w:t>
            </w:r>
          </w:p>
        </w:tc>
        <w:tc>
          <w:tcPr>
            <w:tcW w:w="14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宋体"/>
                <w:color w:val="000000"/>
                <w:sz w:val="22"/>
              </w:rPr>
            </w:pPr>
          </w:p>
        </w:tc>
      </w:tr>
      <w:tr w:rsidR="00AD2C47" w:rsidTr="00296021">
        <w:trPr>
          <w:trHeight w:val="308"/>
          <w:jc w:val="center"/>
        </w:trPr>
        <w:tc>
          <w:tcPr>
            <w:tcW w:w="113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rsidP="00251405">
            <w:pPr>
              <w:rPr>
                <w:rFonts w:ascii="宋体" w:eastAsia="宋体" w:hAnsi="宋体" w:cs="Arial"/>
                <w:color w:val="000000"/>
                <w:sz w:val="22"/>
              </w:rPr>
            </w:pPr>
            <w:r>
              <w:rPr>
                <w:rFonts w:cs="Arial" w:hint="eastAsia"/>
                <w:color w:val="000000"/>
                <w:sz w:val="22"/>
              </w:rPr>
              <w:t>2050803</w:t>
            </w:r>
          </w:p>
        </w:tc>
        <w:tc>
          <w:tcPr>
            <w:tcW w:w="440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rsidP="00251405">
            <w:pPr>
              <w:rPr>
                <w:rFonts w:ascii="宋体" w:eastAsia="宋体" w:hAnsi="宋体" w:cs="Arial"/>
                <w:color w:val="000000"/>
                <w:sz w:val="22"/>
              </w:rPr>
            </w:pPr>
            <w:r>
              <w:rPr>
                <w:rFonts w:cs="Arial" w:hint="eastAsia"/>
                <w:color w:val="000000"/>
                <w:sz w:val="22"/>
              </w:rPr>
              <w:t xml:space="preserve">  培训支出</w:t>
            </w:r>
          </w:p>
        </w:tc>
        <w:tc>
          <w:tcPr>
            <w:tcW w:w="19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Arial"/>
                <w:color w:val="000000"/>
                <w:sz w:val="22"/>
              </w:rPr>
            </w:pPr>
            <w:r>
              <w:rPr>
                <w:rFonts w:cs="Arial" w:hint="eastAsia"/>
                <w:color w:val="000000"/>
                <w:sz w:val="22"/>
              </w:rPr>
              <w:t>2.83</w:t>
            </w:r>
          </w:p>
        </w:tc>
        <w:tc>
          <w:tcPr>
            <w:tcW w:w="1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Arial"/>
                <w:color w:val="000000"/>
                <w:sz w:val="22"/>
              </w:rPr>
            </w:pPr>
            <w:r>
              <w:rPr>
                <w:rFonts w:cs="Arial" w:hint="eastAsia"/>
                <w:color w:val="000000"/>
                <w:sz w:val="22"/>
              </w:rPr>
              <w:t>2.83</w:t>
            </w:r>
          </w:p>
        </w:tc>
        <w:tc>
          <w:tcPr>
            <w:tcW w:w="14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宋体"/>
                <w:color w:val="000000"/>
                <w:sz w:val="22"/>
              </w:rPr>
            </w:pPr>
          </w:p>
        </w:tc>
      </w:tr>
      <w:tr w:rsidR="00AD2C47" w:rsidTr="00296021">
        <w:trPr>
          <w:trHeight w:val="308"/>
          <w:jc w:val="center"/>
        </w:trPr>
        <w:tc>
          <w:tcPr>
            <w:tcW w:w="113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rsidP="00251405">
            <w:pPr>
              <w:rPr>
                <w:rFonts w:ascii="宋体" w:eastAsia="宋体" w:hAnsi="宋体" w:cs="Arial"/>
                <w:color w:val="000000"/>
                <w:sz w:val="22"/>
              </w:rPr>
            </w:pPr>
            <w:r>
              <w:rPr>
                <w:rFonts w:cs="Arial" w:hint="eastAsia"/>
                <w:color w:val="000000"/>
                <w:sz w:val="22"/>
              </w:rPr>
              <w:t>206</w:t>
            </w:r>
          </w:p>
        </w:tc>
        <w:tc>
          <w:tcPr>
            <w:tcW w:w="440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rsidP="00251405">
            <w:pPr>
              <w:rPr>
                <w:rFonts w:ascii="宋体" w:eastAsia="宋体" w:hAnsi="宋体" w:cs="Arial"/>
                <w:color w:val="000000"/>
                <w:sz w:val="22"/>
              </w:rPr>
            </w:pPr>
            <w:r>
              <w:rPr>
                <w:rFonts w:cs="Arial" w:hint="eastAsia"/>
                <w:color w:val="000000"/>
                <w:sz w:val="22"/>
              </w:rPr>
              <w:t>科学技术支出</w:t>
            </w:r>
          </w:p>
        </w:tc>
        <w:tc>
          <w:tcPr>
            <w:tcW w:w="19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Arial"/>
                <w:color w:val="000000"/>
                <w:sz w:val="22"/>
              </w:rPr>
            </w:pPr>
            <w:r>
              <w:rPr>
                <w:rFonts w:cs="Arial" w:hint="eastAsia"/>
                <w:color w:val="000000"/>
                <w:sz w:val="22"/>
              </w:rPr>
              <w:t>1,814.70</w:t>
            </w:r>
          </w:p>
        </w:tc>
        <w:tc>
          <w:tcPr>
            <w:tcW w:w="1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Arial"/>
                <w:color w:val="000000"/>
                <w:sz w:val="22"/>
              </w:rPr>
            </w:pPr>
            <w:r>
              <w:rPr>
                <w:rFonts w:cs="Arial" w:hint="eastAsia"/>
                <w:color w:val="000000"/>
                <w:sz w:val="22"/>
              </w:rPr>
              <w:t>1,121.40</w:t>
            </w:r>
          </w:p>
        </w:tc>
        <w:tc>
          <w:tcPr>
            <w:tcW w:w="14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Arial"/>
                <w:color w:val="000000"/>
                <w:sz w:val="22"/>
              </w:rPr>
            </w:pPr>
            <w:r>
              <w:rPr>
                <w:rFonts w:cs="Arial" w:hint="eastAsia"/>
                <w:color w:val="000000"/>
                <w:sz w:val="22"/>
              </w:rPr>
              <w:t>693.30</w:t>
            </w:r>
          </w:p>
        </w:tc>
      </w:tr>
      <w:tr w:rsidR="00AD2C47" w:rsidTr="00296021">
        <w:trPr>
          <w:trHeight w:val="308"/>
          <w:jc w:val="center"/>
        </w:trPr>
        <w:tc>
          <w:tcPr>
            <w:tcW w:w="113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rsidP="00251405">
            <w:pPr>
              <w:rPr>
                <w:rFonts w:ascii="宋体" w:eastAsia="宋体" w:hAnsi="宋体" w:cs="Arial"/>
                <w:color w:val="000000"/>
                <w:sz w:val="22"/>
              </w:rPr>
            </w:pPr>
            <w:r>
              <w:rPr>
                <w:rFonts w:cs="Arial" w:hint="eastAsia"/>
                <w:color w:val="000000"/>
                <w:sz w:val="22"/>
              </w:rPr>
              <w:t>20601</w:t>
            </w:r>
          </w:p>
        </w:tc>
        <w:tc>
          <w:tcPr>
            <w:tcW w:w="440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rsidP="00251405">
            <w:pPr>
              <w:rPr>
                <w:rFonts w:ascii="宋体" w:eastAsia="宋体" w:hAnsi="宋体" w:cs="Arial"/>
                <w:color w:val="000000"/>
                <w:sz w:val="22"/>
              </w:rPr>
            </w:pPr>
            <w:r>
              <w:rPr>
                <w:rFonts w:cs="Arial" w:hint="eastAsia"/>
                <w:color w:val="000000"/>
                <w:sz w:val="22"/>
              </w:rPr>
              <w:t>科学技术管理事务</w:t>
            </w:r>
          </w:p>
        </w:tc>
        <w:tc>
          <w:tcPr>
            <w:tcW w:w="19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Arial"/>
                <w:color w:val="000000"/>
                <w:sz w:val="22"/>
              </w:rPr>
            </w:pPr>
            <w:r>
              <w:rPr>
                <w:rFonts w:cs="Arial" w:hint="eastAsia"/>
                <w:color w:val="000000"/>
                <w:sz w:val="22"/>
              </w:rPr>
              <w:t>67.36</w:t>
            </w:r>
          </w:p>
        </w:tc>
        <w:tc>
          <w:tcPr>
            <w:tcW w:w="1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Arial"/>
                <w:color w:val="000000"/>
                <w:sz w:val="22"/>
              </w:rPr>
            </w:pPr>
            <w:r>
              <w:rPr>
                <w:rFonts w:cs="Arial" w:hint="eastAsia"/>
                <w:color w:val="000000"/>
                <w:sz w:val="22"/>
              </w:rPr>
              <w:t>67.36</w:t>
            </w:r>
          </w:p>
        </w:tc>
        <w:tc>
          <w:tcPr>
            <w:tcW w:w="14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Arial"/>
                <w:color w:val="000000"/>
                <w:sz w:val="22"/>
              </w:rPr>
            </w:pPr>
            <w:r>
              <w:rPr>
                <w:rFonts w:cs="Arial" w:hint="eastAsia"/>
                <w:color w:val="000000"/>
                <w:sz w:val="22"/>
              </w:rPr>
              <w:t>0.00</w:t>
            </w:r>
          </w:p>
        </w:tc>
      </w:tr>
      <w:tr w:rsidR="00AD2C47" w:rsidTr="00296021">
        <w:trPr>
          <w:trHeight w:val="308"/>
          <w:jc w:val="center"/>
        </w:trPr>
        <w:tc>
          <w:tcPr>
            <w:tcW w:w="113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rsidP="00251405">
            <w:pPr>
              <w:rPr>
                <w:rFonts w:ascii="宋体" w:eastAsia="宋体" w:hAnsi="宋体" w:cs="Arial"/>
                <w:color w:val="000000"/>
                <w:sz w:val="22"/>
              </w:rPr>
            </w:pPr>
            <w:r>
              <w:rPr>
                <w:rFonts w:cs="Arial" w:hint="eastAsia"/>
                <w:color w:val="000000"/>
                <w:sz w:val="22"/>
              </w:rPr>
              <w:t>2060199</w:t>
            </w:r>
          </w:p>
        </w:tc>
        <w:tc>
          <w:tcPr>
            <w:tcW w:w="440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rsidP="00251405">
            <w:pPr>
              <w:rPr>
                <w:rFonts w:ascii="宋体" w:eastAsia="宋体" w:hAnsi="宋体" w:cs="Arial"/>
                <w:color w:val="000000"/>
                <w:sz w:val="22"/>
              </w:rPr>
            </w:pPr>
            <w:r>
              <w:rPr>
                <w:rFonts w:cs="Arial" w:hint="eastAsia"/>
                <w:color w:val="000000"/>
                <w:sz w:val="22"/>
              </w:rPr>
              <w:t xml:space="preserve">  其他科学技术管理事务支出</w:t>
            </w:r>
          </w:p>
        </w:tc>
        <w:tc>
          <w:tcPr>
            <w:tcW w:w="19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Arial"/>
                <w:color w:val="000000"/>
                <w:sz w:val="22"/>
              </w:rPr>
            </w:pPr>
            <w:r>
              <w:rPr>
                <w:rFonts w:cs="Arial" w:hint="eastAsia"/>
                <w:color w:val="000000"/>
                <w:sz w:val="22"/>
              </w:rPr>
              <w:t>67.36</w:t>
            </w:r>
          </w:p>
        </w:tc>
        <w:tc>
          <w:tcPr>
            <w:tcW w:w="1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Arial"/>
                <w:color w:val="000000"/>
                <w:sz w:val="22"/>
              </w:rPr>
            </w:pPr>
            <w:r>
              <w:rPr>
                <w:rFonts w:cs="Arial" w:hint="eastAsia"/>
                <w:color w:val="000000"/>
                <w:sz w:val="22"/>
              </w:rPr>
              <w:t>67.36</w:t>
            </w:r>
          </w:p>
        </w:tc>
        <w:tc>
          <w:tcPr>
            <w:tcW w:w="14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Arial"/>
                <w:color w:val="000000"/>
                <w:sz w:val="22"/>
              </w:rPr>
            </w:pPr>
            <w:r>
              <w:rPr>
                <w:rFonts w:cs="Arial" w:hint="eastAsia"/>
                <w:color w:val="000000"/>
                <w:sz w:val="22"/>
              </w:rPr>
              <w:t>0.00</w:t>
            </w:r>
          </w:p>
        </w:tc>
      </w:tr>
      <w:tr w:rsidR="00AD2C47" w:rsidTr="00296021">
        <w:trPr>
          <w:trHeight w:val="308"/>
          <w:jc w:val="center"/>
        </w:trPr>
        <w:tc>
          <w:tcPr>
            <w:tcW w:w="113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rsidP="00251405">
            <w:pPr>
              <w:rPr>
                <w:rFonts w:ascii="宋体" w:eastAsia="宋体" w:hAnsi="宋体" w:cs="Arial"/>
                <w:color w:val="000000"/>
                <w:sz w:val="22"/>
              </w:rPr>
            </w:pPr>
            <w:r>
              <w:rPr>
                <w:rFonts w:cs="Arial" w:hint="eastAsia"/>
                <w:color w:val="000000"/>
                <w:sz w:val="22"/>
              </w:rPr>
              <w:t>20607</w:t>
            </w:r>
          </w:p>
        </w:tc>
        <w:tc>
          <w:tcPr>
            <w:tcW w:w="440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rsidP="00251405">
            <w:pPr>
              <w:rPr>
                <w:rFonts w:ascii="宋体" w:eastAsia="宋体" w:hAnsi="宋体" w:cs="Arial"/>
                <w:color w:val="000000"/>
                <w:sz w:val="22"/>
              </w:rPr>
            </w:pPr>
            <w:r>
              <w:rPr>
                <w:rFonts w:cs="Arial" w:hint="eastAsia"/>
                <w:color w:val="000000"/>
                <w:sz w:val="22"/>
              </w:rPr>
              <w:t>科学技术普及</w:t>
            </w:r>
          </w:p>
        </w:tc>
        <w:tc>
          <w:tcPr>
            <w:tcW w:w="19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Arial"/>
                <w:color w:val="000000"/>
                <w:sz w:val="22"/>
              </w:rPr>
            </w:pPr>
            <w:r>
              <w:rPr>
                <w:rFonts w:cs="Arial" w:hint="eastAsia"/>
                <w:color w:val="000000"/>
                <w:sz w:val="22"/>
              </w:rPr>
              <w:t>1,617.34</w:t>
            </w:r>
          </w:p>
        </w:tc>
        <w:tc>
          <w:tcPr>
            <w:tcW w:w="1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Arial"/>
                <w:color w:val="000000"/>
                <w:sz w:val="22"/>
              </w:rPr>
            </w:pPr>
            <w:r>
              <w:rPr>
                <w:rFonts w:cs="Arial" w:hint="eastAsia"/>
                <w:color w:val="000000"/>
                <w:sz w:val="22"/>
              </w:rPr>
              <w:t>1,054.04</w:t>
            </w:r>
          </w:p>
        </w:tc>
        <w:tc>
          <w:tcPr>
            <w:tcW w:w="14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Arial"/>
                <w:color w:val="000000"/>
                <w:sz w:val="22"/>
              </w:rPr>
            </w:pPr>
            <w:r>
              <w:rPr>
                <w:rFonts w:cs="Arial" w:hint="eastAsia"/>
                <w:color w:val="000000"/>
                <w:sz w:val="22"/>
              </w:rPr>
              <w:t>563.30</w:t>
            </w:r>
          </w:p>
        </w:tc>
      </w:tr>
      <w:tr w:rsidR="00AD2C47" w:rsidTr="00296021">
        <w:trPr>
          <w:trHeight w:val="308"/>
          <w:jc w:val="center"/>
        </w:trPr>
        <w:tc>
          <w:tcPr>
            <w:tcW w:w="113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rsidP="00251405">
            <w:pPr>
              <w:rPr>
                <w:rFonts w:ascii="宋体" w:eastAsia="宋体" w:hAnsi="宋体" w:cs="Arial"/>
                <w:color w:val="000000"/>
                <w:sz w:val="22"/>
              </w:rPr>
            </w:pPr>
            <w:r>
              <w:rPr>
                <w:rFonts w:cs="Arial" w:hint="eastAsia"/>
                <w:color w:val="000000"/>
                <w:sz w:val="22"/>
              </w:rPr>
              <w:t>2060701</w:t>
            </w:r>
          </w:p>
        </w:tc>
        <w:tc>
          <w:tcPr>
            <w:tcW w:w="440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rsidP="00251405">
            <w:pPr>
              <w:rPr>
                <w:rFonts w:ascii="宋体" w:eastAsia="宋体" w:hAnsi="宋体" w:cs="Arial"/>
                <w:color w:val="000000"/>
                <w:sz w:val="22"/>
              </w:rPr>
            </w:pPr>
            <w:r>
              <w:rPr>
                <w:rFonts w:cs="Arial" w:hint="eastAsia"/>
                <w:color w:val="000000"/>
                <w:sz w:val="22"/>
              </w:rPr>
              <w:t xml:space="preserve">  机构运行</w:t>
            </w:r>
          </w:p>
        </w:tc>
        <w:tc>
          <w:tcPr>
            <w:tcW w:w="19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Arial"/>
                <w:color w:val="000000"/>
                <w:sz w:val="22"/>
              </w:rPr>
            </w:pPr>
            <w:r>
              <w:rPr>
                <w:rFonts w:cs="Arial" w:hint="eastAsia"/>
                <w:color w:val="000000"/>
                <w:sz w:val="22"/>
              </w:rPr>
              <w:t>601.26</w:t>
            </w:r>
          </w:p>
        </w:tc>
        <w:tc>
          <w:tcPr>
            <w:tcW w:w="1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Arial"/>
                <w:color w:val="000000"/>
                <w:sz w:val="22"/>
              </w:rPr>
            </w:pPr>
            <w:r>
              <w:rPr>
                <w:rFonts w:cs="Arial" w:hint="eastAsia"/>
                <w:color w:val="000000"/>
                <w:sz w:val="22"/>
              </w:rPr>
              <w:t>562.36</w:t>
            </w:r>
          </w:p>
        </w:tc>
        <w:tc>
          <w:tcPr>
            <w:tcW w:w="14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Arial"/>
                <w:color w:val="000000"/>
                <w:sz w:val="22"/>
              </w:rPr>
            </w:pPr>
            <w:r>
              <w:rPr>
                <w:rFonts w:cs="Arial" w:hint="eastAsia"/>
                <w:color w:val="000000"/>
                <w:sz w:val="22"/>
              </w:rPr>
              <w:t>38.91</w:t>
            </w:r>
          </w:p>
        </w:tc>
      </w:tr>
      <w:tr w:rsidR="00AD2C47" w:rsidTr="00296021">
        <w:trPr>
          <w:trHeight w:val="308"/>
          <w:jc w:val="center"/>
        </w:trPr>
        <w:tc>
          <w:tcPr>
            <w:tcW w:w="113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rsidP="00251405">
            <w:pPr>
              <w:rPr>
                <w:rFonts w:ascii="宋体" w:eastAsia="宋体" w:hAnsi="宋体" w:cs="Arial"/>
                <w:color w:val="000000"/>
                <w:sz w:val="22"/>
              </w:rPr>
            </w:pPr>
            <w:r>
              <w:rPr>
                <w:rFonts w:cs="Arial" w:hint="eastAsia"/>
                <w:color w:val="000000"/>
                <w:sz w:val="22"/>
              </w:rPr>
              <w:t>2060702</w:t>
            </w:r>
          </w:p>
        </w:tc>
        <w:tc>
          <w:tcPr>
            <w:tcW w:w="440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rsidP="00251405">
            <w:pPr>
              <w:rPr>
                <w:rFonts w:ascii="宋体" w:eastAsia="宋体" w:hAnsi="宋体" w:cs="Arial"/>
                <w:color w:val="000000"/>
                <w:sz w:val="22"/>
              </w:rPr>
            </w:pPr>
            <w:r>
              <w:rPr>
                <w:rFonts w:cs="Arial" w:hint="eastAsia"/>
                <w:color w:val="000000"/>
                <w:sz w:val="22"/>
              </w:rPr>
              <w:t xml:space="preserve">  科普活动</w:t>
            </w:r>
          </w:p>
        </w:tc>
        <w:tc>
          <w:tcPr>
            <w:tcW w:w="19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Arial"/>
                <w:color w:val="000000"/>
                <w:sz w:val="22"/>
              </w:rPr>
            </w:pPr>
            <w:r>
              <w:rPr>
                <w:rFonts w:cs="Arial" w:hint="eastAsia"/>
                <w:color w:val="000000"/>
                <w:sz w:val="22"/>
              </w:rPr>
              <w:t>92.67</w:t>
            </w:r>
          </w:p>
        </w:tc>
        <w:tc>
          <w:tcPr>
            <w:tcW w:w="1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Arial"/>
                <w:color w:val="000000"/>
                <w:sz w:val="22"/>
              </w:rPr>
            </w:pPr>
            <w:r>
              <w:rPr>
                <w:rFonts w:cs="Arial" w:hint="eastAsia"/>
                <w:color w:val="000000"/>
                <w:sz w:val="22"/>
              </w:rPr>
              <w:t>0.00</w:t>
            </w:r>
          </w:p>
        </w:tc>
        <w:tc>
          <w:tcPr>
            <w:tcW w:w="14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Arial"/>
                <w:color w:val="000000"/>
                <w:sz w:val="22"/>
              </w:rPr>
            </w:pPr>
            <w:r>
              <w:rPr>
                <w:rFonts w:cs="Arial" w:hint="eastAsia"/>
                <w:color w:val="000000"/>
                <w:sz w:val="22"/>
              </w:rPr>
              <w:t>92.67</w:t>
            </w:r>
          </w:p>
        </w:tc>
      </w:tr>
      <w:tr w:rsidR="00AD2C47" w:rsidTr="00296021">
        <w:trPr>
          <w:trHeight w:val="308"/>
          <w:jc w:val="center"/>
        </w:trPr>
        <w:tc>
          <w:tcPr>
            <w:tcW w:w="113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rsidP="00251405">
            <w:pPr>
              <w:rPr>
                <w:rFonts w:ascii="宋体" w:eastAsia="宋体" w:hAnsi="宋体" w:cs="Arial"/>
                <w:color w:val="000000"/>
                <w:sz w:val="22"/>
              </w:rPr>
            </w:pPr>
            <w:r>
              <w:rPr>
                <w:rFonts w:cs="Arial" w:hint="eastAsia"/>
                <w:color w:val="000000"/>
                <w:sz w:val="22"/>
              </w:rPr>
              <w:t>2060705</w:t>
            </w:r>
          </w:p>
        </w:tc>
        <w:tc>
          <w:tcPr>
            <w:tcW w:w="440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rsidP="00251405">
            <w:pPr>
              <w:rPr>
                <w:rFonts w:ascii="宋体" w:eastAsia="宋体" w:hAnsi="宋体" w:cs="Arial"/>
                <w:color w:val="000000"/>
                <w:sz w:val="22"/>
              </w:rPr>
            </w:pPr>
            <w:r>
              <w:rPr>
                <w:rFonts w:cs="Arial" w:hint="eastAsia"/>
                <w:color w:val="000000"/>
                <w:sz w:val="22"/>
              </w:rPr>
              <w:t xml:space="preserve">  科技馆站</w:t>
            </w:r>
          </w:p>
        </w:tc>
        <w:tc>
          <w:tcPr>
            <w:tcW w:w="19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Arial"/>
                <w:color w:val="000000"/>
                <w:sz w:val="22"/>
              </w:rPr>
            </w:pPr>
            <w:r>
              <w:rPr>
                <w:rFonts w:cs="Arial" w:hint="eastAsia"/>
                <w:color w:val="000000"/>
                <w:sz w:val="22"/>
              </w:rPr>
              <w:t>923.40</w:t>
            </w:r>
          </w:p>
        </w:tc>
        <w:tc>
          <w:tcPr>
            <w:tcW w:w="1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Arial"/>
                <w:color w:val="000000"/>
                <w:sz w:val="22"/>
              </w:rPr>
            </w:pPr>
            <w:r>
              <w:rPr>
                <w:rFonts w:cs="Arial" w:hint="eastAsia"/>
                <w:color w:val="000000"/>
                <w:sz w:val="22"/>
              </w:rPr>
              <w:t>491.69</w:t>
            </w:r>
          </w:p>
        </w:tc>
        <w:tc>
          <w:tcPr>
            <w:tcW w:w="14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Arial"/>
                <w:color w:val="000000"/>
                <w:sz w:val="22"/>
              </w:rPr>
            </w:pPr>
            <w:r>
              <w:rPr>
                <w:rFonts w:cs="Arial" w:hint="eastAsia"/>
                <w:color w:val="000000"/>
                <w:sz w:val="22"/>
              </w:rPr>
              <w:t>431.72</w:t>
            </w:r>
          </w:p>
        </w:tc>
      </w:tr>
      <w:tr w:rsidR="00AD2C47" w:rsidTr="00296021">
        <w:trPr>
          <w:trHeight w:val="308"/>
          <w:jc w:val="center"/>
        </w:trPr>
        <w:tc>
          <w:tcPr>
            <w:tcW w:w="113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rsidP="00251405">
            <w:pPr>
              <w:rPr>
                <w:rFonts w:ascii="宋体" w:eastAsia="宋体" w:hAnsi="宋体" w:cs="Arial"/>
                <w:color w:val="000000"/>
                <w:sz w:val="22"/>
              </w:rPr>
            </w:pPr>
            <w:r>
              <w:rPr>
                <w:rFonts w:cs="Arial" w:hint="eastAsia"/>
                <w:color w:val="000000"/>
                <w:sz w:val="22"/>
              </w:rPr>
              <w:t>20699</w:t>
            </w:r>
          </w:p>
        </w:tc>
        <w:tc>
          <w:tcPr>
            <w:tcW w:w="440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rsidP="00251405">
            <w:pPr>
              <w:rPr>
                <w:rFonts w:ascii="宋体" w:eastAsia="宋体" w:hAnsi="宋体" w:cs="Arial"/>
                <w:color w:val="000000"/>
                <w:sz w:val="22"/>
              </w:rPr>
            </w:pPr>
            <w:r>
              <w:rPr>
                <w:rFonts w:cs="Arial" w:hint="eastAsia"/>
                <w:color w:val="000000"/>
                <w:sz w:val="22"/>
              </w:rPr>
              <w:t>其他科学技术支出</w:t>
            </w:r>
          </w:p>
        </w:tc>
        <w:tc>
          <w:tcPr>
            <w:tcW w:w="19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Arial"/>
                <w:color w:val="000000"/>
                <w:sz w:val="22"/>
              </w:rPr>
            </w:pPr>
            <w:r>
              <w:rPr>
                <w:rFonts w:cs="Arial" w:hint="eastAsia"/>
                <w:color w:val="000000"/>
                <w:sz w:val="22"/>
              </w:rPr>
              <w:t>130.00</w:t>
            </w:r>
          </w:p>
        </w:tc>
        <w:tc>
          <w:tcPr>
            <w:tcW w:w="1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Arial"/>
                <w:color w:val="000000"/>
                <w:sz w:val="22"/>
              </w:rPr>
            </w:pPr>
            <w:r>
              <w:rPr>
                <w:rFonts w:cs="Arial" w:hint="eastAsia"/>
                <w:color w:val="000000"/>
                <w:sz w:val="22"/>
              </w:rPr>
              <w:t>0.00</w:t>
            </w:r>
          </w:p>
        </w:tc>
        <w:tc>
          <w:tcPr>
            <w:tcW w:w="14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Arial"/>
                <w:color w:val="000000"/>
                <w:sz w:val="22"/>
              </w:rPr>
            </w:pPr>
            <w:r>
              <w:rPr>
                <w:rFonts w:cs="Arial" w:hint="eastAsia"/>
                <w:color w:val="000000"/>
                <w:sz w:val="22"/>
              </w:rPr>
              <w:t>130.00</w:t>
            </w:r>
          </w:p>
        </w:tc>
      </w:tr>
      <w:tr w:rsidR="00AD2C47" w:rsidTr="00296021">
        <w:trPr>
          <w:trHeight w:val="308"/>
          <w:jc w:val="center"/>
        </w:trPr>
        <w:tc>
          <w:tcPr>
            <w:tcW w:w="113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rsidP="00251405">
            <w:pPr>
              <w:rPr>
                <w:rFonts w:ascii="宋体" w:eastAsia="宋体" w:hAnsi="宋体" w:cs="Arial"/>
                <w:color w:val="000000"/>
                <w:sz w:val="22"/>
              </w:rPr>
            </w:pPr>
            <w:r>
              <w:rPr>
                <w:rFonts w:cs="Arial" w:hint="eastAsia"/>
                <w:color w:val="000000"/>
                <w:sz w:val="22"/>
              </w:rPr>
              <w:t>2069999</w:t>
            </w:r>
          </w:p>
        </w:tc>
        <w:tc>
          <w:tcPr>
            <w:tcW w:w="440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rsidP="00251405">
            <w:pPr>
              <w:rPr>
                <w:rFonts w:ascii="宋体" w:eastAsia="宋体" w:hAnsi="宋体" w:cs="Arial"/>
                <w:color w:val="000000"/>
                <w:sz w:val="22"/>
              </w:rPr>
            </w:pPr>
            <w:r>
              <w:rPr>
                <w:rFonts w:cs="Arial" w:hint="eastAsia"/>
                <w:color w:val="000000"/>
                <w:sz w:val="22"/>
              </w:rPr>
              <w:t xml:space="preserve">  其他科学技术支出</w:t>
            </w:r>
          </w:p>
        </w:tc>
        <w:tc>
          <w:tcPr>
            <w:tcW w:w="19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Arial"/>
                <w:color w:val="000000"/>
                <w:sz w:val="22"/>
              </w:rPr>
            </w:pPr>
            <w:r>
              <w:rPr>
                <w:rFonts w:cs="Arial" w:hint="eastAsia"/>
                <w:color w:val="000000"/>
                <w:sz w:val="22"/>
              </w:rPr>
              <w:t>130.00</w:t>
            </w:r>
          </w:p>
        </w:tc>
        <w:tc>
          <w:tcPr>
            <w:tcW w:w="1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Arial"/>
                <w:color w:val="000000"/>
                <w:sz w:val="22"/>
              </w:rPr>
            </w:pPr>
            <w:r>
              <w:rPr>
                <w:rFonts w:cs="Arial" w:hint="eastAsia"/>
                <w:color w:val="000000"/>
                <w:sz w:val="22"/>
              </w:rPr>
              <w:t>0.00</w:t>
            </w:r>
          </w:p>
        </w:tc>
        <w:tc>
          <w:tcPr>
            <w:tcW w:w="14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Arial"/>
                <w:color w:val="000000"/>
                <w:sz w:val="22"/>
              </w:rPr>
            </w:pPr>
            <w:r>
              <w:rPr>
                <w:rFonts w:cs="Arial" w:hint="eastAsia"/>
                <w:color w:val="000000"/>
                <w:sz w:val="22"/>
              </w:rPr>
              <w:t>130.00</w:t>
            </w:r>
          </w:p>
        </w:tc>
      </w:tr>
      <w:tr w:rsidR="00AD2C47" w:rsidTr="00296021">
        <w:trPr>
          <w:trHeight w:val="308"/>
          <w:jc w:val="center"/>
        </w:trPr>
        <w:tc>
          <w:tcPr>
            <w:tcW w:w="113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rsidP="00251405">
            <w:pPr>
              <w:rPr>
                <w:rFonts w:ascii="宋体" w:eastAsia="宋体" w:hAnsi="宋体" w:cs="Arial"/>
                <w:color w:val="000000"/>
                <w:sz w:val="22"/>
              </w:rPr>
            </w:pPr>
            <w:r>
              <w:rPr>
                <w:rFonts w:cs="Arial" w:hint="eastAsia"/>
                <w:color w:val="000000"/>
                <w:sz w:val="22"/>
              </w:rPr>
              <w:t>208</w:t>
            </w:r>
          </w:p>
        </w:tc>
        <w:tc>
          <w:tcPr>
            <w:tcW w:w="440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rsidP="00251405">
            <w:pPr>
              <w:rPr>
                <w:rFonts w:ascii="宋体" w:eastAsia="宋体" w:hAnsi="宋体" w:cs="Arial"/>
                <w:color w:val="000000"/>
                <w:sz w:val="22"/>
              </w:rPr>
            </w:pPr>
            <w:r>
              <w:rPr>
                <w:rFonts w:cs="Arial" w:hint="eastAsia"/>
                <w:color w:val="000000"/>
                <w:sz w:val="22"/>
              </w:rPr>
              <w:t>社会保障和就业支出</w:t>
            </w:r>
          </w:p>
        </w:tc>
        <w:tc>
          <w:tcPr>
            <w:tcW w:w="19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Arial"/>
                <w:color w:val="000000"/>
                <w:sz w:val="22"/>
              </w:rPr>
            </w:pPr>
            <w:r>
              <w:rPr>
                <w:rFonts w:cs="Arial" w:hint="eastAsia"/>
                <w:color w:val="000000"/>
                <w:sz w:val="22"/>
              </w:rPr>
              <w:t>52.84</w:t>
            </w:r>
          </w:p>
        </w:tc>
        <w:tc>
          <w:tcPr>
            <w:tcW w:w="1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Arial"/>
                <w:color w:val="000000"/>
                <w:sz w:val="22"/>
              </w:rPr>
            </w:pPr>
            <w:r>
              <w:rPr>
                <w:rFonts w:cs="Arial" w:hint="eastAsia"/>
                <w:color w:val="000000"/>
                <w:sz w:val="22"/>
              </w:rPr>
              <w:t>52.84</w:t>
            </w:r>
          </w:p>
        </w:tc>
        <w:tc>
          <w:tcPr>
            <w:tcW w:w="14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Arial"/>
                <w:color w:val="000000"/>
                <w:sz w:val="22"/>
              </w:rPr>
            </w:pPr>
            <w:r>
              <w:rPr>
                <w:rFonts w:cs="Arial" w:hint="eastAsia"/>
                <w:color w:val="000000"/>
                <w:sz w:val="22"/>
              </w:rPr>
              <w:t>0.00</w:t>
            </w:r>
          </w:p>
        </w:tc>
      </w:tr>
      <w:tr w:rsidR="00AD2C47" w:rsidTr="00296021">
        <w:trPr>
          <w:trHeight w:val="308"/>
          <w:jc w:val="center"/>
        </w:trPr>
        <w:tc>
          <w:tcPr>
            <w:tcW w:w="113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rsidP="00251405">
            <w:pPr>
              <w:rPr>
                <w:rFonts w:ascii="宋体" w:eastAsia="宋体" w:hAnsi="宋体" w:cs="Arial"/>
                <w:color w:val="000000"/>
                <w:sz w:val="22"/>
              </w:rPr>
            </w:pPr>
            <w:r>
              <w:rPr>
                <w:rFonts w:cs="Arial" w:hint="eastAsia"/>
                <w:color w:val="000000"/>
                <w:sz w:val="22"/>
              </w:rPr>
              <w:t>20805</w:t>
            </w:r>
          </w:p>
        </w:tc>
        <w:tc>
          <w:tcPr>
            <w:tcW w:w="440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rsidP="00251405">
            <w:pPr>
              <w:rPr>
                <w:rFonts w:ascii="宋体" w:eastAsia="宋体" w:hAnsi="宋体" w:cs="Arial"/>
                <w:color w:val="000000"/>
                <w:sz w:val="22"/>
              </w:rPr>
            </w:pPr>
            <w:r>
              <w:rPr>
                <w:rFonts w:cs="Arial" w:hint="eastAsia"/>
                <w:color w:val="000000"/>
                <w:sz w:val="22"/>
              </w:rPr>
              <w:t>行政事业单位离退休</w:t>
            </w:r>
          </w:p>
        </w:tc>
        <w:tc>
          <w:tcPr>
            <w:tcW w:w="19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Arial"/>
                <w:color w:val="000000"/>
                <w:sz w:val="22"/>
              </w:rPr>
            </w:pPr>
            <w:r>
              <w:rPr>
                <w:rFonts w:cs="Arial" w:hint="eastAsia"/>
                <w:color w:val="000000"/>
                <w:sz w:val="22"/>
              </w:rPr>
              <w:t>52.84</w:t>
            </w:r>
          </w:p>
        </w:tc>
        <w:tc>
          <w:tcPr>
            <w:tcW w:w="1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Arial"/>
                <w:color w:val="000000"/>
                <w:sz w:val="22"/>
              </w:rPr>
            </w:pPr>
            <w:r>
              <w:rPr>
                <w:rFonts w:cs="Arial" w:hint="eastAsia"/>
                <w:color w:val="000000"/>
                <w:sz w:val="22"/>
              </w:rPr>
              <w:t>52.84</w:t>
            </w:r>
          </w:p>
        </w:tc>
        <w:tc>
          <w:tcPr>
            <w:tcW w:w="14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Arial"/>
                <w:color w:val="000000"/>
                <w:sz w:val="22"/>
              </w:rPr>
            </w:pPr>
            <w:r>
              <w:rPr>
                <w:rFonts w:cs="Arial" w:hint="eastAsia"/>
                <w:color w:val="000000"/>
                <w:sz w:val="22"/>
              </w:rPr>
              <w:t>0.00</w:t>
            </w:r>
          </w:p>
        </w:tc>
      </w:tr>
      <w:tr w:rsidR="00AD2C47" w:rsidTr="00296021">
        <w:trPr>
          <w:trHeight w:val="308"/>
          <w:jc w:val="center"/>
        </w:trPr>
        <w:tc>
          <w:tcPr>
            <w:tcW w:w="113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rsidP="00251405">
            <w:pPr>
              <w:rPr>
                <w:rFonts w:ascii="宋体" w:eastAsia="宋体" w:hAnsi="宋体" w:cs="Arial"/>
                <w:color w:val="000000"/>
                <w:sz w:val="22"/>
              </w:rPr>
            </w:pPr>
            <w:r>
              <w:rPr>
                <w:rFonts w:cs="Arial" w:hint="eastAsia"/>
                <w:color w:val="000000"/>
                <w:sz w:val="22"/>
              </w:rPr>
              <w:t>2080505</w:t>
            </w:r>
          </w:p>
        </w:tc>
        <w:tc>
          <w:tcPr>
            <w:tcW w:w="440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rsidP="00251405">
            <w:pPr>
              <w:rPr>
                <w:rFonts w:ascii="宋体" w:eastAsia="宋体" w:hAnsi="宋体" w:cs="Arial"/>
                <w:color w:val="000000"/>
                <w:sz w:val="22"/>
              </w:rPr>
            </w:pPr>
            <w:r>
              <w:rPr>
                <w:rFonts w:cs="Arial" w:hint="eastAsia"/>
                <w:color w:val="000000"/>
                <w:sz w:val="22"/>
              </w:rPr>
              <w:t xml:space="preserve">  机关事业单位基本养老保险缴费支出</w:t>
            </w:r>
          </w:p>
        </w:tc>
        <w:tc>
          <w:tcPr>
            <w:tcW w:w="19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Arial"/>
                <w:color w:val="000000"/>
                <w:sz w:val="22"/>
              </w:rPr>
            </w:pPr>
            <w:r>
              <w:rPr>
                <w:rFonts w:cs="Arial" w:hint="eastAsia"/>
                <w:color w:val="000000"/>
                <w:sz w:val="22"/>
              </w:rPr>
              <w:t>52.84</w:t>
            </w:r>
          </w:p>
        </w:tc>
        <w:tc>
          <w:tcPr>
            <w:tcW w:w="1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Arial"/>
                <w:color w:val="000000"/>
                <w:sz w:val="22"/>
              </w:rPr>
            </w:pPr>
            <w:r>
              <w:rPr>
                <w:rFonts w:cs="Arial" w:hint="eastAsia"/>
                <w:color w:val="000000"/>
                <w:sz w:val="22"/>
              </w:rPr>
              <w:t>52.84</w:t>
            </w:r>
          </w:p>
        </w:tc>
        <w:tc>
          <w:tcPr>
            <w:tcW w:w="14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Arial"/>
                <w:color w:val="000000"/>
                <w:sz w:val="22"/>
              </w:rPr>
            </w:pPr>
            <w:r>
              <w:rPr>
                <w:rFonts w:cs="Arial" w:hint="eastAsia"/>
                <w:color w:val="000000"/>
                <w:sz w:val="22"/>
              </w:rPr>
              <w:t>0.00</w:t>
            </w:r>
          </w:p>
        </w:tc>
      </w:tr>
      <w:tr w:rsidR="00AD2C47" w:rsidTr="00296021">
        <w:trPr>
          <w:trHeight w:val="308"/>
          <w:jc w:val="center"/>
        </w:trPr>
        <w:tc>
          <w:tcPr>
            <w:tcW w:w="113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rsidP="00251405">
            <w:pPr>
              <w:rPr>
                <w:rFonts w:ascii="宋体" w:eastAsia="宋体" w:hAnsi="宋体" w:cs="Arial"/>
                <w:color w:val="000000"/>
                <w:sz w:val="22"/>
              </w:rPr>
            </w:pPr>
            <w:r>
              <w:rPr>
                <w:rFonts w:cs="Arial" w:hint="eastAsia"/>
                <w:color w:val="000000"/>
                <w:sz w:val="22"/>
              </w:rPr>
              <w:t>210</w:t>
            </w:r>
          </w:p>
        </w:tc>
        <w:tc>
          <w:tcPr>
            <w:tcW w:w="440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rsidP="00251405">
            <w:pPr>
              <w:rPr>
                <w:rFonts w:ascii="宋体" w:eastAsia="宋体" w:hAnsi="宋体" w:cs="Arial"/>
                <w:color w:val="000000"/>
                <w:sz w:val="22"/>
              </w:rPr>
            </w:pPr>
            <w:r>
              <w:rPr>
                <w:rFonts w:cs="Arial" w:hint="eastAsia"/>
                <w:color w:val="000000"/>
                <w:sz w:val="22"/>
              </w:rPr>
              <w:t>卫生健康支出</w:t>
            </w:r>
          </w:p>
        </w:tc>
        <w:tc>
          <w:tcPr>
            <w:tcW w:w="19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Arial"/>
                <w:color w:val="000000"/>
                <w:sz w:val="22"/>
              </w:rPr>
            </w:pPr>
            <w:r>
              <w:rPr>
                <w:rFonts w:cs="Arial" w:hint="eastAsia"/>
                <w:color w:val="000000"/>
                <w:sz w:val="22"/>
              </w:rPr>
              <w:t>61.87</w:t>
            </w:r>
          </w:p>
        </w:tc>
        <w:tc>
          <w:tcPr>
            <w:tcW w:w="1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Arial"/>
                <w:color w:val="000000"/>
                <w:sz w:val="22"/>
              </w:rPr>
            </w:pPr>
            <w:r>
              <w:rPr>
                <w:rFonts w:cs="Arial" w:hint="eastAsia"/>
                <w:color w:val="000000"/>
                <w:sz w:val="22"/>
              </w:rPr>
              <w:t>61.87</w:t>
            </w:r>
          </w:p>
        </w:tc>
        <w:tc>
          <w:tcPr>
            <w:tcW w:w="14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宋体"/>
                <w:color w:val="000000"/>
                <w:sz w:val="22"/>
              </w:rPr>
            </w:pPr>
          </w:p>
        </w:tc>
      </w:tr>
      <w:tr w:rsidR="00AD2C47" w:rsidTr="00296021">
        <w:trPr>
          <w:trHeight w:val="308"/>
          <w:jc w:val="center"/>
        </w:trPr>
        <w:tc>
          <w:tcPr>
            <w:tcW w:w="113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rsidP="00251405">
            <w:pPr>
              <w:rPr>
                <w:rFonts w:ascii="宋体" w:eastAsia="宋体" w:hAnsi="宋体" w:cs="Arial"/>
                <w:color w:val="000000"/>
                <w:sz w:val="22"/>
              </w:rPr>
            </w:pPr>
            <w:r>
              <w:rPr>
                <w:rFonts w:cs="Arial" w:hint="eastAsia"/>
                <w:color w:val="000000"/>
                <w:sz w:val="22"/>
              </w:rPr>
              <w:lastRenderedPageBreak/>
              <w:t>21011</w:t>
            </w:r>
          </w:p>
        </w:tc>
        <w:tc>
          <w:tcPr>
            <w:tcW w:w="440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rsidP="00251405">
            <w:pPr>
              <w:rPr>
                <w:rFonts w:ascii="宋体" w:eastAsia="宋体" w:hAnsi="宋体" w:cs="Arial"/>
                <w:color w:val="000000"/>
                <w:sz w:val="22"/>
              </w:rPr>
            </w:pPr>
            <w:r>
              <w:rPr>
                <w:rFonts w:cs="Arial" w:hint="eastAsia"/>
                <w:color w:val="000000"/>
                <w:sz w:val="22"/>
              </w:rPr>
              <w:t>行政事业单位医疗</w:t>
            </w:r>
          </w:p>
        </w:tc>
        <w:tc>
          <w:tcPr>
            <w:tcW w:w="19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Arial"/>
                <w:color w:val="000000"/>
                <w:sz w:val="22"/>
              </w:rPr>
            </w:pPr>
            <w:r>
              <w:rPr>
                <w:rFonts w:cs="Arial" w:hint="eastAsia"/>
                <w:color w:val="000000"/>
                <w:sz w:val="22"/>
              </w:rPr>
              <w:t>61.87</w:t>
            </w:r>
          </w:p>
        </w:tc>
        <w:tc>
          <w:tcPr>
            <w:tcW w:w="1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Arial"/>
                <w:color w:val="000000"/>
                <w:sz w:val="22"/>
              </w:rPr>
            </w:pPr>
            <w:r>
              <w:rPr>
                <w:rFonts w:cs="Arial" w:hint="eastAsia"/>
                <w:color w:val="000000"/>
                <w:sz w:val="22"/>
              </w:rPr>
              <w:t>61.87</w:t>
            </w:r>
          </w:p>
        </w:tc>
        <w:tc>
          <w:tcPr>
            <w:tcW w:w="14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宋体"/>
                <w:color w:val="000000"/>
                <w:sz w:val="22"/>
              </w:rPr>
            </w:pPr>
          </w:p>
        </w:tc>
      </w:tr>
      <w:tr w:rsidR="00AD2C47" w:rsidTr="00296021">
        <w:trPr>
          <w:trHeight w:val="308"/>
          <w:jc w:val="center"/>
        </w:trPr>
        <w:tc>
          <w:tcPr>
            <w:tcW w:w="113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rsidP="00251405">
            <w:pPr>
              <w:rPr>
                <w:rFonts w:ascii="宋体" w:eastAsia="宋体" w:hAnsi="宋体" w:cs="Arial"/>
                <w:color w:val="000000"/>
                <w:sz w:val="22"/>
              </w:rPr>
            </w:pPr>
            <w:r>
              <w:rPr>
                <w:rFonts w:cs="Arial" w:hint="eastAsia"/>
                <w:color w:val="000000"/>
                <w:sz w:val="22"/>
              </w:rPr>
              <w:t>2101101</w:t>
            </w:r>
          </w:p>
        </w:tc>
        <w:tc>
          <w:tcPr>
            <w:tcW w:w="440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rsidP="00251405">
            <w:pPr>
              <w:rPr>
                <w:rFonts w:ascii="宋体" w:eastAsia="宋体" w:hAnsi="宋体" w:cs="Arial"/>
                <w:color w:val="000000"/>
                <w:sz w:val="22"/>
              </w:rPr>
            </w:pPr>
            <w:r>
              <w:rPr>
                <w:rFonts w:cs="Arial" w:hint="eastAsia"/>
                <w:color w:val="000000"/>
                <w:sz w:val="22"/>
              </w:rPr>
              <w:t xml:space="preserve">  行政单位医疗</w:t>
            </w:r>
          </w:p>
        </w:tc>
        <w:tc>
          <w:tcPr>
            <w:tcW w:w="19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Arial"/>
                <w:color w:val="000000"/>
                <w:sz w:val="22"/>
              </w:rPr>
            </w:pPr>
            <w:r>
              <w:rPr>
                <w:rFonts w:cs="Arial" w:hint="eastAsia"/>
                <w:color w:val="000000"/>
                <w:sz w:val="22"/>
              </w:rPr>
              <w:t>30.86</w:t>
            </w:r>
          </w:p>
        </w:tc>
        <w:tc>
          <w:tcPr>
            <w:tcW w:w="1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Arial"/>
                <w:color w:val="000000"/>
                <w:sz w:val="22"/>
              </w:rPr>
            </w:pPr>
            <w:r>
              <w:rPr>
                <w:rFonts w:cs="Arial" w:hint="eastAsia"/>
                <w:color w:val="000000"/>
                <w:sz w:val="22"/>
              </w:rPr>
              <w:t>30.86</w:t>
            </w:r>
          </w:p>
        </w:tc>
        <w:tc>
          <w:tcPr>
            <w:tcW w:w="14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宋体"/>
                <w:color w:val="000000"/>
                <w:sz w:val="22"/>
              </w:rPr>
            </w:pPr>
          </w:p>
        </w:tc>
      </w:tr>
      <w:tr w:rsidR="00AD2C47" w:rsidTr="00296021">
        <w:trPr>
          <w:trHeight w:val="308"/>
          <w:jc w:val="center"/>
        </w:trPr>
        <w:tc>
          <w:tcPr>
            <w:tcW w:w="113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rsidP="00251405">
            <w:pPr>
              <w:rPr>
                <w:rFonts w:ascii="宋体" w:eastAsia="宋体" w:hAnsi="宋体" w:cs="Arial"/>
                <w:color w:val="000000"/>
                <w:sz w:val="22"/>
              </w:rPr>
            </w:pPr>
            <w:r>
              <w:rPr>
                <w:rFonts w:cs="Arial" w:hint="eastAsia"/>
                <w:color w:val="000000"/>
                <w:sz w:val="22"/>
              </w:rPr>
              <w:t>2101102</w:t>
            </w:r>
          </w:p>
        </w:tc>
        <w:tc>
          <w:tcPr>
            <w:tcW w:w="440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rsidP="00251405">
            <w:pPr>
              <w:rPr>
                <w:rFonts w:ascii="宋体" w:eastAsia="宋体" w:hAnsi="宋体" w:cs="Arial"/>
                <w:color w:val="000000"/>
                <w:sz w:val="22"/>
              </w:rPr>
            </w:pPr>
            <w:r>
              <w:rPr>
                <w:rFonts w:cs="Arial" w:hint="eastAsia"/>
                <w:color w:val="000000"/>
                <w:sz w:val="22"/>
              </w:rPr>
              <w:t xml:space="preserve">  事业单位医疗</w:t>
            </w:r>
          </w:p>
        </w:tc>
        <w:tc>
          <w:tcPr>
            <w:tcW w:w="19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Arial"/>
                <w:color w:val="000000"/>
                <w:sz w:val="22"/>
              </w:rPr>
            </w:pPr>
            <w:r>
              <w:rPr>
                <w:rFonts w:cs="Arial" w:hint="eastAsia"/>
                <w:color w:val="000000"/>
                <w:sz w:val="22"/>
              </w:rPr>
              <w:t>31.00</w:t>
            </w:r>
          </w:p>
        </w:tc>
        <w:tc>
          <w:tcPr>
            <w:tcW w:w="1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Arial"/>
                <w:color w:val="000000"/>
                <w:sz w:val="22"/>
              </w:rPr>
            </w:pPr>
            <w:r>
              <w:rPr>
                <w:rFonts w:cs="Arial" w:hint="eastAsia"/>
                <w:color w:val="000000"/>
                <w:sz w:val="22"/>
              </w:rPr>
              <w:t>31.00</w:t>
            </w:r>
          </w:p>
        </w:tc>
        <w:tc>
          <w:tcPr>
            <w:tcW w:w="14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宋体"/>
                <w:color w:val="000000"/>
                <w:sz w:val="22"/>
              </w:rPr>
            </w:pPr>
          </w:p>
        </w:tc>
      </w:tr>
      <w:tr w:rsidR="00AD2C47" w:rsidTr="00571D79">
        <w:trPr>
          <w:trHeight w:val="308"/>
          <w:jc w:val="center"/>
        </w:trPr>
        <w:tc>
          <w:tcPr>
            <w:tcW w:w="113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rsidP="00251405">
            <w:pPr>
              <w:rPr>
                <w:rFonts w:ascii="宋体" w:eastAsia="宋体" w:hAnsi="宋体" w:cs="Arial"/>
                <w:color w:val="000000"/>
                <w:sz w:val="22"/>
              </w:rPr>
            </w:pPr>
            <w:r>
              <w:rPr>
                <w:rFonts w:cs="Arial" w:hint="eastAsia"/>
                <w:color w:val="000000"/>
                <w:sz w:val="22"/>
              </w:rPr>
              <w:t>221</w:t>
            </w:r>
          </w:p>
        </w:tc>
        <w:tc>
          <w:tcPr>
            <w:tcW w:w="440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rsidP="00251405">
            <w:pPr>
              <w:rPr>
                <w:rFonts w:ascii="宋体" w:eastAsia="宋体" w:hAnsi="宋体" w:cs="Arial"/>
                <w:color w:val="000000"/>
                <w:sz w:val="22"/>
              </w:rPr>
            </w:pPr>
            <w:r>
              <w:rPr>
                <w:rFonts w:cs="Arial" w:hint="eastAsia"/>
                <w:color w:val="000000"/>
                <w:sz w:val="22"/>
              </w:rPr>
              <w:t>住房保障支出</w:t>
            </w:r>
          </w:p>
        </w:tc>
        <w:tc>
          <w:tcPr>
            <w:tcW w:w="19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Arial"/>
                <w:color w:val="000000"/>
                <w:sz w:val="22"/>
              </w:rPr>
            </w:pPr>
            <w:r>
              <w:rPr>
                <w:rFonts w:cs="Arial" w:hint="eastAsia"/>
                <w:color w:val="000000"/>
                <w:sz w:val="22"/>
              </w:rPr>
              <w:t>34.02</w:t>
            </w:r>
          </w:p>
        </w:tc>
        <w:tc>
          <w:tcPr>
            <w:tcW w:w="1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Arial"/>
                <w:color w:val="000000"/>
                <w:sz w:val="22"/>
              </w:rPr>
            </w:pPr>
            <w:r>
              <w:rPr>
                <w:rFonts w:cs="Arial" w:hint="eastAsia"/>
                <w:color w:val="000000"/>
                <w:sz w:val="22"/>
              </w:rPr>
              <w:t>34.02</w:t>
            </w:r>
          </w:p>
        </w:tc>
        <w:tc>
          <w:tcPr>
            <w:tcW w:w="14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宋体"/>
                <w:color w:val="000000"/>
                <w:sz w:val="22"/>
              </w:rPr>
            </w:pPr>
          </w:p>
        </w:tc>
      </w:tr>
      <w:tr w:rsidR="00AD2C47" w:rsidTr="00571D79">
        <w:trPr>
          <w:trHeight w:val="308"/>
          <w:jc w:val="center"/>
        </w:trPr>
        <w:tc>
          <w:tcPr>
            <w:tcW w:w="11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rsidP="00251405">
            <w:pPr>
              <w:rPr>
                <w:rFonts w:ascii="宋体" w:eastAsia="宋体" w:hAnsi="宋体" w:cs="Arial"/>
                <w:color w:val="000000"/>
                <w:sz w:val="22"/>
              </w:rPr>
            </w:pPr>
            <w:r>
              <w:rPr>
                <w:rFonts w:cs="Arial" w:hint="eastAsia"/>
                <w:color w:val="000000"/>
                <w:sz w:val="22"/>
              </w:rPr>
              <w:t>22102</w:t>
            </w:r>
          </w:p>
        </w:tc>
        <w:tc>
          <w:tcPr>
            <w:tcW w:w="4402" w:type="dxa"/>
            <w:gridSpan w:val="4"/>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rsidP="00251405">
            <w:pPr>
              <w:rPr>
                <w:rFonts w:ascii="宋体" w:eastAsia="宋体" w:hAnsi="宋体" w:cs="Arial"/>
                <w:color w:val="000000"/>
                <w:sz w:val="22"/>
              </w:rPr>
            </w:pPr>
            <w:r>
              <w:rPr>
                <w:rFonts w:cs="Arial" w:hint="eastAsia"/>
                <w:color w:val="000000"/>
                <w:sz w:val="22"/>
              </w:rPr>
              <w:t>住房改革支出</w:t>
            </w:r>
          </w:p>
        </w:tc>
        <w:tc>
          <w:tcPr>
            <w:tcW w:w="1984"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Arial"/>
                <w:color w:val="000000"/>
                <w:sz w:val="22"/>
              </w:rPr>
            </w:pPr>
            <w:r>
              <w:rPr>
                <w:rFonts w:cs="Arial" w:hint="eastAsia"/>
                <w:color w:val="000000"/>
                <w:sz w:val="22"/>
              </w:rPr>
              <w:t>34.02</w:t>
            </w:r>
          </w:p>
        </w:tc>
        <w:tc>
          <w:tcPr>
            <w:tcW w:w="156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Arial"/>
                <w:color w:val="000000"/>
                <w:sz w:val="22"/>
              </w:rPr>
            </w:pPr>
            <w:r>
              <w:rPr>
                <w:rFonts w:cs="Arial" w:hint="eastAsia"/>
                <w:color w:val="000000"/>
                <w:sz w:val="22"/>
              </w:rPr>
              <w:t>34.02</w:t>
            </w:r>
          </w:p>
        </w:tc>
        <w:tc>
          <w:tcPr>
            <w:tcW w:w="142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宋体"/>
                <w:color w:val="000000"/>
                <w:sz w:val="22"/>
              </w:rPr>
            </w:pPr>
          </w:p>
        </w:tc>
      </w:tr>
      <w:tr w:rsidR="00AD2C47" w:rsidTr="00571D79">
        <w:trPr>
          <w:trHeight w:val="308"/>
          <w:jc w:val="center"/>
        </w:trPr>
        <w:tc>
          <w:tcPr>
            <w:tcW w:w="11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rsidP="00251405">
            <w:pPr>
              <w:rPr>
                <w:rFonts w:ascii="宋体" w:eastAsia="宋体" w:hAnsi="宋体" w:cs="Arial"/>
                <w:color w:val="000000"/>
                <w:sz w:val="22"/>
              </w:rPr>
            </w:pPr>
            <w:r>
              <w:rPr>
                <w:rFonts w:cs="Arial" w:hint="eastAsia"/>
                <w:color w:val="000000"/>
                <w:sz w:val="22"/>
              </w:rPr>
              <w:t>2210201</w:t>
            </w:r>
          </w:p>
        </w:tc>
        <w:tc>
          <w:tcPr>
            <w:tcW w:w="4402"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rsidP="00251405">
            <w:pPr>
              <w:rPr>
                <w:rFonts w:ascii="宋体" w:eastAsia="宋体" w:hAnsi="宋体" w:cs="Arial"/>
                <w:color w:val="000000"/>
                <w:sz w:val="22"/>
              </w:rPr>
            </w:pPr>
            <w:r>
              <w:rPr>
                <w:rFonts w:cs="Arial" w:hint="eastAsia"/>
                <w:color w:val="000000"/>
                <w:sz w:val="22"/>
              </w:rPr>
              <w:t xml:space="preserve">  住房公积金</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Arial"/>
                <w:color w:val="000000"/>
                <w:sz w:val="22"/>
              </w:rPr>
            </w:pPr>
            <w:r>
              <w:rPr>
                <w:rFonts w:cs="Arial" w:hint="eastAsia"/>
                <w:color w:val="000000"/>
                <w:sz w:val="22"/>
              </w:rPr>
              <w:t>34.02</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Arial"/>
                <w:color w:val="000000"/>
                <w:sz w:val="22"/>
              </w:rPr>
            </w:pPr>
            <w:r>
              <w:rPr>
                <w:rFonts w:cs="Arial" w:hint="eastAsia"/>
                <w:color w:val="000000"/>
                <w:sz w:val="22"/>
              </w:rPr>
              <w:t>34.02</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2C47" w:rsidRDefault="00AD2C47">
            <w:pPr>
              <w:jc w:val="right"/>
              <w:rPr>
                <w:rFonts w:ascii="宋体" w:eastAsia="宋体" w:hAnsi="宋体" w:cs="宋体"/>
                <w:color w:val="000000"/>
                <w:sz w:val="22"/>
              </w:rPr>
            </w:pPr>
          </w:p>
        </w:tc>
      </w:tr>
      <w:tr w:rsidR="00571D79" w:rsidTr="00251405">
        <w:trPr>
          <w:trHeight w:val="308"/>
          <w:jc w:val="center"/>
        </w:trPr>
        <w:tc>
          <w:tcPr>
            <w:tcW w:w="10498" w:type="dxa"/>
            <w:gridSpan w:val="8"/>
            <w:tcBorders>
              <w:top w:val="single" w:sz="4" w:space="0" w:color="000000"/>
            </w:tcBorders>
            <w:shd w:val="clear" w:color="auto" w:fill="auto"/>
            <w:noWrap/>
            <w:tcMar>
              <w:top w:w="15" w:type="dxa"/>
              <w:left w:w="15" w:type="dxa"/>
              <w:right w:w="15" w:type="dxa"/>
            </w:tcMar>
            <w:vAlign w:val="center"/>
          </w:tcPr>
          <w:p w:rsidR="00571D79" w:rsidRDefault="00571D79" w:rsidP="00571D79">
            <w:pPr>
              <w:jc w:val="left"/>
              <w:rPr>
                <w:rFonts w:ascii="宋体" w:eastAsia="宋体" w:hAnsi="宋体" w:cs="宋体"/>
                <w:color w:val="000000"/>
                <w:sz w:val="22"/>
              </w:rPr>
            </w:pPr>
            <w:r>
              <w:rPr>
                <w:rFonts w:ascii="宋体" w:eastAsia="宋体" w:hAnsi="宋体" w:cs="宋体" w:hint="eastAsia"/>
                <w:color w:val="000000"/>
                <w:sz w:val="22"/>
              </w:rPr>
              <w:t>注：本表反映部门本年度一般公共预算财政拨款支出情况</w:t>
            </w:r>
          </w:p>
        </w:tc>
      </w:tr>
    </w:tbl>
    <w:p w:rsidR="00571D79" w:rsidRDefault="00571D79"/>
    <w:p w:rsidR="00571D79" w:rsidRDefault="00571D79"/>
    <w:p w:rsidR="00571D79" w:rsidRDefault="00571D79"/>
    <w:p w:rsidR="00571D79" w:rsidRDefault="00571D79"/>
    <w:p w:rsidR="00571D79" w:rsidRDefault="00571D79"/>
    <w:p w:rsidR="00571D79" w:rsidRDefault="00571D79"/>
    <w:p w:rsidR="00571D79" w:rsidRDefault="00571D79"/>
    <w:p w:rsidR="00571D79" w:rsidRDefault="00571D79"/>
    <w:p w:rsidR="00571D79" w:rsidRDefault="00571D79"/>
    <w:p w:rsidR="00571D79" w:rsidRDefault="00571D79"/>
    <w:p w:rsidR="00571D79" w:rsidRDefault="00571D79"/>
    <w:p w:rsidR="00571D79" w:rsidRDefault="00571D79"/>
    <w:p w:rsidR="00571D79" w:rsidRDefault="00571D79"/>
    <w:p w:rsidR="00571D79" w:rsidRDefault="00571D79"/>
    <w:p w:rsidR="00571D79" w:rsidRDefault="00571D79"/>
    <w:tbl>
      <w:tblPr>
        <w:tblW w:w="10000" w:type="dxa"/>
        <w:jc w:val="center"/>
        <w:tblLayout w:type="fixed"/>
        <w:tblCellMar>
          <w:left w:w="0" w:type="dxa"/>
          <w:right w:w="0" w:type="dxa"/>
        </w:tblCellMar>
        <w:tblLook w:val="04A0" w:firstRow="1" w:lastRow="0" w:firstColumn="1" w:lastColumn="0" w:noHBand="0" w:noVBand="1"/>
      </w:tblPr>
      <w:tblGrid>
        <w:gridCol w:w="896"/>
        <w:gridCol w:w="1932"/>
        <w:gridCol w:w="783"/>
        <w:gridCol w:w="655"/>
        <w:gridCol w:w="1599"/>
        <w:gridCol w:w="768"/>
        <w:gridCol w:w="744"/>
        <w:gridCol w:w="1891"/>
        <w:gridCol w:w="732"/>
      </w:tblGrid>
      <w:tr w:rsidR="00023819">
        <w:trPr>
          <w:trHeight w:val="662"/>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rsidR="00023819" w:rsidRDefault="00C512E8">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lastRenderedPageBreak/>
              <w:t>一般公共预算财政拨款基本支出决算表</w:t>
            </w:r>
          </w:p>
        </w:tc>
      </w:tr>
      <w:tr w:rsidR="00023819">
        <w:trPr>
          <w:trHeight w:val="339"/>
          <w:jc w:val="center"/>
        </w:trPr>
        <w:tc>
          <w:tcPr>
            <w:tcW w:w="896" w:type="dxa"/>
            <w:tcBorders>
              <w:top w:val="nil"/>
              <w:left w:val="nil"/>
              <w:bottom w:val="nil"/>
              <w:right w:val="nil"/>
            </w:tcBorders>
            <w:shd w:val="clear" w:color="auto" w:fill="auto"/>
            <w:noWrap/>
            <w:tcMar>
              <w:top w:w="15" w:type="dxa"/>
              <w:left w:w="15" w:type="dxa"/>
              <w:right w:w="15" w:type="dxa"/>
            </w:tcMar>
            <w:vAlign w:val="bottom"/>
          </w:tcPr>
          <w:p w:rsidR="00023819" w:rsidRDefault="00023819">
            <w:pPr>
              <w:rPr>
                <w:rFonts w:ascii="Arial" w:hAnsi="Arial" w:cs="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rsidR="00023819" w:rsidRDefault="00023819">
            <w:pPr>
              <w:rPr>
                <w:rFonts w:ascii="Arial" w:hAnsi="Arial" w:cs="Arial"/>
                <w:color w:val="000000"/>
                <w:sz w:val="20"/>
                <w:szCs w:val="20"/>
              </w:rPr>
            </w:pPr>
          </w:p>
        </w:tc>
        <w:tc>
          <w:tcPr>
            <w:tcW w:w="783" w:type="dxa"/>
            <w:tcBorders>
              <w:top w:val="nil"/>
              <w:left w:val="nil"/>
              <w:bottom w:val="nil"/>
              <w:right w:val="nil"/>
            </w:tcBorders>
            <w:shd w:val="clear" w:color="auto" w:fill="auto"/>
            <w:noWrap/>
            <w:tcMar>
              <w:top w:w="15" w:type="dxa"/>
              <w:left w:w="15" w:type="dxa"/>
              <w:right w:w="15" w:type="dxa"/>
            </w:tcMar>
            <w:vAlign w:val="bottom"/>
          </w:tcPr>
          <w:p w:rsidR="00023819" w:rsidRDefault="00023819">
            <w:pPr>
              <w:rPr>
                <w:rFonts w:ascii="Arial" w:hAnsi="Arial" w:cs="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rsidR="00023819" w:rsidRDefault="00023819">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rsidR="00023819" w:rsidRDefault="00023819">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rsidR="00023819" w:rsidRDefault="00023819">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rsidR="00023819" w:rsidRDefault="00023819">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rsidR="00023819" w:rsidRDefault="00C512E8">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公开06表</w:t>
            </w:r>
          </w:p>
        </w:tc>
      </w:tr>
      <w:tr w:rsidR="00F3171F" w:rsidTr="00251405">
        <w:trPr>
          <w:trHeight w:val="339"/>
          <w:jc w:val="center"/>
        </w:trPr>
        <w:tc>
          <w:tcPr>
            <w:tcW w:w="5865" w:type="dxa"/>
            <w:gridSpan w:val="5"/>
            <w:tcBorders>
              <w:top w:val="nil"/>
              <w:left w:val="nil"/>
              <w:bottom w:val="nil"/>
              <w:right w:val="nil"/>
            </w:tcBorders>
            <w:shd w:val="clear" w:color="auto" w:fill="auto"/>
            <w:noWrap/>
            <w:tcMar>
              <w:top w:w="15" w:type="dxa"/>
              <w:left w:w="15" w:type="dxa"/>
              <w:right w:w="15" w:type="dxa"/>
            </w:tcMar>
            <w:vAlign w:val="bottom"/>
          </w:tcPr>
          <w:p w:rsidR="00F3171F" w:rsidRDefault="00F3171F">
            <w:pPr>
              <w:rPr>
                <w:rFonts w:ascii="Arial" w:hAnsi="Arial" w:cs="Arial"/>
                <w:color w:val="000000"/>
                <w:sz w:val="20"/>
                <w:szCs w:val="20"/>
              </w:rPr>
            </w:pPr>
            <w:r>
              <w:rPr>
                <w:rFonts w:ascii="宋体" w:eastAsia="宋体" w:hAnsi="宋体" w:cs="宋体" w:hint="eastAsia"/>
                <w:color w:val="000000"/>
                <w:kern w:val="0"/>
                <w:sz w:val="20"/>
                <w:szCs w:val="20"/>
                <w:lang w:bidi="ar"/>
              </w:rPr>
              <w:t>部门：唐山市科技术协会（汇总）</w:t>
            </w:r>
          </w:p>
        </w:tc>
        <w:tc>
          <w:tcPr>
            <w:tcW w:w="768" w:type="dxa"/>
            <w:tcBorders>
              <w:top w:val="nil"/>
              <w:left w:val="nil"/>
              <w:bottom w:val="nil"/>
              <w:right w:val="nil"/>
            </w:tcBorders>
            <w:shd w:val="clear" w:color="auto" w:fill="auto"/>
            <w:noWrap/>
            <w:tcMar>
              <w:top w:w="15" w:type="dxa"/>
              <w:left w:w="15" w:type="dxa"/>
              <w:right w:w="15" w:type="dxa"/>
            </w:tcMar>
            <w:vAlign w:val="bottom"/>
          </w:tcPr>
          <w:p w:rsidR="00F3171F" w:rsidRDefault="00F3171F">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rsidR="00F3171F" w:rsidRDefault="00F3171F">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rsidR="00F3171F" w:rsidRDefault="00F3171F">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金额单位：万元</w:t>
            </w:r>
          </w:p>
        </w:tc>
      </w:tr>
      <w:tr w:rsidR="00023819">
        <w:trPr>
          <w:trHeight w:val="362"/>
          <w:jc w:val="center"/>
        </w:trPr>
        <w:tc>
          <w:tcPr>
            <w:tcW w:w="361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人员经费</w:t>
            </w:r>
          </w:p>
        </w:tc>
        <w:tc>
          <w:tcPr>
            <w:tcW w:w="6389" w:type="dxa"/>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公用经费</w:t>
            </w:r>
          </w:p>
        </w:tc>
      </w:tr>
      <w:tr w:rsidR="00023819">
        <w:trPr>
          <w:trHeight w:val="362"/>
          <w:jc w:val="center"/>
        </w:trPr>
        <w:tc>
          <w:tcPr>
            <w:tcW w:w="896"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科目</w:t>
            </w:r>
          </w:p>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编码</w:t>
            </w:r>
          </w:p>
        </w:tc>
        <w:tc>
          <w:tcPr>
            <w:tcW w:w="193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科目名称</w:t>
            </w:r>
          </w:p>
        </w:tc>
        <w:tc>
          <w:tcPr>
            <w:tcW w:w="78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决算数</w:t>
            </w:r>
          </w:p>
        </w:tc>
        <w:tc>
          <w:tcPr>
            <w:tcW w:w="65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科目编码</w:t>
            </w:r>
          </w:p>
        </w:tc>
        <w:tc>
          <w:tcPr>
            <w:tcW w:w="159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科目名称</w:t>
            </w:r>
          </w:p>
        </w:tc>
        <w:tc>
          <w:tcPr>
            <w:tcW w:w="76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决算数</w:t>
            </w:r>
          </w:p>
        </w:tc>
        <w:tc>
          <w:tcPr>
            <w:tcW w:w="74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科目</w:t>
            </w:r>
          </w:p>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编码</w:t>
            </w:r>
          </w:p>
        </w:tc>
        <w:tc>
          <w:tcPr>
            <w:tcW w:w="189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科目名称</w:t>
            </w:r>
          </w:p>
        </w:tc>
        <w:tc>
          <w:tcPr>
            <w:tcW w:w="73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决算数</w:t>
            </w:r>
          </w:p>
        </w:tc>
      </w:tr>
      <w:tr w:rsidR="00023819">
        <w:trPr>
          <w:trHeight w:val="349"/>
          <w:jc w:val="center"/>
        </w:trPr>
        <w:tc>
          <w:tcPr>
            <w:tcW w:w="89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19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78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65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159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76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74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189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7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r>
      <w:tr w:rsidR="00023819">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工资福利支出</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4283D">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562.06</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商品和服务支出</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4283D">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468.44</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债务利息及费用支出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spacing w:line="180" w:lineRule="exact"/>
              <w:jc w:val="right"/>
              <w:rPr>
                <w:rFonts w:ascii="宋体" w:eastAsia="宋体" w:hAnsi="宋体" w:cs="宋体"/>
                <w:color w:val="000000"/>
                <w:sz w:val="20"/>
                <w:szCs w:val="20"/>
              </w:rPr>
            </w:pPr>
          </w:p>
        </w:tc>
      </w:tr>
      <w:tr w:rsidR="00023819">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30101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基本工资</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4283D">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164.51</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30201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办公费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4283D">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14.76</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30701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国内债务付息</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spacing w:line="180" w:lineRule="exact"/>
              <w:jc w:val="right"/>
              <w:rPr>
                <w:rFonts w:ascii="宋体" w:eastAsia="宋体" w:hAnsi="宋体" w:cs="宋体"/>
                <w:color w:val="000000"/>
                <w:sz w:val="20"/>
                <w:szCs w:val="20"/>
              </w:rPr>
            </w:pPr>
          </w:p>
        </w:tc>
      </w:tr>
      <w:tr w:rsidR="00023819">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30102</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津贴补贴</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4283D">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77.18</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30202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印刷费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4283D">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8.00</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30702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国外债务付息</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spacing w:line="180" w:lineRule="exact"/>
              <w:jc w:val="right"/>
              <w:rPr>
                <w:rFonts w:ascii="宋体" w:eastAsia="宋体" w:hAnsi="宋体" w:cs="宋体"/>
                <w:color w:val="000000"/>
                <w:sz w:val="20"/>
                <w:szCs w:val="20"/>
              </w:rPr>
            </w:pPr>
          </w:p>
        </w:tc>
      </w:tr>
      <w:tr w:rsidR="00023819">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30103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奖金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4283D">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0.05</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30203</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咨询费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4283D">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4.00</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资本性支出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spacing w:line="180" w:lineRule="exact"/>
              <w:jc w:val="right"/>
              <w:rPr>
                <w:rFonts w:ascii="宋体" w:eastAsia="宋体" w:hAnsi="宋体" w:cs="宋体"/>
                <w:color w:val="000000"/>
                <w:sz w:val="20"/>
                <w:szCs w:val="20"/>
              </w:rPr>
            </w:pPr>
          </w:p>
        </w:tc>
      </w:tr>
      <w:tr w:rsidR="00023819">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30106</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伙食补助费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30204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手续费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31001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房屋建筑物购建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spacing w:line="180" w:lineRule="exact"/>
              <w:jc w:val="right"/>
              <w:rPr>
                <w:rFonts w:ascii="宋体" w:eastAsia="宋体" w:hAnsi="宋体" w:cs="宋体"/>
                <w:color w:val="000000"/>
                <w:sz w:val="20"/>
                <w:szCs w:val="20"/>
              </w:rPr>
            </w:pPr>
          </w:p>
        </w:tc>
      </w:tr>
      <w:tr w:rsidR="00023819">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30107</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绩效工资</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4283D">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74.09</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30205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水费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4283D">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30.38</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31002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办公设备购置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spacing w:line="180" w:lineRule="exact"/>
              <w:jc w:val="right"/>
              <w:rPr>
                <w:rFonts w:ascii="宋体" w:eastAsia="宋体" w:hAnsi="宋体" w:cs="宋体"/>
                <w:color w:val="000000"/>
                <w:sz w:val="20"/>
                <w:szCs w:val="20"/>
              </w:rPr>
            </w:pPr>
          </w:p>
        </w:tc>
      </w:tr>
      <w:tr w:rsidR="00023819">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30108</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机关事业单位基本养老保险缴费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4283D">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55.35</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30206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电费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4283D">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90.66</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31003</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专用设备购置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spacing w:line="180" w:lineRule="exact"/>
              <w:jc w:val="right"/>
              <w:rPr>
                <w:rFonts w:ascii="宋体" w:eastAsia="宋体" w:hAnsi="宋体" w:cs="宋体"/>
                <w:color w:val="000000"/>
                <w:sz w:val="20"/>
                <w:szCs w:val="20"/>
              </w:rPr>
            </w:pPr>
          </w:p>
        </w:tc>
      </w:tr>
      <w:tr w:rsidR="00023819">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30109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职业年金缴费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30207</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邮电费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4283D">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15.57</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31005</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基础设施建设</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spacing w:line="180" w:lineRule="exact"/>
              <w:jc w:val="right"/>
              <w:rPr>
                <w:rFonts w:ascii="宋体" w:eastAsia="宋体" w:hAnsi="宋体" w:cs="宋体"/>
                <w:color w:val="000000"/>
                <w:sz w:val="20"/>
                <w:szCs w:val="20"/>
              </w:rPr>
            </w:pPr>
          </w:p>
        </w:tc>
      </w:tr>
      <w:tr w:rsidR="00023819">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30110</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职工基本医疗保险缴费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4283D">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29.98</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30208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取暖费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4283D">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227.37</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31006</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大型修缮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spacing w:line="180" w:lineRule="exact"/>
              <w:jc w:val="right"/>
              <w:rPr>
                <w:rFonts w:ascii="宋体" w:eastAsia="宋体" w:hAnsi="宋体" w:cs="宋体"/>
                <w:color w:val="000000"/>
                <w:sz w:val="20"/>
                <w:szCs w:val="20"/>
              </w:rPr>
            </w:pPr>
          </w:p>
        </w:tc>
      </w:tr>
      <w:tr w:rsidR="00023819">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30111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公务员医疗补助缴费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4283D">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31.27</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30209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物业管理费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4283D">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0.86</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信息网络及软件购置更新</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spacing w:line="180" w:lineRule="exact"/>
              <w:jc w:val="right"/>
              <w:rPr>
                <w:rFonts w:ascii="宋体" w:eastAsia="宋体" w:hAnsi="宋体" w:cs="宋体"/>
                <w:color w:val="000000"/>
                <w:sz w:val="20"/>
                <w:szCs w:val="20"/>
              </w:rPr>
            </w:pPr>
          </w:p>
        </w:tc>
      </w:tr>
      <w:tr w:rsidR="00023819">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30112</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其他社会保障缴费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4283D">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1.64</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30211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差旅费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4283D">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8.97</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31008</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物资储备</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spacing w:line="180" w:lineRule="exact"/>
              <w:jc w:val="right"/>
              <w:rPr>
                <w:rFonts w:ascii="宋体" w:eastAsia="宋体" w:hAnsi="宋体" w:cs="宋体"/>
                <w:color w:val="000000"/>
                <w:sz w:val="20"/>
                <w:szCs w:val="20"/>
              </w:rPr>
            </w:pPr>
          </w:p>
        </w:tc>
      </w:tr>
      <w:tr w:rsidR="00023819">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30113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住房公积金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4283D">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50.03</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30212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因公出国（境）费用</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31009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土地补偿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spacing w:line="180" w:lineRule="exact"/>
              <w:jc w:val="right"/>
              <w:rPr>
                <w:rFonts w:ascii="宋体" w:eastAsia="宋体" w:hAnsi="宋体" w:cs="宋体"/>
                <w:color w:val="000000"/>
                <w:sz w:val="20"/>
                <w:szCs w:val="20"/>
              </w:rPr>
            </w:pPr>
          </w:p>
        </w:tc>
      </w:tr>
      <w:tr w:rsidR="00023819">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30114</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医疗费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30213</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维修（护）费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4283D">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3.89</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31010</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安置补助</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spacing w:line="180" w:lineRule="exact"/>
              <w:jc w:val="right"/>
              <w:rPr>
                <w:rFonts w:ascii="宋体" w:eastAsia="宋体" w:hAnsi="宋体" w:cs="宋体"/>
                <w:color w:val="000000"/>
                <w:sz w:val="20"/>
                <w:szCs w:val="20"/>
              </w:rPr>
            </w:pPr>
          </w:p>
        </w:tc>
      </w:tr>
      <w:tr w:rsidR="00023819">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30199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其他工资福利支出</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4283D">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77.96</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30214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租赁费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4283D">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3.00</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31011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地上附着物和青苗补偿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spacing w:line="180" w:lineRule="exact"/>
              <w:jc w:val="right"/>
              <w:rPr>
                <w:rFonts w:ascii="宋体" w:eastAsia="宋体" w:hAnsi="宋体" w:cs="宋体"/>
                <w:color w:val="000000"/>
                <w:sz w:val="20"/>
                <w:szCs w:val="20"/>
              </w:rPr>
            </w:pPr>
          </w:p>
        </w:tc>
      </w:tr>
      <w:tr w:rsidR="00023819">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对个人和家庭的补助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4283D">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242.46</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30215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会议费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4283D">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5.00</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31012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拆迁补偿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spacing w:line="180" w:lineRule="exact"/>
              <w:jc w:val="right"/>
              <w:rPr>
                <w:rFonts w:ascii="宋体" w:eastAsia="宋体" w:hAnsi="宋体" w:cs="宋体"/>
                <w:color w:val="000000"/>
                <w:sz w:val="20"/>
                <w:szCs w:val="20"/>
              </w:rPr>
            </w:pPr>
          </w:p>
        </w:tc>
      </w:tr>
      <w:tr w:rsidR="00023819">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30301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离休费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4283D">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15.67</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30216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培训费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4283D">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4.83</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31013</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公务用车购置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spacing w:line="180" w:lineRule="exact"/>
              <w:jc w:val="right"/>
              <w:rPr>
                <w:rFonts w:ascii="宋体" w:eastAsia="宋体" w:hAnsi="宋体" w:cs="宋体"/>
                <w:color w:val="000000"/>
                <w:sz w:val="20"/>
                <w:szCs w:val="20"/>
              </w:rPr>
            </w:pPr>
          </w:p>
        </w:tc>
      </w:tr>
      <w:tr w:rsidR="00023819">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30302</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退休费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4283D">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36.62</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spacing w:line="220" w:lineRule="exact"/>
              <w:jc w:val="left"/>
              <w:rPr>
                <w:rFonts w:ascii="宋体" w:eastAsia="宋体" w:hAnsi="宋体" w:cs="宋体"/>
                <w:color w:val="000000"/>
                <w:sz w:val="20"/>
                <w:szCs w:val="20"/>
              </w:rPr>
            </w:pP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公务接待费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4283D">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0.64</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31019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其他交通工具购置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spacing w:line="180" w:lineRule="exact"/>
              <w:jc w:val="right"/>
              <w:rPr>
                <w:rFonts w:ascii="宋体" w:eastAsia="宋体" w:hAnsi="宋体" w:cs="宋体"/>
                <w:color w:val="000000"/>
                <w:sz w:val="20"/>
                <w:szCs w:val="20"/>
              </w:rPr>
            </w:pPr>
          </w:p>
        </w:tc>
      </w:tr>
      <w:tr w:rsidR="00023819">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30303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退职（役）费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30218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专用材料费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31021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文物和陈列品购置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spacing w:line="180" w:lineRule="exact"/>
              <w:jc w:val="right"/>
              <w:rPr>
                <w:rFonts w:ascii="宋体" w:eastAsia="宋体" w:hAnsi="宋体" w:cs="宋体"/>
                <w:color w:val="000000"/>
                <w:sz w:val="20"/>
                <w:szCs w:val="20"/>
              </w:rPr>
            </w:pPr>
          </w:p>
        </w:tc>
      </w:tr>
      <w:tr w:rsidR="00023819">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30304</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抚恤金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30224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被装购置费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31022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无形资产购置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spacing w:line="180" w:lineRule="exact"/>
              <w:jc w:val="right"/>
              <w:rPr>
                <w:rFonts w:ascii="宋体" w:eastAsia="宋体" w:hAnsi="宋体" w:cs="宋体"/>
                <w:color w:val="000000"/>
                <w:sz w:val="20"/>
                <w:szCs w:val="20"/>
              </w:rPr>
            </w:pPr>
          </w:p>
        </w:tc>
      </w:tr>
      <w:tr w:rsidR="00023819">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30305</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生活补助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30225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专用燃料费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其他资本性支出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spacing w:line="180" w:lineRule="exact"/>
              <w:jc w:val="right"/>
              <w:rPr>
                <w:rFonts w:ascii="宋体" w:eastAsia="宋体" w:hAnsi="宋体" w:cs="宋体"/>
                <w:color w:val="000000"/>
                <w:sz w:val="20"/>
                <w:szCs w:val="20"/>
              </w:rPr>
            </w:pPr>
          </w:p>
        </w:tc>
      </w:tr>
      <w:tr w:rsidR="00023819">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30306</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救济费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30226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劳务费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4283D">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5.00</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其他支出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spacing w:line="180" w:lineRule="exact"/>
              <w:jc w:val="right"/>
              <w:rPr>
                <w:rFonts w:ascii="宋体" w:eastAsia="宋体" w:hAnsi="宋体" w:cs="宋体"/>
                <w:color w:val="000000"/>
                <w:sz w:val="20"/>
                <w:szCs w:val="20"/>
              </w:rPr>
            </w:pPr>
          </w:p>
        </w:tc>
      </w:tr>
      <w:tr w:rsidR="00023819">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30307</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医疗费补助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30227</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委托业务费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39906</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赠与</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spacing w:line="180" w:lineRule="exact"/>
              <w:jc w:val="right"/>
              <w:rPr>
                <w:rFonts w:ascii="宋体" w:eastAsia="宋体" w:hAnsi="宋体" w:cs="宋体"/>
                <w:color w:val="000000"/>
                <w:sz w:val="20"/>
                <w:szCs w:val="20"/>
              </w:rPr>
            </w:pPr>
          </w:p>
        </w:tc>
      </w:tr>
      <w:tr w:rsidR="00023819">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30308</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助学金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30228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工会经费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4283D">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3.22</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39907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国家赔偿费用支出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spacing w:line="180" w:lineRule="exact"/>
              <w:jc w:val="right"/>
              <w:rPr>
                <w:rFonts w:ascii="宋体" w:eastAsia="宋体" w:hAnsi="宋体" w:cs="宋体"/>
                <w:color w:val="000000"/>
                <w:sz w:val="20"/>
                <w:szCs w:val="20"/>
              </w:rPr>
            </w:pPr>
          </w:p>
        </w:tc>
      </w:tr>
      <w:tr w:rsidR="00023819">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30309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奖励金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4283D">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139.53</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30229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福利费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4283D">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3.55</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39908</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18"/>
                <w:szCs w:val="18"/>
                <w:lang w:bidi="ar"/>
              </w:rPr>
              <w:t xml:space="preserve"> 对民间非营利组织和群众性自治组织补贴</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spacing w:line="180" w:lineRule="exact"/>
              <w:jc w:val="right"/>
              <w:rPr>
                <w:rFonts w:ascii="宋体" w:eastAsia="宋体" w:hAnsi="宋体" w:cs="宋体"/>
                <w:color w:val="000000"/>
                <w:sz w:val="20"/>
                <w:szCs w:val="20"/>
              </w:rPr>
            </w:pPr>
          </w:p>
        </w:tc>
      </w:tr>
      <w:tr w:rsidR="00023819">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30310</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个人农业生产补贴</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30231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公务用车运行维护费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4283D">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12.67</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39999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其他支出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spacing w:line="180" w:lineRule="exact"/>
              <w:jc w:val="right"/>
              <w:rPr>
                <w:rFonts w:ascii="宋体" w:eastAsia="宋体" w:hAnsi="宋体" w:cs="宋体"/>
                <w:color w:val="000000"/>
                <w:sz w:val="20"/>
                <w:szCs w:val="20"/>
              </w:rPr>
            </w:pPr>
          </w:p>
        </w:tc>
      </w:tr>
      <w:tr w:rsidR="00023819">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30399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其他对个人和家庭的补助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4283D">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50.64</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30239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其他交通费用</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4283D">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15.03</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spacing w:line="220" w:lineRule="exact"/>
              <w:jc w:val="left"/>
              <w:rPr>
                <w:rFonts w:ascii="宋体" w:eastAsia="宋体" w:hAnsi="宋体" w:cs="宋体"/>
                <w:color w:val="000000"/>
                <w:sz w:val="20"/>
                <w:szCs w:val="20"/>
              </w:rPr>
            </w:pP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spacing w:line="220" w:lineRule="exact"/>
              <w:jc w:val="left"/>
              <w:rPr>
                <w:rFonts w:ascii="宋体" w:eastAsia="宋体" w:hAnsi="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spacing w:line="180" w:lineRule="exact"/>
              <w:jc w:val="right"/>
              <w:rPr>
                <w:rFonts w:ascii="宋体" w:eastAsia="宋体" w:hAnsi="宋体" w:cs="宋体"/>
                <w:color w:val="000000"/>
                <w:sz w:val="20"/>
                <w:szCs w:val="20"/>
              </w:rPr>
            </w:pPr>
          </w:p>
        </w:tc>
      </w:tr>
      <w:tr w:rsidR="00023819" w:rsidTr="00F3171F">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spacing w:line="220" w:lineRule="exact"/>
              <w:jc w:val="left"/>
              <w:rPr>
                <w:rFonts w:ascii="宋体" w:eastAsia="宋体" w:hAnsi="宋体" w:cs="宋体"/>
                <w:color w:val="000000"/>
                <w:sz w:val="20"/>
                <w:szCs w:val="20"/>
              </w:rPr>
            </w:pP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spacing w:line="220" w:lineRule="exact"/>
              <w:jc w:val="left"/>
              <w:rPr>
                <w:rFonts w:ascii="宋体" w:eastAsia="宋体" w:hAnsi="宋体" w:cs="宋体"/>
                <w:color w:val="000000"/>
                <w:sz w:val="20"/>
                <w:szCs w:val="20"/>
              </w:rPr>
            </w:pP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30240</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税金及附加费用</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spacing w:line="220" w:lineRule="exact"/>
              <w:jc w:val="left"/>
              <w:rPr>
                <w:rFonts w:ascii="宋体" w:eastAsia="宋体" w:hAnsi="宋体" w:cs="宋体"/>
                <w:color w:val="000000"/>
                <w:sz w:val="20"/>
                <w:szCs w:val="20"/>
              </w:rPr>
            </w:pP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spacing w:line="220" w:lineRule="exact"/>
              <w:jc w:val="left"/>
              <w:rPr>
                <w:rFonts w:ascii="宋体" w:eastAsia="宋体" w:hAnsi="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spacing w:line="180" w:lineRule="exact"/>
              <w:jc w:val="right"/>
              <w:rPr>
                <w:rFonts w:ascii="宋体" w:eastAsia="宋体" w:hAnsi="宋体" w:cs="宋体"/>
                <w:color w:val="000000"/>
                <w:sz w:val="20"/>
                <w:szCs w:val="20"/>
              </w:rPr>
            </w:pPr>
          </w:p>
        </w:tc>
      </w:tr>
      <w:tr w:rsidR="00023819" w:rsidTr="00F3171F">
        <w:trPr>
          <w:trHeight w:val="482"/>
          <w:jc w:val="center"/>
        </w:trPr>
        <w:tc>
          <w:tcPr>
            <w:tcW w:w="8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spacing w:line="220" w:lineRule="exact"/>
              <w:jc w:val="left"/>
              <w:rPr>
                <w:rFonts w:ascii="宋体" w:eastAsia="宋体" w:hAnsi="宋体" w:cs="宋体"/>
                <w:color w:val="000000"/>
                <w:sz w:val="20"/>
                <w:szCs w:val="20"/>
              </w:rPr>
            </w:pPr>
          </w:p>
        </w:tc>
        <w:tc>
          <w:tcPr>
            <w:tcW w:w="193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spacing w:line="220" w:lineRule="exact"/>
              <w:jc w:val="left"/>
              <w:rPr>
                <w:rFonts w:ascii="宋体" w:eastAsia="宋体" w:hAnsi="宋体" w:cs="宋体"/>
                <w:color w:val="000000"/>
                <w:sz w:val="20"/>
                <w:szCs w:val="20"/>
              </w:rPr>
            </w:pPr>
          </w:p>
        </w:tc>
        <w:tc>
          <w:tcPr>
            <w:tcW w:w="783"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spacing w:line="220" w:lineRule="exact"/>
              <w:jc w:val="right"/>
              <w:rPr>
                <w:rFonts w:ascii="宋体" w:eastAsia="宋体" w:hAnsi="宋体" w:cs="宋体"/>
                <w:color w:val="000000"/>
                <w:sz w:val="20"/>
                <w:szCs w:val="20"/>
              </w:rPr>
            </w:pPr>
          </w:p>
        </w:tc>
        <w:tc>
          <w:tcPr>
            <w:tcW w:w="655"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30299</w:t>
            </w:r>
          </w:p>
        </w:tc>
        <w:tc>
          <w:tcPr>
            <w:tcW w:w="159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其他商品和服务支出</w:t>
            </w:r>
          </w:p>
        </w:tc>
        <w:tc>
          <w:tcPr>
            <w:tcW w:w="768"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4283D">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11.03</w:t>
            </w:r>
          </w:p>
        </w:tc>
        <w:tc>
          <w:tcPr>
            <w:tcW w:w="744"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spacing w:line="220" w:lineRule="exact"/>
              <w:jc w:val="left"/>
              <w:rPr>
                <w:rFonts w:ascii="宋体" w:eastAsia="宋体" w:hAnsi="宋体" w:cs="宋体"/>
                <w:color w:val="000000"/>
                <w:sz w:val="20"/>
                <w:szCs w:val="20"/>
              </w:rPr>
            </w:pPr>
          </w:p>
        </w:tc>
        <w:tc>
          <w:tcPr>
            <w:tcW w:w="189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spacing w:line="220" w:lineRule="exact"/>
              <w:jc w:val="left"/>
              <w:rPr>
                <w:rFonts w:ascii="宋体" w:eastAsia="宋体" w:hAnsi="宋体" w:cs="宋体"/>
                <w:color w:val="000000"/>
                <w:sz w:val="20"/>
                <w:szCs w:val="20"/>
              </w:rPr>
            </w:pPr>
          </w:p>
        </w:tc>
        <w:tc>
          <w:tcPr>
            <w:tcW w:w="73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spacing w:line="180" w:lineRule="exact"/>
              <w:jc w:val="right"/>
              <w:rPr>
                <w:rFonts w:ascii="宋体" w:eastAsia="宋体" w:hAnsi="宋体" w:cs="宋体"/>
                <w:color w:val="000000"/>
                <w:sz w:val="20"/>
                <w:szCs w:val="20"/>
              </w:rPr>
            </w:pPr>
          </w:p>
        </w:tc>
      </w:tr>
      <w:tr w:rsidR="00023819" w:rsidTr="00F3171F">
        <w:trPr>
          <w:trHeight w:val="317"/>
          <w:jc w:val="center"/>
        </w:trPr>
        <w:tc>
          <w:tcPr>
            <w:tcW w:w="28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人员经费合计</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04283D">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804.52</w:t>
            </w:r>
          </w:p>
        </w:tc>
        <w:tc>
          <w:tcPr>
            <w:tcW w:w="5657"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公用经费合计</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04283D">
            <w:pPr>
              <w:spacing w:line="180" w:lineRule="exact"/>
              <w:jc w:val="right"/>
              <w:rPr>
                <w:rFonts w:ascii="宋体" w:eastAsia="宋体" w:hAnsi="宋体" w:cs="宋体"/>
                <w:color w:val="000000"/>
                <w:sz w:val="20"/>
                <w:szCs w:val="20"/>
              </w:rPr>
            </w:pPr>
            <w:r>
              <w:rPr>
                <w:rFonts w:ascii="宋体" w:eastAsia="宋体" w:hAnsi="宋体" w:cs="宋体" w:hint="eastAsia"/>
                <w:color w:val="000000"/>
                <w:sz w:val="20"/>
                <w:szCs w:val="20"/>
              </w:rPr>
              <w:t>468.44</w:t>
            </w:r>
          </w:p>
        </w:tc>
      </w:tr>
      <w:tr w:rsidR="00F3171F" w:rsidTr="00251405">
        <w:trPr>
          <w:trHeight w:val="317"/>
          <w:jc w:val="center"/>
        </w:trPr>
        <w:tc>
          <w:tcPr>
            <w:tcW w:w="9268" w:type="dxa"/>
            <w:gridSpan w:val="8"/>
            <w:tcBorders>
              <w:top w:val="single" w:sz="4" w:space="0" w:color="000000"/>
            </w:tcBorders>
            <w:shd w:val="clear" w:color="auto" w:fill="auto"/>
            <w:noWrap/>
            <w:tcMar>
              <w:top w:w="15" w:type="dxa"/>
              <w:left w:w="15" w:type="dxa"/>
              <w:right w:w="15" w:type="dxa"/>
            </w:tcMar>
            <w:vAlign w:val="center"/>
          </w:tcPr>
          <w:p w:rsidR="00F3171F" w:rsidRDefault="00F3171F" w:rsidP="00F3171F">
            <w:pPr>
              <w:widowControl/>
              <w:spacing w:line="220" w:lineRule="exact"/>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注：本表反映部门年度一般公共预算财政拨款基本支出明细情况</w:t>
            </w:r>
          </w:p>
        </w:tc>
        <w:tc>
          <w:tcPr>
            <w:tcW w:w="732" w:type="dxa"/>
            <w:tcBorders>
              <w:top w:val="single" w:sz="4" w:space="0" w:color="000000"/>
            </w:tcBorders>
            <w:shd w:val="clear" w:color="auto" w:fill="auto"/>
            <w:noWrap/>
            <w:tcMar>
              <w:top w:w="15" w:type="dxa"/>
              <w:left w:w="15" w:type="dxa"/>
              <w:right w:w="15" w:type="dxa"/>
            </w:tcMar>
            <w:vAlign w:val="center"/>
          </w:tcPr>
          <w:p w:rsidR="00F3171F" w:rsidRDefault="00F3171F">
            <w:pPr>
              <w:spacing w:line="180" w:lineRule="exact"/>
              <w:jc w:val="right"/>
              <w:rPr>
                <w:rFonts w:ascii="宋体" w:eastAsia="宋体" w:hAnsi="宋体" w:cs="宋体"/>
                <w:color w:val="000000"/>
                <w:sz w:val="20"/>
                <w:szCs w:val="20"/>
              </w:rPr>
            </w:pPr>
          </w:p>
        </w:tc>
      </w:tr>
    </w:tbl>
    <w:p w:rsidR="00023819" w:rsidRDefault="00023819"/>
    <w:tbl>
      <w:tblPr>
        <w:tblW w:w="9220" w:type="dxa"/>
        <w:jc w:val="center"/>
        <w:tblCellMar>
          <w:left w:w="0" w:type="dxa"/>
          <w:right w:w="0" w:type="dxa"/>
        </w:tblCellMar>
        <w:tblLook w:val="04A0" w:firstRow="1" w:lastRow="0" w:firstColumn="1" w:lastColumn="0" w:noHBand="0" w:noVBand="1"/>
      </w:tblPr>
      <w:tblGrid>
        <w:gridCol w:w="1267"/>
        <w:gridCol w:w="1686"/>
        <w:gridCol w:w="1565"/>
        <w:gridCol w:w="1565"/>
        <w:gridCol w:w="1565"/>
        <w:gridCol w:w="1572"/>
      </w:tblGrid>
      <w:tr w:rsidR="00023819">
        <w:trPr>
          <w:trHeight w:val="638"/>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rsidR="00023819" w:rsidRDefault="00C512E8">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一般公共预算财政拨款“三公”经费支出决算表</w:t>
            </w:r>
          </w:p>
        </w:tc>
      </w:tr>
      <w:tr w:rsidR="00023819">
        <w:trPr>
          <w:trHeight w:val="360"/>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023819" w:rsidRDefault="0002381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23819" w:rsidRDefault="0002381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23819" w:rsidRDefault="0002381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23819" w:rsidRDefault="0002381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23819" w:rsidRDefault="0002381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23819" w:rsidRDefault="00C512E8">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公开07表</w:t>
            </w:r>
          </w:p>
        </w:tc>
      </w:tr>
      <w:tr w:rsidR="00F3171F" w:rsidTr="00251405">
        <w:trPr>
          <w:trHeight w:val="360"/>
          <w:jc w:val="center"/>
        </w:trPr>
        <w:tc>
          <w:tcPr>
            <w:tcW w:w="0" w:type="auto"/>
            <w:gridSpan w:val="3"/>
            <w:tcBorders>
              <w:top w:val="nil"/>
              <w:left w:val="nil"/>
              <w:bottom w:val="nil"/>
              <w:right w:val="nil"/>
            </w:tcBorders>
            <w:shd w:val="clear" w:color="auto" w:fill="auto"/>
            <w:noWrap/>
            <w:tcMar>
              <w:top w:w="15" w:type="dxa"/>
              <w:left w:w="15" w:type="dxa"/>
              <w:right w:w="15" w:type="dxa"/>
            </w:tcMar>
            <w:vAlign w:val="bottom"/>
          </w:tcPr>
          <w:p w:rsidR="00F3171F" w:rsidRDefault="00F3171F">
            <w:pPr>
              <w:rPr>
                <w:rFonts w:ascii="Arial" w:hAnsi="Arial" w:cs="Arial"/>
                <w:color w:val="000000"/>
                <w:sz w:val="20"/>
                <w:szCs w:val="20"/>
              </w:rPr>
            </w:pPr>
            <w:r>
              <w:rPr>
                <w:rFonts w:ascii="宋体" w:eastAsia="宋体" w:hAnsi="宋体" w:cs="宋体" w:hint="eastAsia"/>
                <w:color w:val="000000"/>
                <w:kern w:val="0"/>
                <w:sz w:val="20"/>
                <w:szCs w:val="20"/>
                <w:lang w:bidi="ar"/>
              </w:rPr>
              <w:t>部门：唐山市科技术协会（汇总）</w:t>
            </w:r>
          </w:p>
        </w:tc>
        <w:tc>
          <w:tcPr>
            <w:tcW w:w="0" w:type="auto"/>
            <w:tcBorders>
              <w:top w:val="nil"/>
              <w:left w:val="nil"/>
              <w:bottom w:val="nil"/>
              <w:right w:val="nil"/>
            </w:tcBorders>
            <w:shd w:val="clear" w:color="auto" w:fill="auto"/>
            <w:noWrap/>
            <w:tcMar>
              <w:top w:w="15" w:type="dxa"/>
              <w:left w:w="15" w:type="dxa"/>
              <w:right w:w="15" w:type="dxa"/>
            </w:tcMar>
            <w:vAlign w:val="bottom"/>
          </w:tcPr>
          <w:p w:rsidR="00F3171F" w:rsidRDefault="00F3171F">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F3171F" w:rsidRDefault="00F3171F">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F3171F" w:rsidRDefault="00F3171F">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金额单位：万元</w:t>
            </w:r>
          </w:p>
        </w:tc>
      </w:tr>
      <w:tr w:rsidR="00023819">
        <w:trPr>
          <w:trHeight w:val="417"/>
          <w:jc w:val="center"/>
        </w:trPr>
        <w:tc>
          <w:tcPr>
            <w:tcW w:w="9220" w:type="dxa"/>
            <w:gridSpan w:val="6"/>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预算数</w:t>
            </w:r>
          </w:p>
        </w:tc>
      </w:tr>
      <w:tr w:rsidR="00023819">
        <w:trPr>
          <w:trHeight w:val="417"/>
          <w:jc w:val="center"/>
        </w:trPr>
        <w:tc>
          <w:tcPr>
            <w:tcW w:w="1267" w:type="dxa"/>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合计</w:t>
            </w:r>
          </w:p>
        </w:tc>
        <w:tc>
          <w:tcPr>
            <w:tcW w:w="1686" w:type="dxa"/>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因公出国（境）费</w:t>
            </w:r>
          </w:p>
        </w:tc>
        <w:tc>
          <w:tcPr>
            <w:tcW w:w="4695" w:type="dxa"/>
            <w:gridSpan w:val="3"/>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公务用车购置及运行费</w:t>
            </w:r>
          </w:p>
        </w:tc>
        <w:tc>
          <w:tcPr>
            <w:tcW w:w="1572" w:type="dxa"/>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公务接待费</w:t>
            </w:r>
          </w:p>
        </w:tc>
      </w:tr>
      <w:tr w:rsidR="00023819">
        <w:trPr>
          <w:trHeight w:val="417"/>
          <w:jc w:val="center"/>
        </w:trPr>
        <w:tc>
          <w:tcPr>
            <w:tcW w:w="1267" w:type="dxa"/>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168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小计</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公务用车购置费</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公务用车运行费</w:t>
            </w:r>
          </w:p>
        </w:tc>
        <w:tc>
          <w:tcPr>
            <w:tcW w:w="1572"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r>
      <w:tr w:rsidR="00023819">
        <w:trPr>
          <w:trHeight w:val="417"/>
          <w:jc w:val="center"/>
        </w:trPr>
        <w:tc>
          <w:tcPr>
            <w:tcW w:w="1267"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16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r>
      <w:tr w:rsidR="00023819">
        <w:trPr>
          <w:trHeight w:val="417"/>
          <w:jc w:val="center"/>
        </w:trPr>
        <w:tc>
          <w:tcPr>
            <w:tcW w:w="0" w:type="auto"/>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023819" w:rsidRDefault="00DD1EF6">
            <w:pPr>
              <w:jc w:val="right"/>
              <w:rPr>
                <w:rFonts w:ascii="宋体" w:eastAsia="宋体" w:hAnsi="宋体" w:cs="宋体"/>
                <w:color w:val="000000"/>
                <w:sz w:val="22"/>
              </w:rPr>
            </w:pPr>
            <w:r>
              <w:rPr>
                <w:rFonts w:ascii="宋体" w:eastAsia="宋体" w:hAnsi="宋体" w:cs="宋体" w:hint="eastAsia"/>
                <w:color w:val="000000"/>
                <w:sz w:val="22"/>
              </w:rPr>
              <w:t>17.07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DD1EF6">
            <w:pPr>
              <w:jc w:val="right"/>
              <w:rPr>
                <w:rFonts w:ascii="宋体" w:eastAsia="宋体" w:hAnsi="宋体" w:cs="宋体"/>
                <w:color w:val="000000"/>
                <w:sz w:val="22"/>
              </w:rPr>
            </w:pPr>
            <w:r>
              <w:rPr>
                <w:rFonts w:ascii="宋体" w:eastAsia="宋体" w:hAnsi="宋体" w:cs="宋体" w:hint="eastAsia"/>
                <w:color w:val="000000"/>
                <w:sz w:val="22"/>
              </w:rPr>
              <w:t>16.20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DD1EF6">
            <w:pPr>
              <w:jc w:val="right"/>
              <w:rPr>
                <w:rFonts w:ascii="宋体" w:eastAsia="宋体" w:hAnsi="宋体" w:cs="宋体"/>
                <w:color w:val="000000"/>
                <w:sz w:val="22"/>
              </w:rPr>
            </w:pPr>
            <w:r>
              <w:rPr>
                <w:rFonts w:ascii="宋体" w:eastAsia="宋体" w:hAnsi="宋体" w:cs="宋体" w:hint="eastAsia"/>
                <w:color w:val="000000"/>
                <w:sz w:val="22"/>
              </w:rPr>
              <w:t>16.20</w:t>
            </w:r>
          </w:p>
        </w:tc>
        <w:tc>
          <w:tcPr>
            <w:tcW w:w="0" w:type="auto"/>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023819" w:rsidRDefault="00DD1EF6">
            <w:pPr>
              <w:jc w:val="right"/>
              <w:rPr>
                <w:rFonts w:ascii="宋体" w:eastAsia="宋体" w:hAnsi="宋体" w:cs="宋体"/>
                <w:color w:val="000000"/>
                <w:sz w:val="22"/>
              </w:rPr>
            </w:pPr>
            <w:r>
              <w:rPr>
                <w:rFonts w:ascii="宋体" w:eastAsia="宋体" w:hAnsi="宋体" w:cs="宋体" w:hint="eastAsia"/>
                <w:color w:val="000000"/>
                <w:sz w:val="22"/>
              </w:rPr>
              <w:t>0.87</w:t>
            </w:r>
          </w:p>
        </w:tc>
      </w:tr>
      <w:tr w:rsidR="00023819">
        <w:trPr>
          <w:trHeight w:val="417"/>
          <w:jc w:val="center"/>
        </w:trPr>
        <w:tc>
          <w:tcPr>
            <w:tcW w:w="9220" w:type="dxa"/>
            <w:gridSpan w:val="6"/>
            <w:tcBorders>
              <w:top w:val="single" w:sz="4" w:space="0" w:color="000000"/>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决算数</w:t>
            </w:r>
          </w:p>
        </w:tc>
      </w:tr>
      <w:tr w:rsidR="00023819">
        <w:trPr>
          <w:trHeight w:val="417"/>
          <w:jc w:val="center"/>
        </w:trPr>
        <w:tc>
          <w:tcPr>
            <w:tcW w:w="1267" w:type="dxa"/>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合计</w:t>
            </w:r>
          </w:p>
        </w:tc>
        <w:tc>
          <w:tcPr>
            <w:tcW w:w="1686" w:type="dxa"/>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因公出国（境）费</w:t>
            </w:r>
          </w:p>
        </w:tc>
        <w:tc>
          <w:tcPr>
            <w:tcW w:w="4695" w:type="dxa"/>
            <w:gridSpan w:val="3"/>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公务用车购置及运行费</w:t>
            </w:r>
          </w:p>
        </w:tc>
        <w:tc>
          <w:tcPr>
            <w:tcW w:w="1572" w:type="dxa"/>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公务接待费</w:t>
            </w:r>
          </w:p>
        </w:tc>
      </w:tr>
      <w:tr w:rsidR="00023819">
        <w:trPr>
          <w:trHeight w:val="417"/>
          <w:jc w:val="center"/>
        </w:trPr>
        <w:tc>
          <w:tcPr>
            <w:tcW w:w="1267" w:type="dxa"/>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168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小计</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公务用车购置费</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公务用车运行费</w:t>
            </w:r>
          </w:p>
        </w:tc>
        <w:tc>
          <w:tcPr>
            <w:tcW w:w="1572"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r>
      <w:tr w:rsidR="00023819">
        <w:trPr>
          <w:trHeight w:val="417"/>
          <w:jc w:val="center"/>
        </w:trPr>
        <w:tc>
          <w:tcPr>
            <w:tcW w:w="1267"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w:t>
            </w:r>
          </w:p>
        </w:tc>
        <w:tc>
          <w:tcPr>
            <w:tcW w:w="16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w:t>
            </w:r>
          </w:p>
        </w:tc>
      </w:tr>
      <w:tr w:rsidR="00023819">
        <w:trPr>
          <w:trHeight w:val="447"/>
          <w:jc w:val="center"/>
        </w:trPr>
        <w:tc>
          <w:tcPr>
            <w:tcW w:w="0" w:type="auto"/>
            <w:tcBorders>
              <w:top w:val="nil"/>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023819" w:rsidRDefault="00DD1EF6">
            <w:pPr>
              <w:jc w:val="right"/>
              <w:rPr>
                <w:rFonts w:ascii="宋体" w:eastAsia="宋体" w:hAnsi="宋体" w:cs="宋体"/>
                <w:color w:val="000000"/>
                <w:sz w:val="22"/>
              </w:rPr>
            </w:pPr>
            <w:r>
              <w:rPr>
                <w:rFonts w:ascii="宋体" w:eastAsia="宋体" w:hAnsi="宋体" w:cs="宋体" w:hint="eastAsia"/>
                <w:color w:val="000000"/>
                <w:sz w:val="22"/>
              </w:rPr>
              <w:t>13.32</w:t>
            </w:r>
          </w:p>
        </w:tc>
        <w:tc>
          <w:tcPr>
            <w:tcW w:w="0" w:type="auto"/>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c>
          <w:tcPr>
            <w:tcW w:w="0" w:type="auto"/>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023819" w:rsidRDefault="00DD1EF6">
            <w:pPr>
              <w:jc w:val="right"/>
              <w:rPr>
                <w:rFonts w:ascii="宋体" w:eastAsia="宋体" w:hAnsi="宋体" w:cs="宋体"/>
                <w:color w:val="000000"/>
                <w:sz w:val="22"/>
              </w:rPr>
            </w:pPr>
            <w:r>
              <w:rPr>
                <w:rFonts w:ascii="宋体" w:eastAsia="宋体" w:hAnsi="宋体" w:cs="宋体" w:hint="eastAsia"/>
                <w:color w:val="000000"/>
                <w:sz w:val="22"/>
              </w:rPr>
              <w:t>12.67</w:t>
            </w:r>
          </w:p>
        </w:tc>
        <w:tc>
          <w:tcPr>
            <w:tcW w:w="0" w:type="auto"/>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c>
          <w:tcPr>
            <w:tcW w:w="0" w:type="auto"/>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023819" w:rsidRDefault="00DD1EF6">
            <w:pPr>
              <w:jc w:val="right"/>
              <w:rPr>
                <w:rFonts w:ascii="宋体" w:eastAsia="宋体" w:hAnsi="宋体" w:cs="宋体"/>
                <w:color w:val="000000"/>
                <w:sz w:val="22"/>
              </w:rPr>
            </w:pPr>
            <w:r>
              <w:rPr>
                <w:rFonts w:ascii="宋体" w:eastAsia="宋体" w:hAnsi="宋体" w:cs="宋体" w:hint="eastAsia"/>
                <w:color w:val="000000"/>
                <w:sz w:val="22"/>
              </w:rPr>
              <w:t>12.67</w:t>
            </w:r>
          </w:p>
        </w:tc>
        <w:tc>
          <w:tcPr>
            <w:tcW w:w="0" w:type="auto"/>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23819" w:rsidRDefault="00DD1EF6">
            <w:pPr>
              <w:jc w:val="right"/>
              <w:rPr>
                <w:rFonts w:ascii="宋体" w:eastAsia="宋体" w:hAnsi="宋体" w:cs="宋体"/>
                <w:color w:val="000000"/>
                <w:sz w:val="22"/>
              </w:rPr>
            </w:pPr>
            <w:r>
              <w:rPr>
                <w:rFonts w:ascii="宋体" w:eastAsia="宋体" w:hAnsi="宋体" w:cs="宋体" w:hint="eastAsia"/>
                <w:color w:val="000000"/>
                <w:sz w:val="22"/>
              </w:rPr>
              <w:t>0.64</w:t>
            </w:r>
          </w:p>
        </w:tc>
      </w:tr>
    </w:tbl>
    <w:p w:rsidR="00023819" w:rsidRDefault="00C512E8">
      <w:r>
        <w:rPr>
          <w:rFonts w:ascii="宋体" w:eastAsia="宋体" w:hAnsi="宋体" w:cs="宋体" w:hint="eastAsia"/>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eastAsia="仿宋_GB2312" w:hAnsi="仿宋_GB2312" w:cs="仿宋_GB2312" w:hint="eastAsia"/>
        </w:rPr>
        <w:tab/>
      </w:r>
      <w:r>
        <w:tab/>
      </w:r>
      <w:r>
        <w:tab/>
      </w:r>
      <w:r>
        <w:tab/>
      </w:r>
      <w:r>
        <w:tab/>
      </w:r>
      <w:r>
        <w:tab/>
      </w:r>
      <w:r>
        <w:tab/>
      </w:r>
      <w:r>
        <w:tab/>
      </w:r>
      <w:r>
        <w:tab/>
      </w:r>
      <w:r>
        <w:tab/>
      </w:r>
      <w:r>
        <w:tab/>
      </w:r>
      <w:r>
        <w:br w:type="page"/>
      </w:r>
    </w:p>
    <w:tbl>
      <w:tblPr>
        <w:tblW w:w="9510" w:type="dxa"/>
        <w:jc w:val="center"/>
        <w:tblCellMar>
          <w:left w:w="0" w:type="dxa"/>
          <w:right w:w="0" w:type="dxa"/>
        </w:tblCellMar>
        <w:tblLook w:val="04A0" w:firstRow="1" w:lastRow="0" w:firstColumn="1" w:lastColumn="0" w:noHBand="0" w:noVBand="1"/>
      </w:tblPr>
      <w:tblGrid>
        <w:gridCol w:w="630"/>
        <w:gridCol w:w="36"/>
        <w:gridCol w:w="36"/>
        <w:gridCol w:w="2430"/>
        <w:gridCol w:w="1170"/>
        <w:gridCol w:w="1170"/>
        <w:gridCol w:w="1136"/>
        <w:gridCol w:w="1042"/>
        <w:gridCol w:w="964"/>
        <w:gridCol w:w="899"/>
      </w:tblGrid>
      <w:tr w:rsidR="00023819">
        <w:trPr>
          <w:trHeight w:val="780"/>
          <w:jc w:val="center"/>
        </w:trPr>
        <w:tc>
          <w:tcPr>
            <w:tcW w:w="9510" w:type="dxa"/>
            <w:gridSpan w:val="10"/>
            <w:tcBorders>
              <w:top w:val="nil"/>
              <w:left w:val="nil"/>
              <w:bottom w:val="nil"/>
              <w:right w:val="nil"/>
            </w:tcBorders>
            <w:shd w:val="clear" w:color="auto" w:fill="auto"/>
            <w:noWrap/>
            <w:tcMar>
              <w:top w:w="15" w:type="dxa"/>
              <w:left w:w="15" w:type="dxa"/>
              <w:right w:w="15" w:type="dxa"/>
            </w:tcMar>
            <w:vAlign w:val="center"/>
          </w:tcPr>
          <w:p w:rsidR="00023819" w:rsidRDefault="00C512E8">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lastRenderedPageBreak/>
              <w:t>政府性基金预算财政拨款收入支出决算表</w:t>
            </w:r>
          </w:p>
        </w:tc>
      </w:tr>
      <w:tr w:rsidR="00023819">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023819" w:rsidRDefault="0002381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23819" w:rsidRDefault="0002381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23819" w:rsidRDefault="0002381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23819" w:rsidRDefault="0002381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23819" w:rsidRDefault="0002381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23819" w:rsidRDefault="0002381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23819" w:rsidRDefault="0002381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23819" w:rsidRDefault="00023819">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023819" w:rsidRDefault="00C512E8">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公开08表</w:t>
            </w:r>
          </w:p>
        </w:tc>
      </w:tr>
      <w:tr w:rsidR="00023819">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023819" w:rsidRDefault="00C512E8">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rsidR="00023819" w:rsidRDefault="0002381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23819" w:rsidRDefault="0002381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23819" w:rsidRDefault="00251405">
            <w:pPr>
              <w:rPr>
                <w:rFonts w:ascii="Arial" w:hAnsi="Arial" w:cs="Arial"/>
                <w:color w:val="000000"/>
                <w:sz w:val="20"/>
                <w:szCs w:val="20"/>
              </w:rPr>
            </w:pPr>
            <w:r>
              <w:rPr>
                <w:rFonts w:ascii="宋体" w:eastAsia="宋体" w:hAnsi="宋体" w:cs="宋体" w:hint="eastAsia"/>
                <w:color w:val="000000"/>
                <w:kern w:val="0"/>
                <w:sz w:val="20"/>
                <w:szCs w:val="20"/>
                <w:lang w:bidi="ar"/>
              </w:rPr>
              <w:t>唐山市科技术协会（汇总）</w:t>
            </w:r>
          </w:p>
        </w:tc>
        <w:tc>
          <w:tcPr>
            <w:tcW w:w="0" w:type="auto"/>
            <w:tcBorders>
              <w:top w:val="nil"/>
              <w:left w:val="nil"/>
              <w:bottom w:val="nil"/>
              <w:right w:val="nil"/>
            </w:tcBorders>
            <w:shd w:val="clear" w:color="auto" w:fill="auto"/>
            <w:noWrap/>
            <w:tcMar>
              <w:top w:w="15" w:type="dxa"/>
              <w:left w:w="15" w:type="dxa"/>
              <w:right w:w="15" w:type="dxa"/>
            </w:tcMar>
            <w:vAlign w:val="bottom"/>
          </w:tcPr>
          <w:p w:rsidR="00023819" w:rsidRDefault="0002381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23819" w:rsidRDefault="0002381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23819" w:rsidRDefault="0002381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23819" w:rsidRDefault="00023819">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023819" w:rsidRDefault="00C512E8">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金额单位：万元</w:t>
            </w:r>
          </w:p>
        </w:tc>
      </w:tr>
      <w:tr w:rsidR="00023819">
        <w:trPr>
          <w:trHeight w:val="308"/>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项目</w:t>
            </w:r>
          </w:p>
        </w:tc>
        <w:tc>
          <w:tcPr>
            <w:tcW w:w="117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年初结转和结余</w:t>
            </w:r>
          </w:p>
        </w:tc>
        <w:tc>
          <w:tcPr>
            <w:tcW w:w="117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本年收入</w:t>
            </w:r>
          </w:p>
        </w:tc>
        <w:tc>
          <w:tcPr>
            <w:tcW w:w="3510"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本年支出</w:t>
            </w:r>
          </w:p>
        </w:tc>
        <w:tc>
          <w:tcPr>
            <w:tcW w:w="117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年末结转和结余</w:t>
            </w:r>
          </w:p>
        </w:tc>
      </w:tr>
      <w:tr w:rsidR="00023819">
        <w:trPr>
          <w:trHeight w:val="312"/>
          <w:jc w:val="center"/>
        </w:trPr>
        <w:tc>
          <w:tcPr>
            <w:tcW w:w="990"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功能分类科目编码</w:t>
            </w:r>
          </w:p>
        </w:tc>
        <w:tc>
          <w:tcPr>
            <w:tcW w:w="0" w:type="auto"/>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科目名称</w:t>
            </w: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117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小计</w:t>
            </w:r>
          </w:p>
        </w:tc>
        <w:tc>
          <w:tcPr>
            <w:tcW w:w="117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基本支出</w:t>
            </w:r>
          </w:p>
        </w:tc>
        <w:tc>
          <w:tcPr>
            <w:tcW w:w="117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项目支出</w:t>
            </w: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r>
      <w:tr w:rsidR="00023819">
        <w:trPr>
          <w:trHeight w:val="312"/>
          <w:jc w:val="center"/>
        </w:trPr>
        <w:tc>
          <w:tcPr>
            <w:tcW w:w="990"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11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11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11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r>
      <w:tr w:rsidR="00023819">
        <w:trPr>
          <w:trHeight w:val="312"/>
          <w:jc w:val="center"/>
        </w:trPr>
        <w:tc>
          <w:tcPr>
            <w:tcW w:w="990"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11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11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11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center"/>
              <w:rPr>
                <w:rFonts w:ascii="宋体" w:eastAsia="宋体" w:hAnsi="宋体" w:cs="宋体"/>
                <w:color w:val="000000"/>
                <w:sz w:val="22"/>
              </w:rPr>
            </w:pPr>
          </w:p>
        </w:tc>
      </w:tr>
      <w:tr w:rsidR="00023819">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栏次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r>
      <w:tr w:rsidR="00023819">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合计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b/>
                <w:color w:val="000000"/>
                <w:sz w:val="22"/>
              </w:rPr>
            </w:pPr>
          </w:p>
        </w:tc>
      </w:tr>
      <w:tr w:rsidR="00023819">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r>
      <w:tr w:rsidR="00023819">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r>
      <w:tr w:rsidR="00023819">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r>
      <w:tr w:rsidR="00023819">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r>
      <w:tr w:rsidR="00023819">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r>
    </w:tbl>
    <w:p w:rsidR="00023819" w:rsidRDefault="00813334">
      <w:r>
        <w:rPr>
          <w:rFonts w:hint="eastAsia"/>
        </w:rPr>
        <w:t>注：本部门无</w:t>
      </w:r>
      <w:r w:rsidRPr="00813334">
        <w:rPr>
          <w:rFonts w:hint="eastAsia"/>
        </w:rPr>
        <w:t>政府性基金预算财政拨款收入支出</w:t>
      </w:r>
    </w:p>
    <w:tbl>
      <w:tblPr>
        <w:tblW w:w="9529" w:type="dxa"/>
        <w:jc w:val="center"/>
        <w:tblCellMar>
          <w:left w:w="0" w:type="dxa"/>
          <w:right w:w="0" w:type="dxa"/>
        </w:tblCellMar>
        <w:tblLook w:val="04A0" w:firstRow="1" w:lastRow="0" w:firstColumn="1" w:lastColumn="0" w:noHBand="0" w:noVBand="1"/>
      </w:tblPr>
      <w:tblGrid>
        <w:gridCol w:w="1953"/>
        <w:gridCol w:w="55"/>
        <w:gridCol w:w="55"/>
        <w:gridCol w:w="3991"/>
        <w:gridCol w:w="713"/>
        <w:gridCol w:w="1381"/>
        <w:gridCol w:w="1381"/>
      </w:tblGrid>
      <w:tr w:rsidR="00023819" w:rsidTr="00FD1874">
        <w:trPr>
          <w:trHeight w:val="840"/>
          <w:jc w:val="center"/>
        </w:trPr>
        <w:tc>
          <w:tcPr>
            <w:tcW w:w="9529" w:type="dxa"/>
            <w:gridSpan w:val="7"/>
            <w:tcBorders>
              <w:top w:val="nil"/>
              <w:left w:val="nil"/>
              <w:bottom w:val="nil"/>
              <w:right w:val="nil"/>
            </w:tcBorders>
            <w:shd w:val="clear" w:color="auto" w:fill="auto"/>
            <w:noWrap/>
            <w:tcMar>
              <w:top w:w="15" w:type="dxa"/>
              <w:left w:w="15" w:type="dxa"/>
              <w:right w:w="15" w:type="dxa"/>
            </w:tcMar>
            <w:vAlign w:val="center"/>
          </w:tcPr>
          <w:p w:rsidR="00023819" w:rsidRDefault="00C512E8">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国有资本经营预算财政拨款支出决算表</w:t>
            </w:r>
          </w:p>
        </w:tc>
      </w:tr>
      <w:tr w:rsidR="00023819" w:rsidTr="00FD1874">
        <w:trPr>
          <w:trHeight w:val="255"/>
          <w:jc w:val="center"/>
        </w:trPr>
        <w:tc>
          <w:tcPr>
            <w:tcW w:w="1287" w:type="dxa"/>
            <w:tcBorders>
              <w:top w:val="nil"/>
              <w:left w:val="nil"/>
              <w:bottom w:val="nil"/>
              <w:right w:val="nil"/>
            </w:tcBorders>
            <w:shd w:val="clear" w:color="auto" w:fill="auto"/>
            <w:noWrap/>
            <w:tcMar>
              <w:top w:w="15" w:type="dxa"/>
              <w:left w:w="15" w:type="dxa"/>
              <w:right w:w="15" w:type="dxa"/>
            </w:tcMar>
            <w:vAlign w:val="bottom"/>
          </w:tcPr>
          <w:p w:rsidR="00023819" w:rsidRDefault="0002381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23819" w:rsidRDefault="0002381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23819" w:rsidRDefault="0002381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23819" w:rsidRDefault="0002381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23819" w:rsidRDefault="00023819">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023819" w:rsidRDefault="00C512E8">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公开09表</w:t>
            </w:r>
          </w:p>
        </w:tc>
      </w:tr>
      <w:tr w:rsidR="00FD1874" w:rsidTr="000A1123">
        <w:trPr>
          <w:trHeight w:val="255"/>
          <w:jc w:val="center"/>
        </w:trPr>
        <w:tc>
          <w:tcPr>
            <w:tcW w:w="5754" w:type="dxa"/>
            <w:gridSpan w:val="4"/>
            <w:tcBorders>
              <w:top w:val="nil"/>
              <w:left w:val="nil"/>
              <w:bottom w:val="nil"/>
              <w:right w:val="nil"/>
            </w:tcBorders>
            <w:shd w:val="clear" w:color="auto" w:fill="auto"/>
            <w:noWrap/>
            <w:tcMar>
              <w:top w:w="15" w:type="dxa"/>
              <w:left w:w="15" w:type="dxa"/>
              <w:right w:w="15" w:type="dxa"/>
            </w:tcMar>
            <w:vAlign w:val="bottom"/>
          </w:tcPr>
          <w:p w:rsidR="00FD1874" w:rsidRDefault="00FD1874" w:rsidP="00FD1874">
            <w:pPr>
              <w:rPr>
                <w:rFonts w:ascii="Arial" w:hAnsi="Arial" w:cs="Arial"/>
                <w:color w:val="000000"/>
                <w:sz w:val="20"/>
                <w:szCs w:val="20"/>
              </w:rPr>
            </w:pPr>
            <w:r>
              <w:rPr>
                <w:rFonts w:ascii="宋体" w:eastAsia="宋体" w:hAnsi="宋体" w:cs="宋体" w:hint="eastAsia"/>
                <w:color w:val="000000"/>
                <w:kern w:val="0"/>
                <w:sz w:val="20"/>
                <w:szCs w:val="20"/>
                <w:lang w:bidi="ar"/>
              </w:rPr>
              <w:t>部门：</w:t>
            </w:r>
            <w:r w:rsidRPr="00FD1874">
              <w:rPr>
                <w:rFonts w:ascii="宋体" w:eastAsia="宋体" w:hAnsi="宋体" w:cs="宋体" w:hint="eastAsia"/>
                <w:color w:val="000000"/>
                <w:kern w:val="0"/>
                <w:sz w:val="20"/>
                <w:szCs w:val="20"/>
                <w:lang w:bidi="ar"/>
              </w:rPr>
              <w:t>唐山市科技术协会（汇总）</w:t>
            </w:r>
          </w:p>
        </w:tc>
        <w:tc>
          <w:tcPr>
            <w:tcW w:w="0" w:type="auto"/>
            <w:tcBorders>
              <w:top w:val="nil"/>
              <w:left w:val="nil"/>
              <w:bottom w:val="nil"/>
              <w:right w:val="nil"/>
            </w:tcBorders>
            <w:shd w:val="clear" w:color="auto" w:fill="auto"/>
            <w:noWrap/>
            <w:tcMar>
              <w:top w:w="15" w:type="dxa"/>
              <w:left w:w="15" w:type="dxa"/>
              <w:right w:w="15" w:type="dxa"/>
            </w:tcMar>
            <w:vAlign w:val="bottom"/>
          </w:tcPr>
          <w:p w:rsidR="00FD1874" w:rsidRDefault="00FD1874">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FD1874" w:rsidRDefault="00FD1874">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金额单位：万元</w:t>
            </w:r>
          </w:p>
        </w:tc>
      </w:tr>
      <w:tr w:rsidR="00023819" w:rsidTr="00FD1874">
        <w:trPr>
          <w:trHeight w:val="308"/>
          <w:jc w:val="center"/>
        </w:trPr>
        <w:tc>
          <w:tcPr>
            <w:tcW w:w="575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科目</w:t>
            </w:r>
          </w:p>
        </w:tc>
        <w:tc>
          <w:tcPr>
            <w:tcW w:w="0" w:type="auto"/>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本年支出</w:t>
            </w:r>
          </w:p>
        </w:tc>
      </w:tr>
      <w:tr w:rsidR="00023819" w:rsidTr="00FD1874">
        <w:trPr>
          <w:trHeight w:val="615"/>
          <w:jc w:val="center"/>
        </w:trPr>
        <w:tc>
          <w:tcPr>
            <w:tcW w:w="14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功能分类科目编码</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科目名称</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基本支出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项目支出</w:t>
            </w:r>
          </w:p>
        </w:tc>
      </w:tr>
      <w:tr w:rsidR="00023819" w:rsidTr="00FD1874">
        <w:trPr>
          <w:trHeight w:val="308"/>
          <w:jc w:val="center"/>
        </w:trPr>
        <w:tc>
          <w:tcPr>
            <w:tcW w:w="5754"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栏次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r>
      <w:tr w:rsidR="00023819" w:rsidTr="00FD1874">
        <w:trPr>
          <w:trHeight w:val="308"/>
          <w:jc w:val="center"/>
        </w:trPr>
        <w:tc>
          <w:tcPr>
            <w:tcW w:w="5754"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C512E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合计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b/>
                <w:color w:val="000000"/>
                <w:sz w:val="22"/>
              </w:rPr>
            </w:pPr>
          </w:p>
        </w:tc>
      </w:tr>
      <w:tr w:rsidR="00023819" w:rsidTr="00FD1874">
        <w:trPr>
          <w:trHeight w:val="308"/>
          <w:jc w:val="center"/>
        </w:trPr>
        <w:tc>
          <w:tcPr>
            <w:tcW w:w="14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left"/>
              <w:rPr>
                <w:rFonts w:ascii="宋体" w:eastAsia="宋体" w:hAnsi="宋体" w:cs="宋体"/>
                <w:color w:val="000000"/>
                <w:sz w:val="22"/>
              </w:rPr>
            </w:pPr>
          </w:p>
        </w:tc>
        <w:tc>
          <w:tcPr>
            <w:tcW w:w="43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r>
      <w:tr w:rsidR="00023819" w:rsidTr="00FD1874">
        <w:trPr>
          <w:trHeight w:val="308"/>
          <w:jc w:val="center"/>
        </w:trPr>
        <w:tc>
          <w:tcPr>
            <w:tcW w:w="14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left"/>
              <w:rPr>
                <w:rFonts w:ascii="宋体" w:eastAsia="宋体" w:hAnsi="宋体" w:cs="宋体"/>
                <w:color w:val="000000"/>
                <w:sz w:val="22"/>
              </w:rPr>
            </w:pPr>
          </w:p>
        </w:tc>
        <w:tc>
          <w:tcPr>
            <w:tcW w:w="43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r>
      <w:tr w:rsidR="00023819" w:rsidTr="00FD1874">
        <w:trPr>
          <w:trHeight w:val="308"/>
          <w:jc w:val="center"/>
        </w:trPr>
        <w:tc>
          <w:tcPr>
            <w:tcW w:w="14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left"/>
              <w:rPr>
                <w:rFonts w:ascii="宋体" w:eastAsia="宋体" w:hAnsi="宋体" w:cs="宋体"/>
                <w:color w:val="000000"/>
                <w:sz w:val="22"/>
              </w:rPr>
            </w:pPr>
          </w:p>
        </w:tc>
        <w:tc>
          <w:tcPr>
            <w:tcW w:w="43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r>
      <w:tr w:rsidR="00023819" w:rsidTr="00FD1874">
        <w:trPr>
          <w:trHeight w:val="308"/>
          <w:jc w:val="center"/>
        </w:trPr>
        <w:tc>
          <w:tcPr>
            <w:tcW w:w="14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left"/>
              <w:rPr>
                <w:rFonts w:ascii="宋体" w:eastAsia="宋体" w:hAnsi="宋体" w:cs="宋体"/>
                <w:color w:val="000000"/>
                <w:sz w:val="22"/>
              </w:rPr>
            </w:pPr>
          </w:p>
        </w:tc>
        <w:tc>
          <w:tcPr>
            <w:tcW w:w="43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r>
      <w:tr w:rsidR="00023819" w:rsidTr="00FD1874">
        <w:trPr>
          <w:trHeight w:val="308"/>
          <w:jc w:val="center"/>
        </w:trPr>
        <w:tc>
          <w:tcPr>
            <w:tcW w:w="14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left"/>
              <w:rPr>
                <w:rFonts w:ascii="宋体" w:eastAsia="宋体" w:hAnsi="宋体" w:cs="宋体"/>
                <w:color w:val="000000"/>
                <w:sz w:val="22"/>
              </w:rPr>
            </w:pPr>
          </w:p>
        </w:tc>
        <w:tc>
          <w:tcPr>
            <w:tcW w:w="43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819" w:rsidRDefault="00023819">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23819" w:rsidRDefault="00023819">
            <w:pPr>
              <w:jc w:val="right"/>
              <w:rPr>
                <w:rFonts w:ascii="宋体" w:eastAsia="宋体" w:hAnsi="宋体" w:cs="宋体"/>
                <w:color w:val="000000"/>
                <w:sz w:val="22"/>
              </w:rPr>
            </w:pPr>
          </w:p>
        </w:tc>
      </w:tr>
    </w:tbl>
    <w:p w:rsidR="00023819" w:rsidRDefault="00813334">
      <w:r>
        <w:rPr>
          <w:rFonts w:hint="eastAsia"/>
        </w:rPr>
        <w:t>注：本部门无</w:t>
      </w:r>
      <w:r w:rsidRPr="00813334">
        <w:rPr>
          <w:rFonts w:hint="eastAsia"/>
        </w:rPr>
        <w:t>国有资本经营预算财政拨款支出</w:t>
      </w:r>
    </w:p>
    <w:p w:rsidR="00813334" w:rsidRDefault="00813334"/>
    <w:p w:rsidR="00023819" w:rsidRPr="00813334" w:rsidRDefault="00023819"/>
    <w:sectPr w:rsidR="00023819" w:rsidRPr="00813334">
      <w:headerReference w:type="default" r:id="rId34"/>
      <w:footerReference w:type="default" r:id="rId35"/>
      <w:headerReference w:type="first" r:id="rId36"/>
      <w:pgSz w:w="11906" w:h="16838"/>
      <w:pgMar w:top="1701" w:right="1417" w:bottom="1281" w:left="141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A9B" w:rsidRDefault="00E70A9B">
      <w:r>
        <w:separator/>
      </w:r>
    </w:p>
  </w:endnote>
  <w:endnote w:type="continuationSeparator" w:id="0">
    <w:p w:rsidR="00E70A9B" w:rsidRDefault="00E70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charset w:val="86"/>
    <w:family w:val="auto"/>
    <w:pitch w:val="default"/>
    <w:sig w:usb0="00000000"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楷体"/>
    <w:panose1 w:val="02010609030101010101"/>
    <w:charset w:val="86"/>
    <w:family w:val="modern"/>
    <w:pitch w:val="fixed"/>
    <w:sig w:usb0="00000001" w:usb1="080E0000" w:usb2="00000010" w:usb3="00000000" w:csb0="00040000" w:csb1="00000000"/>
  </w:font>
  <w:font w:name="Yu Gothic UI Semibold">
    <w:altName w:val="Arial Unicode MS"/>
    <w:charset w:val="80"/>
    <w:family w:val="swiss"/>
    <w:pitch w:val="default"/>
    <w:sig w:usb0="00000000" w:usb1="2AC7FDFF" w:usb2="00000016" w:usb3="00000000" w:csb0="2002009F" w:csb1="00000000"/>
  </w:font>
  <w:font w:name="思源黑体 HW Bold">
    <w:altName w:val="黑体"/>
    <w:charset w:val="86"/>
    <w:family w:val="swiss"/>
    <w:pitch w:val="default"/>
    <w:sig w:usb0="00000000" w:usb1="00000000" w:usb2="00000016" w:usb3="00000000" w:csb0="002E0107" w:csb1="00000000"/>
  </w:font>
  <w:font w:name="黑体">
    <w:altName w:val="SimHei"/>
    <w:panose1 w:val="02010600030101010101"/>
    <w:charset w:val="86"/>
    <w:family w:val="auto"/>
    <w:pitch w:val="variable"/>
    <w:sig w:usb0="00000001" w:usb1="080E0000" w:usb2="00000010" w:usb3="00000000" w:csb0="00040000" w:csb1="00000000"/>
  </w:font>
  <w:font w:name="ArialUnicodeMS">
    <w:altName w:val="Malgun Gothic"/>
    <w:charset w:val="81"/>
    <w:family w:val="auto"/>
    <w:pitch w:val="default"/>
    <w:sig w:usb0="00000000" w:usb1="00000000" w:usb2="00000010" w:usb3="00000000" w:csb0="00080001" w:csb1="00000000"/>
  </w:font>
  <w:font w:name="Cambria">
    <w:panose1 w:val="02040503050406030204"/>
    <w:charset w:val="00"/>
    <w:family w:val="roman"/>
    <w:pitch w:val="variable"/>
    <w:sig w:usb0="E00002FF" w:usb1="400004FF" w:usb2="00000000" w:usb3="00000000" w:csb0="0000019F" w:csb1="00000000"/>
  </w:font>
  <w:font w:name="仿宋">
    <w:altName w:val="Arial Unicode MS"/>
    <w:charset w:val="86"/>
    <w:family w:val="modern"/>
    <w:pitch w:val="fixed"/>
    <w:sig w:usb0="00000000" w:usb1="38CF7CFA" w:usb2="00000016" w:usb3="00000000" w:csb0="00040001" w:csb1="00000000"/>
  </w:font>
  <w:font w:name="DengXian-Regular">
    <w:altName w:val="宋体"/>
    <w:charset w:val="86"/>
    <w:family w:val="auto"/>
    <w:pitch w:val="default"/>
    <w:sig w:usb0="00000000" w:usb1="00000000" w:usb2="00000010" w:usb3="00000000" w:csb0="00040001" w:csb1="00000000"/>
  </w:font>
  <w:font w:name="DengXian-Bold">
    <w:altName w:val="宋体"/>
    <w:charset w:val="86"/>
    <w:family w:val="auto"/>
    <w:pitch w:val="default"/>
    <w:sig w:usb0="00000000" w:usb1="00000000" w:usb2="00000010" w:usb3="00000000" w:csb0="00040001" w:csb1="00000000"/>
  </w:font>
  <w:font w:name="方正小标宋_GBK">
    <w:altName w:val="微软雅黑"/>
    <w:charset w:val="86"/>
    <w:family w:val="script"/>
    <w:pitch w:val="default"/>
    <w:sig w:usb0="00000000" w:usb1="080E0000" w:usb2="00000010" w:usb3="00000000" w:csb0="00040000" w:csb1="00000000"/>
  </w:font>
  <w:font w:name="TimesNewRomanPSMT">
    <w:altName w:val="Arial"/>
    <w:charset w:val="00"/>
    <w:family w:val="swiss"/>
    <w:pitch w:val="default"/>
    <w:sig w:usb0="00000000" w:usb1="00000000" w:usb2="00000000" w:usb3="00000000" w:csb0="00000001" w:csb1="00000000"/>
  </w:font>
  <w:font w:name="MS-UIGothic,Bold">
    <w:altName w:val="Malgun Gothic"/>
    <w:charset w:val="81"/>
    <w:family w:val="auto"/>
    <w:pitch w:val="default"/>
    <w:sig w:usb0="00000000" w:usb1="00000000" w:usb2="00000010" w:usb3="00000000" w:csb0="00080000" w:csb1="00000000"/>
  </w:font>
  <w:font w:name="Arial">
    <w:panose1 w:val="020B0604020202020204"/>
    <w:charset w:val="00"/>
    <w:family w:val="swiss"/>
    <w:pitch w:val="variable"/>
    <w:sig w:usb0="20002A87" w:usb1="80000000" w:usb2="00000008" w:usb3="00000000" w:csb0="000001FF"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A9B" w:rsidRDefault="00E70A9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A9B" w:rsidRDefault="00E70A9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A9B" w:rsidRDefault="00E70A9B">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A9B" w:rsidRDefault="00E70A9B">
    <w:pPr>
      <w:pStyle w:val="a4"/>
    </w:pPr>
    <w:r>
      <w:rPr>
        <w:noProof/>
      </w:rPr>
      <mc:AlternateContent>
        <mc:Choice Requires="wps">
          <w:drawing>
            <wp:anchor distT="0" distB="0" distL="114300" distR="114300" simplePos="0" relativeHeight="251887616" behindDoc="0" locked="0" layoutInCell="1" allowOverlap="1" wp14:anchorId="528A2A6F" wp14:editId="198AC4C2">
              <wp:simplePos x="0" y="0"/>
              <wp:positionH relativeFrom="margin">
                <wp:posOffset>2662555</wp:posOffset>
              </wp:positionH>
              <wp:positionV relativeFrom="paragraph">
                <wp:posOffset>-164465</wp:posOffset>
              </wp:positionV>
              <wp:extent cx="388620" cy="1816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88620" cy="1816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70A9B" w:rsidRDefault="00E70A9B">
                          <w:pPr>
                            <w:pStyle w:val="a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8555F5">
                            <w:rPr>
                              <w:rFonts w:ascii="Times New Roman" w:hAnsi="Times New Roman" w:cs="Times New Roman"/>
                              <w:noProof/>
                              <w:sz w:val="24"/>
                              <w:szCs w:val="24"/>
                            </w:rPr>
                            <w:t>- 17 -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_x0000_s1044" type="#_x0000_t202" style="position:absolute;margin-left:209.65pt;margin-top:-12.95pt;width:30.6pt;height:14.3pt;z-index:2518876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" filled="f" stroked="f" strokeweight=".5pt">
              <v:textbox inset="0,0,0,0">
                <w:txbxContent>
                  <w:p w:rsidR="00E70A9B" w:rsidRDefault="00E70A9B">
                    <w:pPr>
                      <w:pStyle w:val="a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8555F5">
                      <w:rPr>
                        <w:rFonts w:ascii="Times New Roman" w:hAnsi="Times New Roman" w:cs="Times New Roman"/>
                        <w:noProof/>
                        <w:sz w:val="24"/>
                        <w:szCs w:val="24"/>
                      </w:rPr>
                      <w:t>- 17 -</w:t>
                    </w:r>
                    <w:r>
                      <w:rPr>
                        <w:rFonts w:ascii="Times New Roman" w:hAnsi="Times New Roman" w:cs="Times New Roman"/>
                        <w:sz w:val="24"/>
                        <w:szCs w:val="24"/>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A9B" w:rsidRDefault="00E70A9B">
    <w:pPr>
      <w:pStyle w:val="a4"/>
    </w:pPr>
    <w:r>
      <w:rPr>
        <w:noProof/>
      </w:rPr>
      <mc:AlternateContent>
        <mc:Choice Requires="wps">
          <w:drawing>
            <wp:anchor distT="0" distB="0" distL="114300" distR="114300" simplePos="0" relativeHeight="251888640" behindDoc="0" locked="0" layoutInCell="1" allowOverlap="1" wp14:anchorId="7BAB178C" wp14:editId="6DB3443A">
              <wp:simplePos x="0" y="0"/>
              <wp:positionH relativeFrom="margin">
                <wp:posOffset>2623185</wp:posOffset>
              </wp:positionH>
              <wp:positionV relativeFrom="paragraph">
                <wp:posOffset>-285115</wp:posOffset>
              </wp:positionV>
              <wp:extent cx="431800" cy="4464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31800" cy="446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70A9B" w:rsidRDefault="00E70A9B">
                          <w:pPr>
                            <w:pStyle w:val="a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8555F5">
                            <w:rPr>
                              <w:rFonts w:ascii="Times New Roman" w:hAnsi="Times New Roman" w:cs="Times New Roman"/>
                              <w:noProof/>
                              <w:sz w:val="24"/>
                              <w:szCs w:val="24"/>
                            </w:rPr>
                            <w:t>- 4 -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45" type="#_x0000_t202" style="position:absolute;margin-left:206.55pt;margin-top:-22.45pt;width:34pt;height:35.15pt;z-index:2518886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" filled="f" stroked="f" strokeweight=".5pt">
              <v:textbox inset="0,0,0,0">
                <w:txbxContent>
                  <w:p w:rsidR="00E70A9B" w:rsidRDefault="00E70A9B">
                    <w:pPr>
                      <w:pStyle w:val="a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8555F5">
                      <w:rPr>
                        <w:rFonts w:ascii="Times New Roman" w:hAnsi="Times New Roman" w:cs="Times New Roman"/>
                        <w:noProof/>
                        <w:sz w:val="24"/>
                        <w:szCs w:val="24"/>
                      </w:rPr>
                      <w:t>- 4 -</w:t>
                    </w:r>
                    <w:r>
                      <w:rPr>
                        <w:rFonts w:ascii="Times New Roman" w:hAnsi="Times New Roman" w:cs="Times New Roman"/>
                        <w:sz w:val="24"/>
                        <w:szCs w:val="24"/>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A9B" w:rsidRDefault="00E70A9B">
    <w:pPr>
      <w:pStyle w:val="a4"/>
    </w:pPr>
    <w:r>
      <w:rPr>
        <w:noProof/>
      </w:rPr>
      <mc:AlternateContent>
        <mc:Choice Requires="wps">
          <w:drawing>
            <wp:anchor distT="0" distB="0" distL="114300" distR="114300" simplePos="0" relativeHeight="251889664" behindDoc="0" locked="0" layoutInCell="1" allowOverlap="1" wp14:anchorId="158D5411" wp14:editId="69DEBA35">
              <wp:simplePos x="0" y="0"/>
              <wp:positionH relativeFrom="margin">
                <wp:posOffset>2656205</wp:posOffset>
              </wp:positionH>
              <wp:positionV relativeFrom="paragraph">
                <wp:posOffset>-76200</wp:posOffset>
              </wp:positionV>
              <wp:extent cx="1828800" cy="2374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70A9B" w:rsidRDefault="00E70A9B">
                          <w:pPr>
                            <w:pStyle w:val="a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8555F5">
                            <w:rPr>
                              <w:rFonts w:ascii="Times New Roman" w:hAnsi="Times New Roman" w:cs="Times New Roman"/>
                              <w:noProof/>
                              <w:sz w:val="24"/>
                              <w:szCs w:val="24"/>
                            </w:rPr>
                            <w:t>- 23 -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52" type="#_x0000_t202" style="position:absolute;margin-left:209.15pt;margin-top:-6pt;width:2in;height:18.7pt;z-index:2518896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" filled="f" stroked="f" strokeweight=".5pt">
              <v:textbox inset="0,0,0,0">
                <w:txbxContent>
                  <w:p w:rsidR="00E70A9B" w:rsidRDefault="00E70A9B">
                    <w:pPr>
                      <w:pStyle w:val="a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8555F5">
                      <w:rPr>
                        <w:rFonts w:ascii="Times New Roman" w:hAnsi="Times New Roman" w:cs="Times New Roman"/>
                        <w:noProof/>
                        <w:sz w:val="24"/>
                        <w:szCs w:val="24"/>
                      </w:rPr>
                      <w:t>- 23 -</w:t>
                    </w:r>
                    <w:r>
                      <w:rPr>
                        <w:rFonts w:ascii="Times New Roman" w:hAnsi="Times New Roman" w:cs="Times New Roman"/>
                        <w:sz w:val="24"/>
                        <w:szCs w:val="24"/>
                      </w:rP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A9B" w:rsidRDefault="00E70A9B">
    <w:pPr>
      <w:pStyle w:val="a4"/>
    </w:pPr>
    <w:r>
      <w:rPr>
        <w:noProof/>
      </w:rPr>
      <mc:AlternateContent>
        <mc:Choice Requires="wps">
          <w:drawing>
            <wp:anchor distT="0" distB="0" distL="114300" distR="114300" simplePos="0" relativeHeight="251890688" behindDoc="0" locked="0" layoutInCell="1" allowOverlap="1" wp14:anchorId="3872CC66" wp14:editId="27184018">
              <wp:simplePos x="0" y="0"/>
              <wp:positionH relativeFrom="margin">
                <wp:posOffset>2609215</wp:posOffset>
              </wp:positionH>
              <wp:positionV relativeFrom="paragraph">
                <wp:posOffset>-238125</wp:posOffset>
              </wp:positionV>
              <wp:extent cx="382905" cy="39941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382905" cy="399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70A9B" w:rsidRDefault="00E70A9B">
                          <w:pPr>
                            <w:pStyle w:val="a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8555F5">
                            <w:rPr>
                              <w:rFonts w:ascii="Times New Roman" w:hAnsi="Times New Roman" w:cs="Times New Roman"/>
                              <w:noProof/>
                              <w:sz w:val="24"/>
                              <w:szCs w:val="24"/>
                            </w:rPr>
                            <w:t>- 18 -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56" type="#_x0000_t202" style="position:absolute;margin-left:205.45pt;margin-top:-18.75pt;width:30.15pt;height:31.45pt;z-index:2518906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" filled="f" stroked="f" strokeweight=".5pt">
              <v:textbox inset="0,0,0,0">
                <w:txbxContent>
                  <w:p w:rsidR="00E70A9B" w:rsidRDefault="00E70A9B">
                    <w:pPr>
                      <w:pStyle w:val="a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8555F5">
                      <w:rPr>
                        <w:rFonts w:ascii="Times New Roman" w:hAnsi="Times New Roman" w:cs="Times New Roman"/>
                        <w:noProof/>
                        <w:sz w:val="24"/>
                        <w:szCs w:val="24"/>
                      </w:rPr>
                      <w:t>- 18 -</w:t>
                    </w:r>
                    <w:r>
                      <w:rPr>
                        <w:rFonts w:ascii="Times New Roman" w:hAnsi="Times New Roman" w:cs="Times New Roman"/>
                        <w:sz w:val="24"/>
                        <w:szCs w:val="24"/>
                      </w:rP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A9B" w:rsidRDefault="00E70A9B">
    <w:pPr>
      <w:pStyle w:val="a4"/>
    </w:pPr>
    <w:r>
      <w:rPr>
        <w:noProof/>
      </w:rPr>
      <mc:AlternateContent>
        <mc:Choice Requires="wps">
          <w:drawing>
            <wp:anchor distT="0" distB="0" distL="114300" distR="114300" simplePos="0" relativeHeight="252830720" behindDoc="0" locked="0" layoutInCell="1" allowOverlap="1" wp14:anchorId="48088983" wp14:editId="0A903F3C">
              <wp:simplePos x="0" y="0"/>
              <wp:positionH relativeFrom="margin">
                <wp:posOffset>2656205</wp:posOffset>
              </wp:positionH>
              <wp:positionV relativeFrom="paragraph">
                <wp:posOffset>-76200</wp:posOffset>
              </wp:positionV>
              <wp:extent cx="1828800" cy="23749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70A9B" w:rsidRDefault="00E70A9B">
                          <w:pPr>
                            <w:pStyle w:val="a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8555F5">
                            <w:rPr>
                              <w:rFonts w:ascii="Times New Roman" w:hAnsi="Times New Roman" w:cs="Times New Roman"/>
                              <w:noProof/>
                              <w:sz w:val="24"/>
                              <w:szCs w:val="24"/>
                            </w:rPr>
                            <w:t>- 34 -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45" o:spid="_x0000_s1060" type="#_x0000_t202" style="position:absolute;margin-left:209.15pt;margin-top:-6pt;width:2in;height:18.7pt;z-index:25283072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" filled="f" stroked="f" strokeweight=".5pt">
              <v:textbox inset="0,0,0,0">
                <w:txbxContent>
                  <w:p w:rsidR="00E70A9B" w:rsidRDefault="00E70A9B">
                    <w:pPr>
                      <w:pStyle w:val="a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8555F5">
                      <w:rPr>
                        <w:rFonts w:ascii="Times New Roman" w:hAnsi="Times New Roman" w:cs="Times New Roman"/>
                        <w:noProof/>
                        <w:sz w:val="24"/>
                        <w:szCs w:val="24"/>
                      </w:rPr>
                      <w:t>- 34 -</w:t>
                    </w:r>
                    <w:r>
                      <w:rPr>
                        <w:rFonts w:ascii="Times New Roman" w:hAnsi="Times New Roman" w:cs="Times New Roman"/>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A9B" w:rsidRDefault="00E70A9B">
      <w:r>
        <w:separator/>
      </w:r>
    </w:p>
  </w:footnote>
  <w:footnote w:type="continuationSeparator" w:id="0">
    <w:p w:rsidR="00E70A9B" w:rsidRDefault="00E70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A9B" w:rsidRDefault="00E70A9B">
    <w:pPr>
      <w:pStyle w:val="a5"/>
    </w:pPr>
    <w:r>
      <w:rPr>
        <w:noProof/>
      </w:rPr>
      <mc:AlternateContent>
        <mc:Choice Requires="wpg">
          <w:drawing>
            <wp:anchor distT="0" distB="0" distL="114300" distR="114300" simplePos="0" relativeHeight="251659264" behindDoc="0" locked="0" layoutInCell="1" allowOverlap="1" wp14:anchorId="1380486F" wp14:editId="3B67981A">
              <wp:simplePos x="0" y="0"/>
              <wp:positionH relativeFrom="page">
                <wp:align>left</wp:align>
              </wp:positionH>
              <wp:positionV relativeFrom="page">
                <wp:posOffset>377825</wp:posOffset>
              </wp:positionV>
              <wp:extent cx="2000250" cy="406400"/>
              <wp:effectExtent l="0" t="0" r="0" b="0"/>
              <wp:wrapNone/>
              <wp:docPr id="76" name="组合 76"/>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7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70A9B" w:rsidRDefault="00E70A9B">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76" o:spid="_x0000_s1038" style="position:absolute;left:0;text-align:left;margin-left:0;margin-top:29.75pt;width:157.5pt;height:32pt;z-index:251659264;mso-position-horizontal:left;mso-position-horizontal-relative:page;mso-position-vertical-relative:page" coordorigin="1337,880" coordsize="315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">
              <v:shapetype id="_x0000_t202" coordsize="21600,21600" o:spt="202" path="m,l,21600r21600,l21600,xe">
                <v:stroke joinstyle="miter"/>
                <v:path gradientshapeok="t" o:connecttype="rect"/>
              </v:shapetype>
              <v:shape id="文本框 6" o:spid="_x0000_s1039" type="#_x0000_t202" style="position:absolute;left:1401;top:880;width:3087;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FnW8YA&#10;AADbAAAADwAAAGRycy9kb3ducmV2LnhtbESPT2vCQBTE7wW/w/IEb3VjwD+kriIBqUh70Hrx9sw+&#10;k9DdtzG7jamfvlso9DjMzG+Y5bq3RnTU+tqxgsk4AUFcOF1zqeD0sX1egPABWaNxTAq+ycN6NXha&#10;YqbdnQ/UHUMpIoR9hgqqEJpMSl9UZNGPXUMcvatrLYYo21LqFu8Rbo1Mk2QmLdYcFypsKK+o+Dx+&#10;WQX7fPuOh0tqFw+Tv75dN83tdJ4qNRr2mxcQgfrwH/5r77SC+Rx+v8Qf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FnW8YAAADbAAAADwAAAAAAAAAAAAAAAACYAgAAZHJz&#10;L2Rvd25yZXYueG1sUEsFBgAAAAAEAAQA9QAAAIsDAAAAAA==&#10;" filled="f" stroked="f" strokeweight=".5pt">
                <v:textbox>
                  <w:txbxContent>
                    <w:p w:rsidR="00E70A9B" w:rsidRDefault="00E70A9B">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20XX 企业业务制定</w:t>
                      </w:r>
                    </w:p>
                  </w:txbxContent>
                </v:textbox>
              </v:shape>
              <v:rect id="矩形 7" o:spid="_x0000_s1040" style="position:absolute;left:1337;top:1044;width:119;height:3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GDBMMA&#10;AADbAAAADwAAAGRycy9kb3ducmV2LnhtbERPzWrCQBC+F/oOyxS8FLNpqKmk2YixCsWLVvsAQ3aa&#10;hGRnQ3ar6du7B6HHj+8/X02mFxcaXWtZwUsUgyCurG65VvB93s2XIJxH1thbJgV/5GBVPD7kmGl7&#10;5S+6nHwtQgi7DBU03g+ZlK5qyKCL7EAcuB87GvQBjrXUI15DuOllEsepNNhyaGhwoE1DVXf6NQrO&#10;h2O63bULTobuY/1aLcrn7b5UavY0rd9BeJr8v/ju/tQK3sLY8CX8AF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SGDBMMAAADbAAAADwAAAAAAAAAAAAAAAACYAgAAZHJzL2Rv&#10;d25yZXYueG1sUEsFBgAAAAAEAAQA9QAAAIgDAAAAAA==&#10;" fillcolor="black [3213]" stroked="f" strokeweight="1pt"/>
              <w10:wrap anchorx="page" anchory="page"/>
            </v:group>
          </w:pict>
        </mc:Fallback>
      </mc:AlternateContent>
    </w:r>
    <w:r>
      <w:rPr>
        <w:noProof/>
      </w:rPr>
      <mc:AlternateContent>
        <mc:Choice Requires="wpg">
          <w:drawing>
            <wp:anchor distT="0" distB="0" distL="114300" distR="114300" simplePos="0" relativeHeight="251658240" behindDoc="0" locked="0" layoutInCell="1" allowOverlap="1" wp14:anchorId="1042E5C1" wp14:editId="7174DB73">
              <wp:simplePos x="0" y="0"/>
              <wp:positionH relativeFrom="page">
                <wp:align>center</wp:align>
              </wp:positionH>
              <wp:positionV relativeFrom="topMargin">
                <wp:align>bottom</wp:align>
              </wp:positionV>
              <wp:extent cx="7575550" cy="748665"/>
              <wp:effectExtent l="0" t="0" r="6350" b="13335"/>
              <wp:wrapNone/>
              <wp:docPr id="79" name="组合 79"/>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8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xmlns:w15="http://schemas.microsoft.com/office/word/2012/wordml" xmlns:wpsCustomData="http://www.wps.cn/officeDocument/2013/wpsCustomData">
          <w:pict>
            <v:group id="_x0000_s1026" o:spid="_x0000_s1026" o:spt="203" style="position:absolute;left:0pt;margin-left:0pt;margin-top:0pt;height:58.95pt;width:596.5pt;mso-position-horizontal-relative:page;mso-position-vertical-relative:page;z-index:251658240;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A9B" w:rsidRDefault="00E70A9B">
    <w:pPr>
      <w:pStyle w:val="a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A9B" w:rsidRDefault="00E70A9B">
    <w:pPr>
      <w:pStyle w:val="a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A9B" w:rsidRDefault="00E70A9B">
    <w:pPr>
      <w:pStyle w:val="a5"/>
    </w:pPr>
    <w:r>
      <w:rPr>
        <w:noProof/>
      </w:rPr>
      <mc:AlternateContent>
        <mc:Choice Requires="wpg">
          <w:drawing>
            <wp:anchor distT="0" distB="0" distL="114300" distR="114300" simplePos="0" relativeHeight="252831744" behindDoc="0" locked="0" layoutInCell="1" allowOverlap="1" wp14:anchorId="685FA6CB" wp14:editId="388E9DED">
              <wp:simplePos x="0" y="0"/>
              <wp:positionH relativeFrom="page">
                <wp:posOffset>31750</wp:posOffset>
              </wp:positionH>
              <wp:positionV relativeFrom="topMargin">
                <wp:posOffset>365125</wp:posOffset>
              </wp:positionV>
              <wp:extent cx="7553960" cy="447675"/>
              <wp:effectExtent l="0" t="0" r="8890" b="9525"/>
              <wp:wrapNone/>
              <wp:docPr id="49" name="组合 49"/>
              <wp:cNvGraphicFramePr/>
              <a:graphic xmlns:a="http://schemas.openxmlformats.org/drawingml/2006/main">
                <a:graphicData uri="http://schemas.microsoft.com/office/word/2010/wordprocessingGroup">
                  <wpg:wgp>
                    <wpg:cNvGrpSpPr/>
                    <wpg:grpSpPr>
                      <a:xfrm>
                        <a:off x="0" y="0"/>
                        <a:ext cx="7553960" cy="447675"/>
                        <a:chOff x="881" y="505"/>
                        <a:chExt cx="11930" cy="1179"/>
                      </a:xfrm>
                    </wpg:grpSpPr>
                    <wps:wsp>
                      <wps:cNvPr id="5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xmlns:w15="http://schemas.microsoft.com/office/word/2012/wordml" xmlns:wpsCustomData="http://www.wps.cn/officeDocument/2013/wpsCustomData">
          <w:pict>
            <v:group id="_x0000_s1026" o:spid="_x0000_s1026" o:spt="203" style="position:absolute;left:0pt;margin-left:2.5pt;margin-top:28.75pt;height:35.25pt;width:594.8pt;mso-position-horizontal-relative:page;mso-position-vertical-relative:page;z-index:252831744;mso-width-relative:page;mso-height-relative:page;" coordorigin="881,505" coordsize="11930,1179"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noProof/>
      </w:rPr>
      <mc:AlternateContent>
        <mc:Choice Requires="wpg">
          <w:drawing>
            <wp:anchor distT="0" distB="0" distL="114300" distR="114300" simplePos="0" relativeHeight="252832768" behindDoc="0" locked="0" layoutInCell="1" allowOverlap="1" wp14:anchorId="524D6151" wp14:editId="7D9B408E">
              <wp:simplePos x="0" y="0"/>
              <wp:positionH relativeFrom="page">
                <wp:posOffset>0</wp:posOffset>
              </wp:positionH>
              <wp:positionV relativeFrom="page">
                <wp:posOffset>377825</wp:posOffset>
              </wp:positionV>
              <wp:extent cx="3556000" cy="406400"/>
              <wp:effectExtent l="0" t="0" r="0" b="0"/>
              <wp:wrapNone/>
              <wp:docPr id="46" name="组合 46"/>
              <wp:cNvGraphicFramePr/>
              <a:graphic xmlns:a="http://schemas.openxmlformats.org/drawingml/2006/main">
                <a:graphicData uri="http://schemas.microsoft.com/office/word/2010/wordprocessingGroup">
                  <wpg:wgp>
                    <wpg:cNvGrpSpPr/>
                    <wpg:grpSpPr>
                      <a:xfrm>
                        <a:off x="0" y="0"/>
                        <a:ext cx="3556000" cy="406400"/>
                        <a:chOff x="1337" y="880"/>
                        <a:chExt cx="3150" cy="640"/>
                      </a:xfrm>
                    </wpg:grpSpPr>
                    <wps:wsp>
                      <wps:cNvPr id="4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70A9B" w:rsidRDefault="00E70A9B">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第四部分 2019年度部门决算报表</w:t>
                            </w:r>
                          </w:p>
                          <w:p w:rsidR="00E70A9B" w:rsidRDefault="00E70A9B"/>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46" o:spid="_x0000_s1057" style="position:absolute;left:0;text-align:left;margin-left:0;margin-top:29.75pt;width:280pt;height:32pt;z-index:252832768;mso-position-horizontal-relative:page;mso-position-vertical-relative:page" coordorigin="1337,880" coordsize="315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">
              <v:shapetype id="_x0000_t202" coordsize="21600,21600" o:spt="202" path="m,l,21600r21600,l21600,xe">
                <v:stroke joinstyle="miter"/>
                <v:path gradientshapeok="t" o:connecttype="rect"/>
              </v:shapetype>
              <v:shape id="文本框 6" o:spid="_x0000_s1058" type="#_x0000_t202" style="position:absolute;left:1401;top:880;width:3087;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2t5sUA&#10;AADbAAAADwAAAGRycy9kb3ducmV2LnhtbESPT4vCMBTE7wt+h/AEb2uqrK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a3mxQAAANsAAAAPAAAAAAAAAAAAAAAAAJgCAABkcnMv&#10;ZG93bnJldi54bWxQSwUGAAAAAAQABAD1AAAAigMAAAAA&#10;" filled="f" stroked="f" strokeweight=".5pt">
                <v:textbox>
                  <w:txbxContent>
                    <w:p w:rsidR="00E70A9B" w:rsidRDefault="00E70A9B">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第四部分 2019年度部门决算报表</w:t>
                      </w:r>
                    </w:p>
                    <w:p w:rsidR="00E70A9B" w:rsidRDefault="00E70A9B"/>
                  </w:txbxContent>
                </v:textbox>
              </v:shape>
              <v:rect id="矩形 7" o:spid="_x0000_s1059" style="position:absolute;left:1337;top:1044;width:119;height:3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1Jub0A&#10;AADbAAAADwAAAGRycy9kb3ducmV2LnhtbERPSwrCMBDdC94hjOBGNFVUpBrFL4gbvwcYmrEtNpPS&#10;RK23NwvB5eP9Z4vaFOJFlcstK+j3IhDEidU5pwpu1113AsJ5ZI2FZVLwIQeLebMxw1jbN5/pdfGp&#10;CCHsYlSQeV/GUrokI4OuZ0viwN1tZdAHWKVSV/gO4aaQgygaS4M5h4YMS1pnlDwuT6PgejyNt7t8&#10;xIPysVkOk9Gqsz2slGq36uUUhKfa/8U/914rGIax4Uv4AXL+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01Jub0AAADbAAAADwAAAAAAAAAAAAAAAACYAgAAZHJzL2Rvd25yZXYu&#10;eG1sUEsFBgAAAAAEAAQA9QAAAIIDAAAAAA==&#10;" fillcolor="black [3213]" stroked="f" strokeweight="1pt"/>
              <w10:wrap anchorx="page" anchory="page"/>
            </v:group>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A9B" w:rsidRDefault="00E70A9B">
    <w:pPr>
      <w:pStyle w:val="a5"/>
    </w:pPr>
    <w:r>
      <w:rPr>
        <w:noProof/>
      </w:rPr>
      <mc:AlternateContent>
        <mc:Choice Requires="wpg">
          <w:drawing>
            <wp:anchor distT="0" distB="0" distL="114300" distR="114300" simplePos="0" relativeHeight="251891712" behindDoc="0" locked="0" layoutInCell="1" allowOverlap="1" wp14:anchorId="5AD68FB3" wp14:editId="7453BAFD">
              <wp:simplePos x="0" y="0"/>
              <wp:positionH relativeFrom="page">
                <wp:posOffset>9525</wp:posOffset>
              </wp:positionH>
              <wp:positionV relativeFrom="topMargin">
                <wp:posOffset>307340</wp:posOffset>
              </wp:positionV>
              <wp:extent cx="7575550" cy="483235"/>
              <wp:effectExtent l="0" t="0" r="6350" b="12065"/>
              <wp:wrapNone/>
              <wp:docPr id="19" name="组合 19"/>
              <wp:cNvGraphicFramePr/>
              <a:graphic xmlns:a="http://schemas.openxmlformats.org/drawingml/2006/main">
                <a:graphicData uri="http://schemas.microsoft.com/office/word/2010/wordprocessingGroup">
                  <wpg:wgp>
                    <wpg:cNvGrpSpPr/>
                    <wpg:grpSpPr>
                      <a:xfrm>
                        <a:off x="0" y="0"/>
                        <a:ext cx="7575550" cy="483235"/>
                        <a:chOff x="881" y="505"/>
                        <a:chExt cx="11930" cy="1179"/>
                      </a:xfrm>
                    </wpg:grpSpPr>
                    <wps:wsp>
                      <wps:cNvPr id="2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xmlns:w15="http://schemas.microsoft.com/office/word/2012/wordml" xmlns:wpsCustomData="http://www.wps.cn/officeDocument/2013/wpsCustomData">
          <w:pict>
            <v:group id="_x0000_s1026" o:spid="_x0000_s1026" o:spt="203" style="position:absolute;left:0pt;margin-left:0pt;margin-top:0pt;height:38.05pt;width:596.5pt;mso-position-horizontal-relative:page;mso-position-vertical-relative:page;z-index:251891712;mso-width-relative:page;mso-height-relative:page;mso-width-percent:1000;" coordorigin="881,505" coordsize="11930,1179"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noProof/>
      </w:rPr>
      <mc:AlternateContent>
        <mc:Choice Requires="wpg">
          <w:drawing>
            <wp:anchor distT="0" distB="0" distL="114300" distR="114300" simplePos="0" relativeHeight="251892736" behindDoc="0" locked="0" layoutInCell="1" allowOverlap="1" wp14:anchorId="4B396A81" wp14:editId="74B7B498">
              <wp:simplePos x="0" y="0"/>
              <wp:positionH relativeFrom="page">
                <wp:align>left</wp:align>
              </wp:positionH>
              <wp:positionV relativeFrom="page">
                <wp:posOffset>377825</wp:posOffset>
              </wp:positionV>
              <wp:extent cx="3228975" cy="406400"/>
              <wp:effectExtent l="0" t="0" r="0" b="0"/>
              <wp:wrapNone/>
              <wp:docPr id="16" name="组合 16"/>
              <wp:cNvGraphicFramePr/>
              <a:graphic xmlns:a="http://schemas.openxmlformats.org/drawingml/2006/main">
                <a:graphicData uri="http://schemas.microsoft.com/office/word/2010/wordprocessingGroup">
                  <wpg:wgp>
                    <wpg:cNvGrpSpPr/>
                    <wpg:grpSpPr>
                      <a:xfrm>
                        <a:off x="0" y="0"/>
                        <a:ext cx="3228975" cy="406400"/>
                        <a:chOff x="1337" y="880"/>
                        <a:chExt cx="3150" cy="640"/>
                      </a:xfrm>
                    </wpg:grpSpPr>
                    <wps:wsp>
                      <wps:cNvPr id="1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70A9B" w:rsidRDefault="00E70A9B">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第四部分  2019年度部门决算报表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6" o:spid="_x0000_s1061" style="position:absolute;left:0;text-align:left;margin-left:0;margin-top:29.75pt;width:254.25pt;height:32pt;z-index:251892736;mso-position-horizontal:left;mso-position-horizontal-relative:page;mso-position-vertical-relative:page" coordorigin="1337,880" coordsize="315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">
              <v:shapetype id="_x0000_t202" coordsize="21600,21600" o:spt="202" path="m,l,21600r21600,l21600,xe">
                <v:stroke joinstyle="miter"/>
                <v:path gradientshapeok="t" o:connecttype="rect"/>
              </v:shapetype>
              <v:shape id="文本框 6" o:spid="_x0000_s1062" type="#_x0000_t202" style="position:absolute;left:1401;top:880;width:3087;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E70A9B" w:rsidRDefault="00E70A9B">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第四部分  2019年度部门决算报表</w:t>
                      </w:r>
                    </w:p>
                  </w:txbxContent>
                </v:textbox>
              </v:shape>
              <v:rect id="矩形 7" o:spid="_x0000_s1063" style="position:absolute;left:1337;top:1044;width:119;height:3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5mpMQA&#10;AADbAAAADwAAAGRycy9kb3ducmV2LnhtbESPQYvCQAyF74L/YYiwF9GporJ0HUVdBfGiq/6A0Mm2&#10;xU6mdGa1++/NQfCW8F7e+zJftq5Sd2pC6dnAaJiAIs68LTk3cL3sBp+gQkS2WHkmA/8UYLnoduaY&#10;Wv/gH7qfY64khEOKBooY61TrkBXkMAx9TSzar28cRlmbXNsGHxLuKj1Okpl2WLI0FFjTpqDsdv5z&#10;Bi7H02y7K6c8rm/fq0k2Xfe3h7UxH7129QUqUhvf5tf13gq+wMovMoBe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ZqTEAAAA2wAAAA8AAAAAAAAAAAAAAAAAmAIAAGRycy9k&#10;b3ducmV2LnhtbFBLBQYAAAAABAAEAPUAAACJAwAAAAA=&#10;" fillcolor="black [3213]" stroked="f" strokeweight="1pt"/>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A9B" w:rsidRDefault="00E70A9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A9B" w:rsidRDefault="00E70A9B">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A9B" w:rsidRDefault="00E70A9B">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A9B" w:rsidRDefault="00E70A9B">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A9B" w:rsidRDefault="00E70A9B">
    <w:pPr>
      <w:pStyle w:val="a5"/>
    </w:pPr>
    <w:r>
      <w:rPr>
        <w:noProof/>
      </w:rPr>
      <mc:AlternateContent>
        <mc:Choice Requires="wpg">
          <w:drawing>
            <wp:anchor distT="0" distB="0" distL="114300" distR="114300" simplePos="0" relativeHeight="251885568" behindDoc="0" locked="0" layoutInCell="1" allowOverlap="1" wp14:anchorId="2B13CFC7" wp14:editId="3216C8A8">
              <wp:simplePos x="0" y="0"/>
              <wp:positionH relativeFrom="page">
                <wp:posOffset>0</wp:posOffset>
              </wp:positionH>
              <wp:positionV relativeFrom="topMargin">
                <wp:posOffset>682625</wp:posOffset>
              </wp:positionV>
              <wp:extent cx="7553960" cy="400050"/>
              <wp:effectExtent l="0" t="0" r="8890" b="0"/>
              <wp:wrapNone/>
              <wp:docPr id="240" name="组合 240"/>
              <wp:cNvGraphicFramePr/>
              <a:graphic xmlns:a="http://schemas.openxmlformats.org/drawingml/2006/main">
                <a:graphicData uri="http://schemas.microsoft.com/office/word/2010/wordprocessingGroup">
                  <wpg:wgp>
                    <wpg:cNvGrpSpPr/>
                    <wpg:grpSpPr>
                      <a:xfrm>
                        <a:off x="0" y="0"/>
                        <a:ext cx="7553960" cy="400050"/>
                        <a:chOff x="881" y="505"/>
                        <a:chExt cx="11930" cy="1179"/>
                      </a:xfrm>
                    </wpg:grpSpPr>
                    <wps:wsp>
                      <wps:cNvPr id="241"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2"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3"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xmlns:w15="http://schemas.microsoft.com/office/word/2012/wordml" xmlns:wpsCustomData="http://www.wps.cn/officeDocument/2013/wpsCustomData">
          <w:pict>
            <v:group id="_x0000_s1026" o:spid="_x0000_s1026" o:spt="203" style="position:absolute;left:0pt;margin-left:0pt;margin-top:53.75pt;height:31.5pt;width:594.8pt;mso-position-horizontal-relative:page;mso-position-vertical-relative:page;z-index:251885568;mso-width-relative:page;mso-height-relative:page;" coordorigin="881,505" coordsize="11930,1179"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noProof/>
      </w:rPr>
      <mc:AlternateContent>
        <mc:Choice Requires="wpg">
          <w:drawing>
            <wp:anchor distT="0" distB="0" distL="114300" distR="114300" simplePos="0" relativeHeight="251886592" behindDoc="0" locked="0" layoutInCell="1" allowOverlap="1" wp14:anchorId="2F1C93D3" wp14:editId="765FC15E">
              <wp:simplePos x="0" y="0"/>
              <wp:positionH relativeFrom="page">
                <wp:posOffset>-27305</wp:posOffset>
              </wp:positionH>
              <wp:positionV relativeFrom="page">
                <wp:posOffset>598805</wp:posOffset>
              </wp:positionV>
              <wp:extent cx="2993390" cy="406400"/>
              <wp:effectExtent l="0" t="0" r="0" b="0"/>
              <wp:wrapNone/>
              <wp:docPr id="237" name="组合 237"/>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238"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70A9B" w:rsidRDefault="00E70A9B">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第一部分  部门概况</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9"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237" o:spid="_x0000_s1041" style="position:absolute;left:0;text-align:left;margin-left:-2.15pt;margin-top:47.15pt;width:235.7pt;height:32pt;z-index:251886592;mso-position-horizontal-relative:page;mso-position-vertical-relative:page" coordorigin="1337,880" coordsize="315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">
              <v:shapetype id="_x0000_t202" coordsize="21600,21600" o:spt="202" path="m,l,21600r21600,l21600,xe">
                <v:stroke joinstyle="miter"/>
                <v:path gradientshapeok="t" o:connecttype="rect"/>
              </v:shapetype>
              <v:shape id="文本框 6" o:spid="_x0000_s1042" type="#_x0000_t202" style="position:absolute;left:1401;top:880;width:3087;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utxMMA&#10;AADcAAAADwAAAGRycy9kb3ducmV2LnhtbERPy4rCMBTdC/MP4Q6403Q6KKVjFCmIg+jCx8bdtbm2&#10;ZZqbThO1+vVmIbg8nPdk1plaXKl1lWUFX8MIBHFudcWFgsN+MUhAOI+ssbZMCu7kYDb96E0w1fbG&#10;W7rufCFCCLsUFZTeN6mULi/JoBvahjhwZ9sa9AG2hdQt3kK4qWUcRWNpsOLQUGJDWUn53+5iFKyy&#10;xQa3p9gkjzpbrs/z5v9wHCnV/+zmPyA8df4tfrl/tYL4O6wN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utxMMAAADcAAAADwAAAAAAAAAAAAAAAACYAgAAZHJzL2Rv&#10;d25yZXYueG1sUEsFBgAAAAAEAAQA9QAAAIgDAAAAAA==&#10;" filled="f" stroked="f" strokeweight=".5pt">
                <v:textbox>
                  <w:txbxContent>
                    <w:p w:rsidR="00E70A9B" w:rsidRDefault="00E70A9B">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第一部分  部门概况</w:t>
                      </w:r>
                    </w:p>
                  </w:txbxContent>
                </v:textbox>
              </v:shape>
              <v:rect id="矩形 7" o:spid="_x0000_s1043" style="position:absolute;left:1337;top:1044;width:119;height:3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IojccA&#10;AADcAAAADwAAAGRycy9kb3ducmV2LnhtbESP3WrCQBSE7wu+w3IKvSm6Ma1So6sk/oD0plX7AIfs&#10;aRLMng3ZbZK+vSsUejnMzDfMajOYWnTUusqygukkAkGcW11xoeDrchi/gXAeWWNtmRT8koPNevSw&#10;wkTbnk/UnX0hAoRdggpK75tESpeXZNBNbEMcvG/bGvRBtoXULfYBbmoZR9FcGqw4LJTY0Lak/Hr+&#10;MQouH5/z/aGacdxcd+lrPsue9++ZUk+PQ7oE4Wnw/+G/9lEriF8WcD8TjoB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8SKI3HAAAA3AAAAA8AAAAAAAAAAAAAAAAAmAIAAGRy&#10;cy9kb3ducmV2LnhtbFBLBQYAAAAABAAEAPUAAACMAwAAAAA=&#10;" fillcolor="black [3213]" stroked="f" strokeweight="1pt"/>
              <w10:wrap anchorx="page" anchory="page"/>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A9B" w:rsidRDefault="00E70A9B">
    <w:pPr>
      <w:pStyle w:val="a5"/>
    </w:pPr>
    <w:r>
      <w:rPr>
        <w:noProof/>
      </w:rPr>
      <mc:AlternateContent>
        <mc:Choice Requires="wpg">
          <w:drawing>
            <wp:anchor distT="0" distB="0" distL="114300" distR="114300" simplePos="0" relativeHeight="251705344" behindDoc="0" locked="0" layoutInCell="1" allowOverlap="1" wp14:anchorId="114D5458" wp14:editId="5EA95D67">
              <wp:simplePos x="0" y="0"/>
              <wp:positionH relativeFrom="page">
                <wp:posOffset>34925</wp:posOffset>
              </wp:positionH>
              <wp:positionV relativeFrom="topMargin">
                <wp:posOffset>596265</wp:posOffset>
              </wp:positionV>
              <wp:extent cx="7579995" cy="416560"/>
              <wp:effectExtent l="0" t="0" r="1905" b="2540"/>
              <wp:wrapNone/>
              <wp:docPr id="138" name="组合 138"/>
              <wp:cNvGraphicFramePr/>
              <a:graphic xmlns:a="http://schemas.openxmlformats.org/drawingml/2006/main">
                <a:graphicData uri="http://schemas.microsoft.com/office/word/2010/wordprocessingGroup">
                  <wpg:wgp>
                    <wpg:cNvGrpSpPr/>
                    <wpg:grpSpPr>
                      <a:xfrm>
                        <a:off x="0" y="0"/>
                        <a:ext cx="7579995" cy="416560"/>
                        <a:chOff x="881" y="505"/>
                        <a:chExt cx="11971" cy="1179"/>
                      </a:xfrm>
                    </wpg:grpSpPr>
                    <wps:wsp>
                      <wps:cNvPr id="139"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0"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1" name="任意多边形 4"/>
                      <wps:cNvSpPr/>
                      <wps:spPr>
                        <a:xfrm>
                          <a:off x="10467" y="505"/>
                          <a:ext cx="2385" cy="1107"/>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xmlns:w15="http://schemas.microsoft.com/office/word/2012/wordml" xmlns:wpsCustomData="http://www.wps.cn/officeDocument/2013/wpsCustomData">
          <w:pict>
            <v:group id="_x0000_s1026" o:spid="_x0000_s1026" o:spt="203" style="position:absolute;left:0pt;margin-left:2.75pt;margin-top:46.95pt;height:32.8pt;width:596.85pt;mso-position-horizontal-relative:page;mso-position-vertical-relative:page;z-index:251705344;mso-width-relative:page;mso-height-relative:page;" coordorigin="881,505" coordsize="11971,1179"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7;width:2385;v-text-anchor:middle;" fillcolor="#FFD966 [1943]"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path="m668,0l2619,10,2619,1265,0,1265,668,0xe">
                <v:path o:connectlocs="608,0;2385,8;2385,1107;0,1107;608,0" o:connectangles="0,0,0,0,0"/>
                <v:fill on="t" focussize="0,0"/>
                <v:stroke on="f" weight="1pt" miterlimit="8" joinstyle="miter"/>
                <v:imagedata o:title=""/>
                <o:lock v:ext="edit" aspectratio="f"/>
              </v:shape>
            </v:group>
          </w:pict>
        </mc:Fallback>
      </mc:AlternateContent>
    </w:r>
    <w:r>
      <w:rPr>
        <w:noProof/>
      </w:rPr>
      <mc:AlternateContent>
        <mc:Choice Requires="wpg">
          <w:drawing>
            <wp:anchor distT="0" distB="0" distL="114300" distR="114300" simplePos="0" relativeHeight="251706368" behindDoc="0" locked="0" layoutInCell="1" allowOverlap="1" wp14:anchorId="2271236B" wp14:editId="69688208">
              <wp:simplePos x="0" y="0"/>
              <wp:positionH relativeFrom="page">
                <wp:posOffset>24765</wp:posOffset>
              </wp:positionH>
              <wp:positionV relativeFrom="page">
                <wp:posOffset>598170</wp:posOffset>
              </wp:positionV>
              <wp:extent cx="2993390" cy="406400"/>
              <wp:effectExtent l="0" t="0" r="0" b="0"/>
              <wp:wrapNone/>
              <wp:docPr id="135" name="组合 135"/>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36"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70A9B" w:rsidRDefault="00E70A9B">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第二部分  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35" o:spid="_x0000_s1046" style="position:absolute;left:0;text-align:left;margin-left:1.95pt;margin-top:47.1pt;width:235.7pt;height:32pt;z-index:251706368;mso-position-horizontal-relative:page;mso-position-vertical-relative:page" coordorigin="1337,880" coordsize="315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">
              <v:shapetype id="_x0000_t202" coordsize="21600,21600" o:spt="202" path="m,l,21600r21600,l21600,xe">
                <v:stroke joinstyle="miter"/>
                <v:path gradientshapeok="t" o:connecttype="rect"/>
              </v:shapetype>
              <v:shape id="文本框 6" o:spid="_x0000_s1047" type="#_x0000_t202" style="position:absolute;left:1401;top:880;width:3087;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39UcUA&#10;AADcAAAADwAAAGRycy9kb3ducmV2LnhtbERPS2vCQBC+F/wPyxR6q5umKCF1FQmIpdSDj0tv0+yY&#10;hO7OxuwaU3+9Wyh4m4/vObPFYI3oqfONYwUv4wQEcel0w5WCw371nIHwAVmjcUwKfsnDYj56mGGu&#10;3YW31O9CJWII+xwV1CG0uZS+rMmiH7uWOHJH11kMEXaV1B1eYrg1Mk2SqbTYcGyosaWipvJnd7YK&#10;PorVBrffqc2uplh/Hpft6fA1UerpcVi+gQg0hLv43/2u4/zXKf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Xf1RxQAAANwAAAAPAAAAAAAAAAAAAAAAAJgCAABkcnMv&#10;ZG93bnJldi54bWxQSwUGAAAAAAQABAD1AAAAigMAAAAA&#10;" filled="f" stroked="f" strokeweight=".5pt">
                <v:textbox>
                  <w:txbxContent>
                    <w:p w:rsidR="00E70A9B" w:rsidRDefault="00E70A9B">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第二部分  部门决算情况说明</w:t>
                      </w:r>
                    </w:p>
                  </w:txbxContent>
                </v:textbox>
              </v:shape>
              <v:rect id="矩形 7" o:spid="_x0000_s1048" style="position:absolute;left:1337;top:1044;width:119;height:3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R4GMEA&#10;AADcAAAADwAAAGRycy9kb3ducmV2LnhtbERP24rCMBB9X/Afwgi+LGvqdaUaxSuIL7q6HzA0Y1ts&#10;JqWJWv/eCIJvczjXmcxqU4gbVS63rKDTjkAQJ1bnnCr4P21+RiCcR9ZYWCYFD3Iwmza+Jhhre+c/&#10;uh19KkIIuxgVZN6XsZQuyciga9uSOHBnWxn0AVap1BXeQ7gpZDeKhtJgzqEhw5KWGSWX49UoOO0P&#10;w/UmH3C3vKzm/WSw+F7vFkq1mvV8DMJT7T/it3urw/zeL7yeCRf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keBjBAAAA3AAAAA8AAAAAAAAAAAAAAAAAmAIAAGRycy9kb3du&#10;cmV2LnhtbFBLBQYAAAAABAAEAPUAAACGAwAAAAA=&#10;" fillcolor="black [3213]" stroked="f" strokeweight="1pt"/>
              <w10:wrap anchorx="page" anchory="page"/>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A9B" w:rsidRDefault="00E70A9B">
    <w:pPr>
      <w:pStyle w:val="a5"/>
    </w:pPr>
    <w:r>
      <w:rPr>
        <w:noProof/>
      </w:rPr>
      <mc:AlternateContent>
        <mc:Choice Requires="wpg">
          <w:drawing>
            <wp:anchor distT="0" distB="0" distL="114300" distR="114300" simplePos="0" relativeHeight="251754496" behindDoc="0" locked="0" layoutInCell="1" allowOverlap="1" wp14:anchorId="695155A7" wp14:editId="704FE552">
              <wp:simplePos x="0" y="0"/>
              <wp:positionH relativeFrom="page">
                <wp:posOffset>0</wp:posOffset>
              </wp:positionH>
              <wp:positionV relativeFrom="topMargin">
                <wp:posOffset>550545</wp:posOffset>
              </wp:positionV>
              <wp:extent cx="7553960" cy="480695"/>
              <wp:effectExtent l="0" t="0" r="8890" b="14605"/>
              <wp:wrapNone/>
              <wp:docPr id="183" name="组合 183"/>
              <wp:cNvGraphicFramePr/>
              <a:graphic xmlns:a="http://schemas.openxmlformats.org/drawingml/2006/main">
                <a:graphicData uri="http://schemas.microsoft.com/office/word/2010/wordprocessingGroup">
                  <wpg:wgp>
                    <wpg:cNvGrpSpPr/>
                    <wpg:grpSpPr>
                      <a:xfrm>
                        <a:off x="0" y="0"/>
                        <a:ext cx="7553960" cy="480695"/>
                        <a:chOff x="881" y="505"/>
                        <a:chExt cx="11930" cy="1179"/>
                      </a:xfrm>
                    </wpg:grpSpPr>
                    <wps:wsp>
                      <wps:cNvPr id="184"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5"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6"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xmlns:w15="http://schemas.microsoft.com/office/word/2012/wordml" xmlns:wpsCustomData="http://www.wps.cn/officeDocument/2013/wpsCustomData">
          <w:pict>
            <v:group id="_x0000_s1026" o:spid="_x0000_s1026" o:spt="203" style="position:absolute;left:0pt;margin-left:0pt;margin-top:0pt;height:37.85pt;width:594.8pt;mso-position-horizontal-relative:page;mso-position-vertical-relative:page;z-index:251754496;mso-width-relative:page;mso-height-relative:page;" coordorigin="881,505" coordsize="11930,1179"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noProof/>
      </w:rPr>
      <mc:AlternateContent>
        <mc:Choice Requires="wpg">
          <w:drawing>
            <wp:anchor distT="0" distB="0" distL="114300" distR="114300" simplePos="0" relativeHeight="251755520" behindDoc="0" locked="0" layoutInCell="1" allowOverlap="1" wp14:anchorId="441D6C15" wp14:editId="37C82DAF">
              <wp:simplePos x="0" y="0"/>
              <wp:positionH relativeFrom="page">
                <wp:posOffset>-27305</wp:posOffset>
              </wp:positionH>
              <wp:positionV relativeFrom="page">
                <wp:posOffset>598805</wp:posOffset>
              </wp:positionV>
              <wp:extent cx="2993390" cy="406400"/>
              <wp:effectExtent l="0" t="0" r="0" b="0"/>
              <wp:wrapNone/>
              <wp:docPr id="180" name="组合 180"/>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81"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70A9B" w:rsidRDefault="00E70A9B">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第三部分  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80" o:spid="_x0000_s1049" style="position:absolute;left:0;text-align:left;margin-left:-2.15pt;margin-top:47.15pt;width:235.7pt;height:32pt;z-index:251755520;mso-position-horizontal-relative:page;mso-position-vertical-relative:page" coordorigin="1337,880" coordsize="315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">
              <v:shapetype id="_x0000_t202" coordsize="21600,21600" o:spt="202" path="m,l,21600r21600,l21600,xe">
                <v:stroke joinstyle="miter"/>
                <v:path gradientshapeok="t" o:connecttype="rect"/>
              </v:shapetype>
              <v:shape id="文本框 6" o:spid="_x0000_s1050" type="#_x0000_t202" style="position:absolute;left:1401;top:880;width:3087;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uswsQA&#10;AADcAAAADwAAAGRycy9kb3ducmV2LnhtbERPTWvCQBC9F/wPywi9NRuFlhCzigSkRdpD1Iu3MTsm&#10;wexszK4m7a/vFgre5vE+J1uNphV36l1jWcEsikEQl1Y3XCk47DcvCQjnkTW2lknBNzlYLSdPGaba&#10;DlzQfecrEULYpaig9r5LpXRlTQZdZDviwJ1tb9AH2FdS9ziEcNPKeRy/SYMNh4YaO8prKi+7m1Gw&#10;zTdfWJzmJvlp8/fP87q7Ho6vSj1Px/UChKfRP8T/7g8d5icz+HsmXC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LrMLEAAAA3AAAAA8AAAAAAAAAAAAAAAAAmAIAAGRycy9k&#10;b3ducmV2LnhtbFBLBQYAAAAABAAEAPUAAACJAwAAAAA=&#10;" filled="f" stroked="f" strokeweight=".5pt">
                <v:textbox>
                  <w:txbxContent>
                    <w:p w:rsidR="00E70A9B" w:rsidRDefault="00E70A9B">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第三部分  名词解释</w:t>
                      </w:r>
                    </w:p>
                  </w:txbxContent>
                </v:textbox>
              </v:shape>
              <v:rect id="矩形 7" o:spid="_x0000_s1051" style="position:absolute;left:1337;top:1044;width:119;height:3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SZ8IA&#10;AADcAAAADwAAAGRycy9kb3ducmV2LnhtbERP24rCMBB9F/yHMAu+LDa1qEjXKF5h2Rdv+wFDM9sW&#10;m0lpYq1/vxEE3+ZwrjNfdqYSLTWutKxgFMUgiDOrS84V/F72wxkI55E1VpZJwYMcLBf93hxTbe98&#10;ovbscxFC2KWooPC+TqV0WUEGXWRr4sD92cagD7DJpW7wHsJNJZM4nkqDJYeGAmvaFJRdzzej4HI4&#10;Tnf7csJJfd2uxtlk/bn7WSs1+OhWXyA8df4tfrm/dZg/S+D5TLh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LBJnwgAAANwAAAAPAAAAAAAAAAAAAAAAAJgCAABkcnMvZG93&#10;bnJldi54bWxQSwUGAAAAAAQABAD1AAAAhwMAAAAA&#10;" fillcolor="black [3213]" stroked="f" strokeweight="1pt"/>
              <w10:wrap anchorx="page" anchory="page"/>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A9B" w:rsidRDefault="00E70A9B">
    <w:pPr>
      <w:pStyle w:val="a5"/>
    </w:pPr>
    <w:r>
      <w:rPr>
        <w:noProof/>
      </w:rPr>
      <mc:AlternateContent>
        <mc:Choice Requires="wpg">
          <w:drawing>
            <wp:anchor distT="0" distB="0" distL="114300" distR="114300" simplePos="0" relativeHeight="251757568" behindDoc="0" locked="0" layoutInCell="1" allowOverlap="1" wp14:anchorId="209A7FA3" wp14:editId="621F57C5">
              <wp:simplePos x="0" y="0"/>
              <wp:positionH relativeFrom="page">
                <wp:align>left</wp:align>
              </wp:positionH>
              <wp:positionV relativeFrom="page">
                <wp:posOffset>377825</wp:posOffset>
              </wp:positionV>
              <wp:extent cx="2000250" cy="406400"/>
              <wp:effectExtent l="0" t="0" r="0" b="0"/>
              <wp:wrapNone/>
              <wp:docPr id="189" name="组合 189"/>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190"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70A9B" w:rsidRDefault="00E70A9B">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1"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89" o:spid="_x0000_s1053" style="position:absolute;left:0;text-align:left;margin-left:0;margin-top:29.75pt;width:157.5pt;height:32pt;z-index:251757568;mso-position-horizontal:left;mso-position-horizontal-relative:page;mso-position-vertical-relative:page" coordorigin="1337,880" coordsize="315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">
              <v:shapetype id="_x0000_t202" coordsize="21600,21600" o:spt="202" path="m,l,21600r21600,l21600,xe">
                <v:stroke joinstyle="miter"/>
                <v:path gradientshapeok="t" o:connecttype="rect"/>
              </v:shapetype>
              <v:shape id="文本框 6" o:spid="_x0000_s1054" type="#_x0000_t202" style="position:absolute;left:1401;top:880;width:3087;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6fhMYA&#10;AADcAAAADwAAAGRycy9kb3ducmV2LnhtbESPT2vCQBDF74V+h2UKvdWNQkVTV5GAWIoe/HPxNs2O&#10;STA7G7NbTf30zkHwNsN7895vJrPO1epCbag8G+j3ElDEubcVFwb2u8XHCFSIyBZrz2TgnwLMpq8v&#10;E0ytv/KGLttYKAnhkKKBMsYm1TrkJTkMPd8Qi3b0rcMoa1to2+JVwl2tB0ky1A4rloYSG8pKyk/b&#10;P2fgJ1uscfM7cKNbnS1Xx3lz3h8+jXl/6+ZfoCJ18Wl+XH9bwR8LvjwjE+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6fhMYAAADcAAAADwAAAAAAAAAAAAAAAACYAgAAZHJz&#10;L2Rvd25yZXYueG1sUEsFBgAAAAAEAAQA9QAAAIsDAAAAAA==&#10;" filled="f" stroked="f" strokeweight=".5pt">
                <v:textbox>
                  <w:txbxContent>
                    <w:p w:rsidR="00E70A9B" w:rsidRDefault="00E70A9B">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20XX 企业业务制定</w:t>
                      </w:r>
                    </w:p>
                  </w:txbxContent>
                </v:textbox>
              </v:shape>
              <v:rect id="矩形 7" o:spid="_x0000_s1055" style="position:absolute;left:1337;top:1044;width:119;height:3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cazcMA&#10;AADcAAAADwAAAGRycy9kb3ducmV2LnhtbERP24rCMBB9X/Afwgi+iKbKKlpNi7oK4suulw8YmrEt&#10;NpPSRO3+/UYQ9m0O5zrLtDWVeFDjSssKRsMIBHFmdcm5gst5N5iBcB5ZY2WZFPySgzTpfCwx1vbJ&#10;R3qcfC5CCLsYFRTe17GULivIoBvamjhwV9sY9AE2udQNPkO4qeQ4iqbSYMmhocCaNgVlt9PdKDh/&#10;/0y3u3LC4/r2tfrMJuv+9rBWqtdtVwsQnlr/L3679zrMn4/g9Uy4Q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cazcMAAADcAAAADwAAAAAAAAAAAAAAAACYAgAAZHJzL2Rv&#10;d25yZXYueG1sUEsFBgAAAAAEAAQA9QAAAIgDAAAAAA==&#10;" fillcolor="black [3213]" stroked="f" strokeweight="1pt"/>
              <w10:wrap anchorx="page" anchory="page"/>
            </v:group>
          </w:pict>
        </mc:Fallback>
      </mc:AlternateContent>
    </w:r>
    <w:r>
      <w:rPr>
        <w:noProof/>
      </w:rPr>
      <mc:AlternateContent>
        <mc:Choice Requires="wpg">
          <w:drawing>
            <wp:anchor distT="0" distB="0" distL="114300" distR="114300" simplePos="0" relativeHeight="251756544" behindDoc="0" locked="0" layoutInCell="1" allowOverlap="1" wp14:anchorId="67770C50" wp14:editId="5D203A8B">
              <wp:simplePos x="0" y="0"/>
              <wp:positionH relativeFrom="page">
                <wp:align>center</wp:align>
              </wp:positionH>
              <wp:positionV relativeFrom="topMargin">
                <wp:align>bottom</wp:align>
              </wp:positionV>
              <wp:extent cx="7575550" cy="748665"/>
              <wp:effectExtent l="0" t="0" r="6350" b="13335"/>
              <wp:wrapNone/>
              <wp:docPr id="192" name="组合 192"/>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193"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4"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5"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xmlns:w15="http://schemas.microsoft.com/office/word/2012/wordml" xmlns:wpsCustomData="http://www.wps.cn/officeDocument/2013/wpsCustomData">
          <w:pict>
            <v:group id="_x0000_s1026" o:spid="_x0000_s1026" o:spt="203" style="position:absolute;left:0pt;margin-left:0pt;margin-top:0pt;height:58.95pt;width:596.5pt;mso-position-horizontal-relative:page;mso-position-vertical-relative:page;z-index:251756544;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B9A87"/>
    <w:multiLevelType w:val="singleLevel"/>
    <w:tmpl w:val="45DB9A87"/>
    <w:lvl w:ilvl="0">
      <w:start w:val="3"/>
      <w:numFmt w:val="chineseCounting"/>
      <w:suff w:val="nothing"/>
      <w:lvlText w:val="（%1）"/>
      <w:lvlJc w:val="left"/>
      <w:rPr>
        <w:rFonts w:hint="eastAsia"/>
      </w:rPr>
    </w:lvl>
  </w:abstractNum>
  <w:abstractNum w:abstractNumId="1">
    <w:nsid w:val="59950409"/>
    <w:multiLevelType w:val="singleLevel"/>
    <w:tmpl w:val="59950409"/>
    <w:lvl w:ilvl="0">
      <w:start w:val="1"/>
      <w:numFmt w:val="decimal"/>
      <w:suff w:val="space"/>
      <w:lvlText w:val="%1."/>
      <w:lvlJc w:val="left"/>
    </w:lvl>
  </w:abstractNum>
  <w:abstractNum w:abstractNumId="2">
    <w:nsid w:val="5F222FFA"/>
    <w:multiLevelType w:val="singleLevel"/>
    <w:tmpl w:val="5F222FFA"/>
    <w:lvl w:ilvl="0">
      <w:start w:val="1"/>
      <w:numFmt w:val="decimal"/>
      <w:suff w:val="nothing"/>
      <w:lvlText w:val="（%1）"/>
      <w:lvlJc w:val="left"/>
    </w:lvl>
  </w:abstractNum>
  <w:abstractNum w:abstractNumId="3">
    <w:nsid w:val="632E3327"/>
    <w:multiLevelType w:val="hybridMultilevel"/>
    <w:tmpl w:val="A9B6378A"/>
    <w:lvl w:ilvl="0" w:tplc="26DAC420">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8C1413D"/>
    <w:multiLevelType w:val="singleLevel"/>
    <w:tmpl w:val="78C1413D"/>
    <w:lvl w:ilvl="0">
      <w:start w:val="1"/>
      <w:numFmt w:val="decimal"/>
      <w:suff w:val="space"/>
      <w:lvlText w:val="%1."/>
      <w:lvlJc w:val="left"/>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4577"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F1C96"/>
    <w:rsid w:val="00015D2E"/>
    <w:rsid w:val="00022B80"/>
    <w:rsid w:val="00023819"/>
    <w:rsid w:val="00030331"/>
    <w:rsid w:val="0004283D"/>
    <w:rsid w:val="00060E92"/>
    <w:rsid w:val="0007063E"/>
    <w:rsid w:val="00071DDE"/>
    <w:rsid w:val="00073392"/>
    <w:rsid w:val="00073F4E"/>
    <w:rsid w:val="00084CAE"/>
    <w:rsid w:val="00086C89"/>
    <w:rsid w:val="000A1123"/>
    <w:rsid w:val="000A39FB"/>
    <w:rsid w:val="000E329D"/>
    <w:rsid w:val="000E5421"/>
    <w:rsid w:val="001072DC"/>
    <w:rsid w:val="00117746"/>
    <w:rsid w:val="001307C7"/>
    <w:rsid w:val="00163EE4"/>
    <w:rsid w:val="00163F95"/>
    <w:rsid w:val="00166CA4"/>
    <w:rsid w:val="0016751E"/>
    <w:rsid w:val="00180A9A"/>
    <w:rsid w:val="001829C0"/>
    <w:rsid w:val="00184809"/>
    <w:rsid w:val="00185CFB"/>
    <w:rsid w:val="00192112"/>
    <w:rsid w:val="001B0127"/>
    <w:rsid w:val="001C12D5"/>
    <w:rsid w:val="001C54A1"/>
    <w:rsid w:val="001C69F7"/>
    <w:rsid w:val="001D1CBB"/>
    <w:rsid w:val="001D59A8"/>
    <w:rsid w:val="00213790"/>
    <w:rsid w:val="00227D53"/>
    <w:rsid w:val="00251405"/>
    <w:rsid w:val="002650EC"/>
    <w:rsid w:val="00265DA3"/>
    <w:rsid w:val="00296021"/>
    <w:rsid w:val="002A6C46"/>
    <w:rsid w:val="002C19B5"/>
    <w:rsid w:val="002C266F"/>
    <w:rsid w:val="002D4BAF"/>
    <w:rsid w:val="002F6DD2"/>
    <w:rsid w:val="00302B59"/>
    <w:rsid w:val="00324B91"/>
    <w:rsid w:val="00331EB9"/>
    <w:rsid w:val="0033576B"/>
    <w:rsid w:val="00360C39"/>
    <w:rsid w:val="0036248E"/>
    <w:rsid w:val="003A43AC"/>
    <w:rsid w:val="003A4EE8"/>
    <w:rsid w:val="003D58FC"/>
    <w:rsid w:val="003F7C9A"/>
    <w:rsid w:val="00403D57"/>
    <w:rsid w:val="00415DC6"/>
    <w:rsid w:val="004262D9"/>
    <w:rsid w:val="00442CC2"/>
    <w:rsid w:val="00446244"/>
    <w:rsid w:val="004474ED"/>
    <w:rsid w:val="0045540C"/>
    <w:rsid w:val="00473C20"/>
    <w:rsid w:val="00474734"/>
    <w:rsid w:val="004B7342"/>
    <w:rsid w:val="004C21A9"/>
    <w:rsid w:val="004D61CB"/>
    <w:rsid w:val="004E4240"/>
    <w:rsid w:val="005004BA"/>
    <w:rsid w:val="00500532"/>
    <w:rsid w:val="005011D6"/>
    <w:rsid w:val="00503F2E"/>
    <w:rsid w:val="00515A63"/>
    <w:rsid w:val="005271C3"/>
    <w:rsid w:val="00552226"/>
    <w:rsid w:val="00566120"/>
    <w:rsid w:val="00567CB4"/>
    <w:rsid w:val="00571D79"/>
    <w:rsid w:val="00582E6D"/>
    <w:rsid w:val="00583219"/>
    <w:rsid w:val="0059221B"/>
    <w:rsid w:val="005954D5"/>
    <w:rsid w:val="005A53FA"/>
    <w:rsid w:val="005C01BA"/>
    <w:rsid w:val="005D1293"/>
    <w:rsid w:val="005D13C0"/>
    <w:rsid w:val="006102D4"/>
    <w:rsid w:val="00631F3D"/>
    <w:rsid w:val="00644D5F"/>
    <w:rsid w:val="006568E9"/>
    <w:rsid w:val="006719A6"/>
    <w:rsid w:val="006727AD"/>
    <w:rsid w:val="00684815"/>
    <w:rsid w:val="00684BF5"/>
    <w:rsid w:val="006872F0"/>
    <w:rsid w:val="00691425"/>
    <w:rsid w:val="006A44CC"/>
    <w:rsid w:val="006A516E"/>
    <w:rsid w:val="006B0830"/>
    <w:rsid w:val="006B136C"/>
    <w:rsid w:val="006B6BE6"/>
    <w:rsid w:val="006D74DC"/>
    <w:rsid w:val="006E445F"/>
    <w:rsid w:val="00713264"/>
    <w:rsid w:val="00716E2B"/>
    <w:rsid w:val="00740613"/>
    <w:rsid w:val="00745272"/>
    <w:rsid w:val="00770F18"/>
    <w:rsid w:val="00773B74"/>
    <w:rsid w:val="0078290C"/>
    <w:rsid w:val="007B2E54"/>
    <w:rsid w:val="007C06CA"/>
    <w:rsid w:val="007E3993"/>
    <w:rsid w:val="007F3F8F"/>
    <w:rsid w:val="007F63B6"/>
    <w:rsid w:val="00813334"/>
    <w:rsid w:val="008163FB"/>
    <w:rsid w:val="008230FC"/>
    <w:rsid w:val="0082605B"/>
    <w:rsid w:val="00827CF3"/>
    <w:rsid w:val="00846CC2"/>
    <w:rsid w:val="00854FD7"/>
    <w:rsid w:val="00855112"/>
    <w:rsid w:val="008555F5"/>
    <w:rsid w:val="00855C36"/>
    <w:rsid w:val="00857DBE"/>
    <w:rsid w:val="008701BC"/>
    <w:rsid w:val="008810DB"/>
    <w:rsid w:val="008829B8"/>
    <w:rsid w:val="00883D92"/>
    <w:rsid w:val="00885F0B"/>
    <w:rsid w:val="008A49D0"/>
    <w:rsid w:val="008A5362"/>
    <w:rsid w:val="008B0584"/>
    <w:rsid w:val="008C0DEB"/>
    <w:rsid w:val="008C7542"/>
    <w:rsid w:val="008C797D"/>
    <w:rsid w:val="008F21F1"/>
    <w:rsid w:val="008F221B"/>
    <w:rsid w:val="008F5A2D"/>
    <w:rsid w:val="00902190"/>
    <w:rsid w:val="009128C9"/>
    <w:rsid w:val="00915BF1"/>
    <w:rsid w:val="00916E1A"/>
    <w:rsid w:val="00921602"/>
    <w:rsid w:val="00957EA1"/>
    <w:rsid w:val="00962AD9"/>
    <w:rsid w:val="0096424C"/>
    <w:rsid w:val="00966E5B"/>
    <w:rsid w:val="009974D6"/>
    <w:rsid w:val="009B4EF0"/>
    <w:rsid w:val="009B6500"/>
    <w:rsid w:val="009C1CBB"/>
    <w:rsid w:val="009D271F"/>
    <w:rsid w:val="009E7933"/>
    <w:rsid w:val="00A16D54"/>
    <w:rsid w:val="00A50288"/>
    <w:rsid w:val="00A929C2"/>
    <w:rsid w:val="00AA366E"/>
    <w:rsid w:val="00AB23DD"/>
    <w:rsid w:val="00AC71BC"/>
    <w:rsid w:val="00AD097F"/>
    <w:rsid w:val="00AD2C47"/>
    <w:rsid w:val="00AD2CE5"/>
    <w:rsid w:val="00AD4B6F"/>
    <w:rsid w:val="00AF6B8E"/>
    <w:rsid w:val="00B02D02"/>
    <w:rsid w:val="00B50156"/>
    <w:rsid w:val="00B62EAA"/>
    <w:rsid w:val="00B844F4"/>
    <w:rsid w:val="00B91005"/>
    <w:rsid w:val="00B934A2"/>
    <w:rsid w:val="00BA06A1"/>
    <w:rsid w:val="00BA333C"/>
    <w:rsid w:val="00BA770A"/>
    <w:rsid w:val="00BA7B3C"/>
    <w:rsid w:val="00BB3A67"/>
    <w:rsid w:val="00BB499F"/>
    <w:rsid w:val="00BF5DC3"/>
    <w:rsid w:val="00C0365E"/>
    <w:rsid w:val="00C054DE"/>
    <w:rsid w:val="00C129F5"/>
    <w:rsid w:val="00C254B1"/>
    <w:rsid w:val="00C37BE8"/>
    <w:rsid w:val="00C412F2"/>
    <w:rsid w:val="00C432AB"/>
    <w:rsid w:val="00C512E8"/>
    <w:rsid w:val="00C679A9"/>
    <w:rsid w:val="00C7541C"/>
    <w:rsid w:val="00CA384A"/>
    <w:rsid w:val="00CA5499"/>
    <w:rsid w:val="00CC0FAA"/>
    <w:rsid w:val="00CC2326"/>
    <w:rsid w:val="00CD0736"/>
    <w:rsid w:val="00CD4949"/>
    <w:rsid w:val="00D03949"/>
    <w:rsid w:val="00D073CE"/>
    <w:rsid w:val="00D12247"/>
    <w:rsid w:val="00D1570F"/>
    <w:rsid w:val="00D32830"/>
    <w:rsid w:val="00D36DE1"/>
    <w:rsid w:val="00D42E21"/>
    <w:rsid w:val="00D6529E"/>
    <w:rsid w:val="00D652B8"/>
    <w:rsid w:val="00D902C6"/>
    <w:rsid w:val="00D93FA1"/>
    <w:rsid w:val="00DB7153"/>
    <w:rsid w:val="00DB789B"/>
    <w:rsid w:val="00DB7F05"/>
    <w:rsid w:val="00DC5B29"/>
    <w:rsid w:val="00DD1EF6"/>
    <w:rsid w:val="00DE3D27"/>
    <w:rsid w:val="00E00DDD"/>
    <w:rsid w:val="00E028C3"/>
    <w:rsid w:val="00E047DB"/>
    <w:rsid w:val="00E10C5B"/>
    <w:rsid w:val="00E14F77"/>
    <w:rsid w:val="00E3076B"/>
    <w:rsid w:val="00E36978"/>
    <w:rsid w:val="00E45BA1"/>
    <w:rsid w:val="00E55CE0"/>
    <w:rsid w:val="00E70A9B"/>
    <w:rsid w:val="00E82A1E"/>
    <w:rsid w:val="00E8474F"/>
    <w:rsid w:val="00E95059"/>
    <w:rsid w:val="00EB28F2"/>
    <w:rsid w:val="00EC06F4"/>
    <w:rsid w:val="00EC17FE"/>
    <w:rsid w:val="00EE4E36"/>
    <w:rsid w:val="00F265F3"/>
    <w:rsid w:val="00F3171F"/>
    <w:rsid w:val="00F35F5F"/>
    <w:rsid w:val="00F4512C"/>
    <w:rsid w:val="00F50E89"/>
    <w:rsid w:val="00F665F4"/>
    <w:rsid w:val="00F75A73"/>
    <w:rsid w:val="00F94DED"/>
    <w:rsid w:val="00FD1874"/>
    <w:rsid w:val="00FD225F"/>
    <w:rsid w:val="00FE6B0E"/>
    <w:rsid w:val="31C2036A"/>
    <w:rsid w:val="320D02A5"/>
    <w:rsid w:val="348E566F"/>
    <w:rsid w:val="3A226944"/>
    <w:rsid w:val="3AEE6A48"/>
    <w:rsid w:val="3C1620AA"/>
    <w:rsid w:val="3D8F080F"/>
    <w:rsid w:val="44CE1FA4"/>
    <w:rsid w:val="487F73ED"/>
    <w:rsid w:val="4A347EAE"/>
    <w:rsid w:val="52600405"/>
    <w:rsid w:val="529B4319"/>
    <w:rsid w:val="57773DD6"/>
    <w:rsid w:val="578B79AB"/>
    <w:rsid w:val="5CCD3FD5"/>
    <w:rsid w:val="61FA5F9D"/>
    <w:rsid w:val="64CD6910"/>
    <w:rsid w:val="6789158D"/>
    <w:rsid w:val="67D81BA4"/>
    <w:rsid w:val="6AAF1C96"/>
    <w:rsid w:val="75681757"/>
    <w:rsid w:val="75A346A8"/>
    <w:rsid w:val="79B9382C"/>
    <w:rsid w:val="7B043B76"/>
    <w:rsid w:val="7C041A6A"/>
    <w:rsid w:val="7E327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Pr>
      <w:rFonts w:ascii="仿宋_GB2312" w:eastAsia="仿宋_GB2312" w:hAnsi="仿宋_GB2312" w:cs="仿宋_GB2312"/>
      <w:sz w:val="32"/>
      <w:szCs w:val="32"/>
      <w:lang w:val="zh-CN" w:bidi="zh-CN"/>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table" w:styleId="a6">
    <w:name w:val="Table Grid"/>
    <w:uiPriority w:val="1"/>
    <w:qFormat/>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页眉 Char"/>
    <w:basedOn w:val="a0"/>
    <w:link w:val="a5"/>
    <w:uiPriority w:val="99"/>
    <w:qFormat/>
    <w:rPr>
      <w:rFonts w:asciiTheme="minorHAnsi" w:eastAsiaTheme="minorEastAsia" w:hAnsiTheme="minorHAnsi"/>
      <w:sz w:val="18"/>
      <w:szCs w:val="18"/>
    </w:rPr>
  </w:style>
  <w:style w:type="character" w:customStyle="1" w:styleId="Char">
    <w:name w:val="页脚 Char"/>
    <w:basedOn w:val="a0"/>
    <w:link w:val="a4"/>
    <w:uiPriority w:val="99"/>
    <w:qFormat/>
    <w:rPr>
      <w:sz w:val="18"/>
      <w:szCs w:val="18"/>
    </w:rPr>
  </w:style>
  <w:style w:type="paragraph" w:customStyle="1" w:styleId="10">
    <w:name w:val="列出段落1"/>
    <w:basedOn w:val="a"/>
    <w:uiPriority w:val="1"/>
    <w:qFormat/>
    <w:pPr>
      <w:spacing w:before="2"/>
      <w:ind w:left="119" w:right="434" w:firstLine="643"/>
    </w:pPr>
    <w:rPr>
      <w:rFonts w:ascii="仿宋_GB2312" w:eastAsia="仿宋_GB2312" w:hAnsi="仿宋_GB2312" w:cs="仿宋_GB2312"/>
      <w:lang w:val="zh-CN" w:bidi="zh-CN"/>
    </w:rPr>
  </w:style>
  <w:style w:type="paragraph" w:styleId="a7">
    <w:name w:val="Balloon Text"/>
    <w:basedOn w:val="a"/>
    <w:link w:val="Char1"/>
    <w:uiPriority w:val="99"/>
    <w:semiHidden/>
    <w:unhideWhenUsed/>
    <w:rsid w:val="00022B80"/>
    <w:rPr>
      <w:sz w:val="18"/>
      <w:szCs w:val="18"/>
    </w:rPr>
  </w:style>
  <w:style w:type="character" w:customStyle="1" w:styleId="Char1">
    <w:name w:val="批注框文本 Char"/>
    <w:basedOn w:val="a0"/>
    <w:link w:val="a7"/>
    <w:uiPriority w:val="99"/>
    <w:semiHidden/>
    <w:rsid w:val="00022B80"/>
    <w:rPr>
      <w:rFonts w:asciiTheme="minorHAnsi" w:eastAsiaTheme="minorEastAsia" w:hAnsiTheme="minorHAnsi" w:cstheme="minorBidi"/>
      <w:kern w:val="2"/>
      <w:sz w:val="18"/>
      <w:szCs w:val="18"/>
    </w:rPr>
  </w:style>
  <w:style w:type="paragraph" w:styleId="a8">
    <w:name w:val="List Paragraph"/>
    <w:basedOn w:val="a"/>
    <w:uiPriority w:val="99"/>
    <w:unhideWhenUsed/>
    <w:rsid w:val="0050053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Pr>
      <w:rFonts w:ascii="仿宋_GB2312" w:eastAsia="仿宋_GB2312" w:hAnsi="仿宋_GB2312" w:cs="仿宋_GB2312"/>
      <w:sz w:val="32"/>
      <w:szCs w:val="32"/>
      <w:lang w:val="zh-CN" w:bidi="zh-CN"/>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table" w:styleId="a6">
    <w:name w:val="Table Grid"/>
    <w:uiPriority w:val="1"/>
    <w:qFormat/>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页眉 Char"/>
    <w:basedOn w:val="a0"/>
    <w:link w:val="a5"/>
    <w:uiPriority w:val="99"/>
    <w:qFormat/>
    <w:rPr>
      <w:rFonts w:asciiTheme="minorHAnsi" w:eastAsiaTheme="minorEastAsia" w:hAnsiTheme="minorHAnsi"/>
      <w:sz w:val="18"/>
      <w:szCs w:val="18"/>
    </w:rPr>
  </w:style>
  <w:style w:type="character" w:customStyle="1" w:styleId="Char">
    <w:name w:val="页脚 Char"/>
    <w:basedOn w:val="a0"/>
    <w:link w:val="a4"/>
    <w:uiPriority w:val="99"/>
    <w:qFormat/>
    <w:rPr>
      <w:sz w:val="18"/>
      <w:szCs w:val="18"/>
    </w:rPr>
  </w:style>
  <w:style w:type="paragraph" w:customStyle="1" w:styleId="10">
    <w:name w:val="列出段落1"/>
    <w:basedOn w:val="a"/>
    <w:uiPriority w:val="1"/>
    <w:qFormat/>
    <w:pPr>
      <w:spacing w:before="2"/>
      <w:ind w:left="119" w:right="434" w:firstLine="643"/>
    </w:pPr>
    <w:rPr>
      <w:rFonts w:ascii="仿宋_GB2312" w:eastAsia="仿宋_GB2312" w:hAnsi="仿宋_GB2312" w:cs="仿宋_GB2312"/>
      <w:lang w:val="zh-CN" w:bidi="zh-CN"/>
    </w:rPr>
  </w:style>
  <w:style w:type="paragraph" w:styleId="a7">
    <w:name w:val="Balloon Text"/>
    <w:basedOn w:val="a"/>
    <w:link w:val="Char1"/>
    <w:uiPriority w:val="99"/>
    <w:semiHidden/>
    <w:unhideWhenUsed/>
    <w:rsid w:val="00022B80"/>
    <w:rPr>
      <w:sz w:val="18"/>
      <w:szCs w:val="18"/>
    </w:rPr>
  </w:style>
  <w:style w:type="character" w:customStyle="1" w:styleId="Char1">
    <w:name w:val="批注框文本 Char"/>
    <w:basedOn w:val="a0"/>
    <w:link w:val="a7"/>
    <w:uiPriority w:val="99"/>
    <w:semiHidden/>
    <w:rsid w:val="00022B80"/>
    <w:rPr>
      <w:rFonts w:asciiTheme="minorHAnsi" w:eastAsiaTheme="minorEastAsia" w:hAnsiTheme="minorHAnsi" w:cstheme="minorBidi"/>
      <w:kern w:val="2"/>
      <w:sz w:val="18"/>
      <w:szCs w:val="18"/>
    </w:rPr>
  </w:style>
  <w:style w:type="paragraph" w:styleId="a8">
    <w:name w:val="List Paragraph"/>
    <w:basedOn w:val="a"/>
    <w:uiPriority w:val="99"/>
    <w:unhideWhenUsed/>
    <w:rsid w:val="0050053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340590">
      <w:bodyDiv w:val="1"/>
      <w:marLeft w:val="0"/>
      <w:marRight w:val="0"/>
      <w:marTop w:val="0"/>
      <w:marBottom w:val="0"/>
      <w:divBdr>
        <w:top w:val="none" w:sz="0" w:space="0" w:color="auto"/>
        <w:left w:val="none" w:sz="0" w:space="0" w:color="auto"/>
        <w:bottom w:val="none" w:sz="0" w:space="0" w:color="auto"/>
        <w:right w:val="none" w:sz="0" w:space="0" w:color="auto"/>
      </w:divBdr>
    </w:div>
    <w:div w:id="1132405702">
      <w:bodyDiv w:val="1"/>
      <w:marLeft w:val="0"/>
      <w:marRight w:val="0"/>
      <w:marTop w:val="0"/>
      <w:marBottom w:val="0"/>
      <w:divBdr>
        <w:top w:val="none" w:sz="0" w:space="0" w:color="auto"/>
        <w:left w:val="none" w:sz="0" w:space="0" w:color="auto"/>
        <w:bottom w:val="none" w:sz="0" w:space="0" w:color="auto"/>
        <w:right w:val="none" w:sz="0" w:space="0" w:color="auto"/>
      </w:divBdr>
    </w:div>
    <w:div w:id="1475638930">
      <w:bodyDiv w:val="1"/>
      <w:marLeft w:val="0"/>
      <w:marRight w:val="0"/>
      <w:marTop w:val="0"/>
      <w:marBottom w:val="0"/>
      <w:divBdr>
        <w:top w:val="none" w:sz="0" w:space="0" w:color="auto"/>
        <w:left w:val="none" w:sz="0" w:space="0" w:color="auto"/>
        <w:bottom w:val="none" w:sz="0" w:space="0" w:color="auto"/>
        <w:right w:val="none" w:sz="0" w:space="0" w:color="auto"/>
      </w:divBdr>
    </w:div>
    <w:div w:id="1662849743">
      <w:bodyDiv w:val="1"/>
      <w:marLeft w:val="0"/>
      <w:marRight w:val="0"/>
      <w:marTop w:val="0"/>
      <w:marBottom w:val="0"/>
      <w:divBdr>
        <w:top w:val="none" w:sz="0" w:space="0" w:color="auto"/>
        <w:left w:val="none" w:sz="0" w:space="0" w:color="auto"/>
        <w:bottom w:val="none" w:sz="0" w:space="0" w:color="auto"/>
        <w:right w:val="none" w:sz="0" w:space="0" w:color="auto"/>
      </w:divBdr>
    </w:div>
    <w:div w:id="1972712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chart" Target="charts/chart3.xml"/><Relationship Id="rId3" Type="http://schemas.openxmlformats.org/officeDocument/2006/relationships/numbering" Target="numbering.xml"/><Relationship Id="rId21" Type="http://schemas.openxmlformats.org/officeDocument/2006/relationships/footer" Target="footer4.xml"/><Relationship Id="rId34" Type="http://schemas.openxmlformats.org/officeDocument/2006/relationships/header" Target="header1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chart" Target="charts/chart2.xml"/><Relationship Id="rId33" Type="http://schemas.openxmlformats.org/officeDocument/2006/relationships/header" Target="header1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chart" Target="charts/chart1.xml"/><Relationship Id="rId32" Type="http://schemas.openxmlformats.org/officeDocument/2006/relationships/header" Target="header10.xml"/><Relationship Id="rId37"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8.xml"/><Relationship Id="rId36" Type="http://schemas.openxmlformats.org/officeDocument/2006/relationships/header" Target="header13.xml"/><Relationship Id="rId10" Type="http://schemas.openxmlformats.org/officeDocument/2006/relationships/header" Target="header1.xml"/><Relationship Id="rId19" Type="http://schemas.openxmlformats.org/officeDocument/2006/relationships/image" Target="media/image1.gif"/><Relationship Id="rId31" Type="http://schemas.openxmlformats.org/officeDocument/2006/relationships/footer" Target="foot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chart" Target="charts/chart4.xml"/><Relationship Id="rId30" Type="http://schemas.openxmlformats.org/officeDocument/2006/relationships/header" Target="header9.xml"/><Relationship Id="rId35"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J:\&#24037;&#20316;&#25991;&#20214;\2020\2019&#20915;&#31639;&#20844;&#24320;\2019&#24180;&#24230;&#20915;&#31639;&#25209;&#22797;&#21644;&#20844;&#24320;\&#20844;&#24320;&#20869;&#23481;\&#34920;.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J:\&#24037;&#20316;&#25991;&#20214;\2020\2019&#20915;&#31639;&#20844;&#24320;\2019&#24180;&#24230;&#20915;&#31639;&#25209;&#22797;&#21644;&#20844;&#24320;\&#20844;&#24320;&#20869;&#23481;\&#34920;.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J:\&#24037;&#20316;&#25991;&#20214;\2020\2019&#20915;&#31639;&#20844;&#24320;\2019&#24180;&#24230;&#20915;&#31639;&#25209;&#22797;&#21644;&#20844;&#24320;\&#20844;&#24320;&#20869;&#23481;\&#34920;.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J:\&#24037;&#20316;&#25991;&#20214;\2020\2019&#20915;&#31639;&#20844;&#24320;\2019&#24180;&#24230;&#20915;&#31639;&#25209;&#22797;&#21644;&#20844;&#24320;\&#20844;&#24320;&#20869;&#23481;\&#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sz="1200" b="0"/>
            </a:pPr>
            <a:r>
              <a:rPr lang="zh-CN" altLang="zh-CN" sz="1200" b="0">
                <a:effectLst/>
              </a:rPr>
              <a:t>图</a:t>
            </a:r>
            <a:r>
              <a:rPr lang="en-US" altLang="zh-CN" sz="1200" b="0">
                <a:effectLst/>
              </a:rPr>
              <a:t>1</a:t>
            </a:r>
            <a:r>
              <a:rPr lang="zh-CN" altLang="zh-CN" sz="1200" b="0">
                <a:effectLst/>
              </a:rPr>
              <a:t>：支出构成情况（按支出性质）</a:t>
            </a:r>
          </a:p>
        </c:rich>
      </c:tx>
      <c:layout>
        <c:manualLayout>
          <c:xMode val="edge"/>
          <c:yMode val="edge"/>
          <c:x val="0.20794444444444443"/>
          <c:y val="0.80555555555555558"/>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5.8869641294838154E-2"/>
          <c:y val="2.3147708946020303E-3"/>
          <c:w val="0.66080161854768149"/>
          <c:h val="0.77314814814814814"/>
        </c:manualLayout>
      </c:layout>
      <c:pie3DChart>
        <c:varyColors val="1"/>
        <c:ser>
          <c:idx val="0"/>
          <c:order val="0"/>
          <c:dLbls>
            <c:dLbl>
              <c:idx val="0"/>
              <c:layout>
                <c:manualLayout>
                  <c:x val="1.4385826771653544E-2"/>
                  <c:y val="-0.38403288130650337"/>
                </c:manualLayout>
              </c:layout>
              <c:showLegendKey val="0"/>
              <c:showVal val="1"/>
              <c:showCatName val="0"/>
              <c:showSerName val="0"/>
              <c:showPercent val="1"/>
              <c:showBubbleSize val="0"/>
            </c:dLbl>
            <c:dLbl>
              <c:idx val="1"/>
              <c:layout>
                <c:manualLayout>
                  <c:x val="9.0288713910761475E-4"/>
                  <c:y val="-9.6522674249052198E-2"/>
                </c:manualLayout>
              </c:layout>
              <c:showLegendKey val="0"/>
              <c:showVal val="1"/>
              <c:showCatName val="0"/>
              <c:showSerName val="0"/>
              <c:showPercent val="1"/>
              <c:showBubbleSize val="0"/>
            </c:dLbl>
            <c:showLegendKey val="0"/>
            <c:showVal val="1"/>
            <c:showCatName val="0"/>
            <c:showSerName val="0"/>
            <c:showPercent val="1"/>
            <c:showBubbleSize val="0"/>
            <c:showLeaderLines val="1"/>
          </c:dLbls>
          <c:cat>
            <c:strRef>
              <c:f>Sheet1!$A$5:$A$6</c:f>
              <c:strCache>
                <c:ptCount val="2"/>
                <c:pt idx="0">
                  <c:v>基本支出</c:v>
                </c:pt>
                <c:pt idx="1">
                  <c:v>项目支出</c:v>
                </c:pt>
              </c:strCache>
            </c:strRef>
          </c:cat>
          <c:val>
            <c:numRef>
              <c:f>Sheet1!$B$5:$B$6</c:f>
              <c:numCache>
                <c:formatCode>General</c:formatCode>
                <c:ptCount val="2"/>
                <c:pt idx="0">
                  <c:v>1273.4100000000001</c:v>
                </c:pt>
                <c:pt idx="1">
                  <c:v>693.3</c:v>
                </c:pt>
              </c:numCache>
            </c:numRef>
          </c:val>
        </c:ser>
        <c:dLbls>
          <c:showLegendKey val="0"/>
          <c:showVal val="0"/>
          <c:showCatName val="0"/>
          <c:showSerName val="0"/>
          <c:showPercent val="0"/>
          <c:showBubbleSize val="0"/>
          <c:showLeaderLines val="1"/>
        </c:dLbls>
      </c:pie3DChart>
      <c:spPr>
        <a:ln>
          <a:noFill/>
        </a:ln>
      </c:spPr>
    </c:plotArea>
    <c:legend>
      <c:legendPos val="r"/>
      <c:overlay val="0"/>
    </c:legend>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sz="1400" b="0"/>
              <a:t>图</a:t>
            </a:r>
            <a:r>
              <a:rPr lang="en-US" altLang="zh-CN" sz="1400" b="0"/>
              <a:t>2</a:t>
            </a:r>
            <a:r>
              <a:rPr lang="zh-CN" altLang="en-US" sz="1400" b="0"/>
              <a:t>：财政拨款收支与上年决算比较</a:t>
            </a:r>
          </a:p>
        </c:rich>
      </c:tx>
      <c:layout>
        <c:manualLayout>
          <c:xMode val="edge"/>
          <c:yMode val="edge"/>
          <c:x val="0.1595903324584427"/>
          <c:y val="3.2407407407407406E-2"/>
        </c:manualLayout>
      </c:layout>
      <c:overlay val="0"/>
    </c:title>
    <c:autoTitleDeleted val="0"/>
    <c:plotArea>
      <c:layout/>
      <c:barChart>
        <c:barDir val="col"/>
        <c:grouping val="clustered"/>
        <c:varyColors val="0"/>
        <c:ser>
          <c:idx val="0"/>
          <c:order val="0"/>
          <c:tx>
            <c:strRef>
              <c:f>与上年收支出!$A$2</c:f>
              <c:strCache>
                <c:ptCount val="1"/>
                <c:pt idx="0">
                  <c:v>收入</c:v>
                </c:pt>
              </c:strCache>
            </c:strRef>
          </c:tx>
          <c:invertIfNegative val="0"/>
          <c:dLbls>
            <c:showLegendKey val="0"/>
            <c:showVal val="1"/>
            <c:showCatName val="0"/>
            <c:showSerName val="0"/>
            <c:showPercent val="0"/>
            <c:showBubbleSize val="0"/>
            <c:showLeaderLines val="0"/>
          </c:dLbls>
          <c:cat>
            <c:numRef>
              <c:f>与上年收支出!$B$1:$C$1</c:f>
              <c:numCache>
                <c:formatCode>General</c:formatCode>
                <c:ptCount val="2"/>
                <c:pt idx="0">
                  <c:v>2018</c:v>
                </c:pt>
                <c:pt idx="1">
                  <c:v>2019</c:v>
                </c:pt>
              </c:numCache>
            </c:numRef>
          </c:cat>
          <c:val>
            <c:numRef>
              <c:f>与上年收支出!$B$2:$C$2</c:f>
              <c:numCache>
                <c:formatCode>General</c:formatCode>
                <c:ptCount val="2"/>
                <c:pt idx="0">
                  <c:v>4453.96</c:v>
                </c:pt>
                <c:pt idx="1">
                  <c:v>4908.3900000000003</c:v>
                </c:pt>
              </c:numCache>
            </c:numRef>
          </c:val>
        </c:ser>
        <c:ser>
          <c:idx val="1"/>
          <c:order val="1"/>
          <c:tx>
            <c:strRef>
              <c:f>与上年收支出!$A$3</c:f>
              <c:strCache>
                <c:ptCount val="1"/>
                <c:pt idx="0">
                  <c:v>支出</c:v>
                </c:pt>
              </c:strCache>
            </c:strRef>
          </c:tx>
          <c:invertIfNegative val="0"/>
          <c:dLbls>
            <c:showLegendKey val="0"/>
            <c:showVal val="1"/>
            <c:showCatName val="0"/>
            <c:showSerName val="0"/>
            <c:showPercent val="0"/>
            <c:showBubbleSize val="0"/>
            <c:showLeaderLines val="0"/>
          </c:dLbls>
          <c:cat>
            <c:numRef>
              <c:f>与上年收支出!$B$1:$C$1</c:f>
              <c:numCache>
                <c:formatCode>General</c:formatCode>
                <c:ptCount val="2"/>
                <c:pt idx="0">
                  <c:v>2018</c:v>
                </c:pt>
                <c:pt idx="1">
                  <c:v>2019</c:v>
                </c:pt>
              </c:numCache>
            </c:numRef>
          </c:cat>
          <c:val>
            <c:numRef>
              <c:f>与上年收支出!$B$3:$C$3</c:f>
              <c:numCache>
                <c:formatCode>General</c:formatCode>
                <c:ptCount val="2"/>
                <c:pt idx="0">
                  <c:v>4450.59</c:v>
                </c:pt>
                <c:pt idx="1">
                  <c:v>1966.25</c:v>
                </c:pt>
              </c:numCache>
            </c:numRef>
          </c:val>
        </c:ser>
        <c:dLbls>
          <c:showLegendKey val="0"/>
          <c:showVal val="0"/>
          <c:showCatName val="0"/>
          <c:showSerName val="0"/>
          <c:showPercent val="0"/>
          <c:showBubbleSize val="0"/>
        </c:dLbls>
        <c:gapWidth val="150"/>
        <c:axId val="218552576"/>
        <c:axId val="218558464"/>
      </c:barChart>
      <c:catAx>
        <c:axId val="218552576"/>
        <c:scaling>
          <c:orientation val="minMax"/>
        </c:scaling>
        <c:delete val="0"/>
        <c:axPos val="b"/>
        <c:numFmt formatCode="General" sourceLinked="1"/>
        <c:majorTickMark val="out"/>
        <c:minorTickMark val="none"/>
        <c:tickLblPos val="nextTo"/>
        <c:crossAx val="218558464"/>
        <c:crosses val="autoZero"/>
        <c:auto val="1"/>
        <c:lblAlgn val="ctr"/>
        <c:lblOffset val="100"/>
        <c:noMultiLvlLbl val="0"/>
      </c:catAx>
      <c:valAx>
        <c:axId val="218558464"/>
        <c:scaling>
          <c:orientation val="minMax"/>
        </c:scaling>
        <c:delete val="0"/>
        <c:axPos val="l"/>
        <c:majorGridlines/>
        <c:numFmt formatCode="General" sourceLinked="1"/>
        <c:majorTickMark val="out"/>
        <c:minorTickMark val="none"/>
        <c:tickLblPos val="nextTo"/>
        <c:crossAx val="218552576"/>
        <c:crosses val="autoZero"/>
        <c:crossBetween val="between"/>
      </c:valAx>
    </c:plotArea>
    <c:legend>
      <c:legendPos val="r"/>
      <c:overlay val="0"/>
    </c:legend>
    <c:plotVisOnly val="1"/>
    <c:dispBlanksAs val="gap"/>
    <c:showDLblsOverMax val="0"/>
  </c:chart>
  <c:spPr>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sz="1400" b="0"/>
              <a:t>图</a:t>
            </a:r>
            <a:r>
              <a:rPr lang="en-US" altLang="zh-CN" sz="1400" b="0"/>
              <a:t>3</a:t>
            </a:r>
            <a:r>
              <a:rPr lang="zh-CN" altLang="en-US" sz="1400" b="0"/>
              <a:t>：财政拨款收支与年初预算对比情况表</a:t>
            </a:r>
          </a:p>
        </c:rich>
      </c:tx>
      <c:layout>
        <c:manualLayout>
          <c:xMode val="edge"/>
          <c:yMode val="edge"/>
          <c:x val="0.14292366579177604"/>
          <c:y val="0"/>
        </c:manualLayout>
      </c:layout>
      <c:overlay val="0"/>
    </c:title>
    <c:autoTitleDeleted val="0"/>
    <c:plotArea>
      <c:layout>
        <c:manualLayout>
          <c:layoutTarget val="inner"/>
          <c:xMode val="edge"/>
          <c:yMode val="edge"/>
          <c:x val="8.7124890638670155E-2"/>
          <c:y val="0.17017653167185878"/>
          <c:w val="0.8739862204724409"/>
          <c:h val="0.7524196858570249"/>
        </c:manualLayout>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与年初预算和决算对比!$A$1:$D$1</c:f>
              <c:strCache>
                <c:ptCount val="4"/>
                <c:pt idx="0">
                  <c:v>收入年初预算数</c:v>
                </c:pt>
                <c:pt idx="1">
                  <c:v>收入决算数</c:v>
                </c:pt>
                <c:pt idx="2">
                  <c:v>支出年初预算数</c:v>
                </c:pt>
                <c:pt idx="3">
                  <c:v>支出决算数</c:v>
                </c:pt>
              </c:strCache>
            </c:strRef>
          </c:cat>
          <c:val>
            <c:numRef>
              <c:f>与年初预算和决算对比!$A$2:$D$2</c:f>
              <c:numCache>
                <c:formatCode>General</c:formatCode>
                <c:ptCount val="4"/>
                <c:pt idx="0">
                  <c:v>4893.66</c:v>
                </c:pt>
                <c:pt idx="1">
                  <c:v>4908.3900000000003</c:v>
                </c:pt>
                <c:pt idx="2">
                  <c:v>4893.66</c:v>
                </c:pt>
                <c:pt idx="3">
                  <c:v>1966.25</c:v>
                </c:pt>
              </c:numCache>
            </c:numRef>
          </c:val>
        </c:ser>
        <c:dLbls>
          <c:showLegendKey val="0"/>
          <c:showVal val="0"/>
          <c:showCatName val="0"/>
          <c:showSerName val="0"/>
          <c:showPercent val="0"/>
          <c:showBubbleSize val="0"/>
        </c:dLbls>
        <c:gapWidth val="150"/>
        <c:axId val="233006208"/>
        <c:axId val="233007744"/>
      </c:barChart>
      <c:catAx>
        <c:axId val="233006208"/>
        <c:scaling>
          <c:orientation val="minMax"/>
        </c:scaling>
        <c:delete val="0"/>
        <c:axPos val="b"/>
        <c:majorTickMark val="out"/>
        <c:minorTickMark val="none"/>
        <c:tickLblPos val="nextTo"/>
        <c:crossAx val="233007744"/>
        <c:crosses val="autoZero"/>
        <c:auto val="1"/>
        <c:lblAlgn val="ctr"/>
        <c:lblOffset val="100"/>
        <c:noMultiLvlLbl val="0"/>
      </c:catAx>
      <c:valAx>
        <c:axId val="233007744"/>
        <c:scaling>
          <c:orientation val="minMax"/>
        </c:scaling>
        <c:delete val="0"/>
        <c:axPos val="l"/>
        <c:majorGridlines/>
        <c:numFmt formatCode="General" sourceLinked="1"/>
        <c:majorTickMark val="out"/>
        <c:minorTickMark val="none"/>
        <c:tickLblPos val="nextTo"/>
        <c:crossAx val="233006208"/>
        <c:crosses val="autoZero"/>
        <c:crossBetween val="between"/>
      </c:valAx>
    </c:plotArea>
    <c:plotVisOnly val="1"/>
    <c:dispBlanksAs val="gap"/>
    <c:showDLblsOverMax val="0"/>
  </c:chart>
  <c:spPr>
    <a:noFill/>
    <a:ln>
      <a:noFill/>
    </a:ln>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zh-CN" sz="1200" b="0">
                <a:effectLst/>
              </a:rPr>
              <a:t>图</a:t>
            </a:r>
            <a:r>
              <a:rPr lang="en-US" altLang="zh-CN" sz="1200" b="0">
                <a:effectLst/>
              </a:rPr>
              <a:t>4</a:t>
            </a:r>
            <a:r>
              <a:rPr lang="zh-CN" altLang="zh-CN" sz="1200" b="0">
                <a:effectLst/>
              </a:rPr>
              <a:t>：财政拨款支出决算结构（按功能分类）</a:t>
            </a:r>
          </a:p>
        </c:rich>
      </c:tx>
      <c:layout>
        <c:manualLayout>
          <c:xMode val="edge"/>
          <c:yMode val="edge"/>
          <c:x val="0.13836477987421383"/>
          <c:y val="0"/>
        </c:manualLayout>
      </c:layout>
      <c:overlay val="0"/>
    </c:title>
    <c:autoTitleDeleted val="0"/>
    <c:plotArea>
      <c:layout/>
      <c:pieChart>
        <c:varyColors val="1"/>
        <c:ser>
          <c:idx val="0"/>
          <c:order val="0"/>
          <c:dLbls>
            <c:dLbl>
              <c:idx val="0"/>
              <c:layout>
                <c:manualLayout>
                  <c:x val="0.15277777777777779"/>
                  <c:y val="4.6296296296296294E-3"/>
                </c:manualLayout>
              </c:layout>
              <c:dLblPos val="bestFit"/>
              <c:showLegendKey val="0"/>
              <c:showVal val="1"/>
              <c:showCatName val="0"/>
              <c:showSerName val="0"/>
              <c:showPercent val="0"/>
              <c:showBubbleSize val="0"/>
            </c:dLbl>
            <c:dLbl>
              <c:idx val="1"/>
              <c:layout>
                <c:manualLayout>
                  <c:x val="0.16388888888888889"/>
                  <c:y val="-4.1666666666666664E-2"/>
                </c:manualLayout>
              </c:layout>
              <c:tx>
                <c:rich>
                  <a:bodyPr/>
                  <a:lstStyle/>
                  <a:p>
                    <a:r>
                      <a:rPr lang="en-US" altLang="en-US"/>
                      <a:t>1814.70</a:t>
                    </a:r>
                  </a:p>
                </c:rich>
              </c:tx>
              <c:dLblPos val="bestFit"/>
              <c:showLegendKey val="0"/>
              <c:showVal val="1"/>
              <c:showCatName val="0"/>
              <c:showSerName val="0"/>
              <c:showPercent val="0"/>
              <c:showBubbleSize val="0"/>
            </c:dLbl>
            <c:dLbl>
              <c:idx val="2"/>
              <c:layout>
                <c:manualLayout>
                  <c:x val="-0.16111111111111112"/>
                  <c:y val="-3.7037037037037035E-2"/>
                </c:manualLayout>
              </c:layout>
              <c:dLblPos val="bestFit"/>
              <c:showLegendKey val="0"/>
              <c:showVal val="1"/>
              <c:showCatName val="0"/>
              <c:showSerName val="0"/>
              <c:showPercent val="0"/>
              <c:showBubbleSize val="0"/>
            </c:dLbl>
            <c:dLbl>
              <c:idx val="3"/>
              <c:layout>
                <c:manualLayout>
                  <c:x val="-5.5555555555555552E-2"/>
                  <c:y val="-3.2407407407407406E-2"/>
                </c:manualLayout>
              </c:layout>
              <c:dLblPos val="bestFit"/>
              <c:showLegendKey val="0"/>
              <c:showVal val="1"/>
              <c:showCatName val="0"/>
              <c:showSerName val="0"/>
              <c:showPercent val="0"/>
              <c:showBubbleSize val="0"/>
            </c:dLbl>
            <c:dLbl>
              <c:idx val="4"/>
              <c:layout>
                <c:manualLayout>
                  <c:x val="-8.3333333333333835E-3"/>
                  <c:y val="-2.777777777777778E-2"/>
                </c:manualLayout>
              </c:layout>
              <c:dLblPos val="bestFit"/>
              <c:showLegendKey val="0"/>
              <c:showVal val="1"/>
              <c:showCatName val="0"/>
              <c:showSerName val="0"/>
              <c:showPercent val="0"/>
              <c:showBubbleSize val="0"/>
            </c:dLbl>
            <c:dLblPos val="outEnd"/>
            <c:showLegendKey val="0"/>
            <c:showVal val="1"/>
            <c:showCatName val="0"/>
            <c:showSerName val="0"/>
            <c:showPercent val="0"/>
            <c:showBubbleSize val="0"/>
            <c:showLeaderLines val="1"/>
          </c:dLbls>
          <c:cat>
            <c:strRef>
              <c:f>功能分类!$A$3:$A$7</c:f>
              <c:strCache>
                <c:ptCount val="5"/>
                <c:pt idx="0">
                  <c:v>教育支出</c:v>
                </c:pt>
                <c:pt idx="1">
                  <c:v>科学技术支出</c:v>
                </c:pt>
                <c:pt idx="2">
                  <c:v>社会保障和就业支出</c:v>
                </c:pt>
                <c:pt idx="3">
                  <c:v>卫生健康支出</c:v>
                </c:pt>
                <c:pt idx="4">
                  <c:v>住房保障支出</c:v>
                </c:pt>
              </c:strCache>
            </c:strRef>
          </c:cat>
          <c:val>
            <c:numRef>
              <c:f>功能分类!$B$3:$B$7</c:f>
              <c:numCache>
                <c:formatCode>General</c:formatCode>
                <c:ptCount val="5"/>
                <c:pt idx="0">
                  <c:v>2.83</c:v>
                </c:pt>
                <c:pt idx="1">
                  <c:v>1814.7</c:v>
                </c:pt>
                <c:pt idx="2">
                  <c:v>52.84</c:v>
                </c:pt>
                <c:pt idx="3">
                  <c:v>61.87</c:v>
                </c:pt>
                <c:pt idx="4">
                  <c:v>34.020000000000003</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0.79583</cdr:x>
      <cdr:y>0.06944</cdr:y>
    </cdr:from>
    <cdr:to>
      <cdr:x>1</cdr:x>
      <cdr:y>0.16319</cdr:y>
    </cdr:to>
    <cdr:sp macro="" textlink="">
      <cdr:nvSpPr>
        <cdr:cNvPr id="2" name="TextBox 1"/>
        <cdr:cNvSpPr txBox="1"/>
      </cdr:nvSpPr>
      <cdr:spPr>
        <a:xfrm xmlns:a="http://schemas.openxmlformats.org/drawingml/2006/main">
          <a:off x="3638550" y="190500"/>
          <a:ext cx="933450"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1100"/>
            <a:t>单位：万元</a:t>
          </a:r>
        </a:p>
      </cdr:txBody>
    </cdr:sp>
  </cdr:relSizeAnchor>
</c:userShapes>
</file>

<file path=word/drawings/drawing2.xml><?xml version="1.0" encoding="utf-8"?>
<c:userShapes xmlns:c="http://schemas.openxmlformats.org/drawingml/2006/chart">
  <cdr:relSizeAnchor xmlns:cdr="http://schemas.openxmlformats.org/drawingml/2006/chartDrawing">
    <cdr:from>
      <cdr:x>0.78125</cdr:x>
      <cdr:y>0.07165</cdr:y>
    </cdr:from>
    <cdr:to>
      <cdr:x>0.98125</cdr:x>
      <cdr:y>0.15888</cdr:y>
    </cdr:to>
    <cdr:sp macro="" textlink="">
      <cdr:nvSpPr>
        <cdr:cNvPr id="2" name="TextBox 1"/>
        <cdr:cNvSpPr txBox="1"/>
      </cdr:nvSpPr>
      <cdr:spPr>
        <a:xfrm xmlns:a="http://schemas.openxmlformats.org/drawingml/2006/main">
          <a:off x="3571875" y="219075"/>
          <a:ext cx="914400"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1100"/>
            <a:t>单位：万元</a:t>
          </a:r>
        </a:p>
      </cdr:txBody>
    </cdr:sp>
  </cdr:relSizeAnchor>
</c:userShapes>
</file>

<file path=word/drawings/drawing3.xml><?xml version="1.0" encoding="utf-8"?>
<c:userShapes xmlns:c="http://schemas.openxmlformats.org/drawingml/2006/chart">
  <cdr:relSizeAnchor xmlns:cdr="http://schemas.openxmlformats.org/drawingml/2006/chartDrawing">
    <cdr:from>
      <cdr:x>0.74057</cdr:x>
      <cdr:y>0.11218</cdr:y>
    </cdr:from>
    <cdr:to>
      <cdr:x>1</cdr:x>
      <cdr:y>0.23718</cdr:y>
    </cdr:to>
    <cdr:sp macro="" textlink="">
      <cdr:nvSpPr>
        <cdr:cNvPr id="2" name="TextBox 1"/>
        <cdr:cNvSpPr txBox="1"/>
      </cdr:nvSpPr>
      <cdr:spPr>
        <a:xfrm xmlns:a="http://schemas.openxmlformats.org/drawingml/2006/main">
          <a:off x="2990850" y="333375"/>
          <a:ext cx="1047750" cy="3714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1100"/>
            <a:t>单位：万元</a:t>
          </a: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AA5737-BAEF-4870-9239-96C989122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简约文档封面模板.docx</Template>
  <TotalTime>0</TotalTime>
  <Pages>37</Pages>
  <Words>10067</Words>
  <Characters>5160</Characters>
  <Application>Microsoft Office Word</Application>
  <DocSecurity>0</DocSecurity>
  <Lines>43</Lines>
  <Paragraphs>30</Paragraphs>
  <ScaleCrop>false</ScaleCrop>
  <Company>Lenovo (Beijing) Limited</Company>
  <LinksUpToDate>false</LinksUpToDate>
  <CharactersWithSpaces>15197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Lenovo User</cp:lastModifiedBy>
  <cp:revision>2</cp:revision>
  <cp:lastPrinted>2020-08-12T02:09:00Z</cp:lastPrinted>
  <dcterms:created xsi:type="dcterms:W3CDTF">2020-08-12T03:11:00Z</dcterms:created>
  <dcterms:modified xsi:type="dcterms:W3CDTF">2020-08-12T03:11:00Z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